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574" w:rsidRPr="00C74D4D" w:rsidRDefault="002F3471" w:rsidP="00826ACA">
      <w:pPr>
        <w:jc w:val="center"/>
        <w:rPr>
          <w:rFonts w:ascii="Trebuchet MS" w:hAnsi="Trebuchet MS" w:cs="Times New Roman"/>
          <w:b/>
          <w:color w:val="000000" w:themeColor="text1"/>
          <w:sz w:val="32"/>
          <w:szCs w:val="32"/>
        </w:rPr>
      </w:pPr>
      <w:r w:rsidRPr="00C74D4D">
        <w:rPr>
          <w:rFonts w:ascii="Trebuchet MS" w:hAnsi="Trebuchet MS" w:cs="Times New Roman"/>
          <w:b/>
          <w:color w:val="000000" w:themeColor="text1"/>
          <w:sz w:val="32"/>
          <w:szCs w:val="32"/>
        </w:rPr>
        <w:t>ISHA VIDHYA – EDUCATING RURAL INDIA</w:t>
      </w:r>
    </w:p>
    <w:p w:rsidR="008B1261" w:rsidRDefault="008B1261" w:rsidP="00C97746">
      <w:pPr>
        <w:spacing w:line="360" w:lineRule="auto"/>
        <w:rPr>
          <w:rFonts w:ascii="Trebuchet MS" w:hAnsi="Trebuchet MS"/>
          <w:color w:val="000000" w:themeColor="text1"/>
          <w:sz w:val="20"/>
          <w:szCs w:val="20"/>
        </w:rPr>
      </w:pPr>
      <w:r w:rsidRPr="008B1261">
        <w:rPr>
          <w:rFonts w:ascii="Trebuchet MS" w:hAnsi="Trebuchet MS"/>
          <w:noProof/>
          <w:color w:val="000000" w:themeColor="text1"/>
          <w:sz w:val="20"/>
          <w:szCs w:val="20"/>
        </w:rPr>
        <w:drawing>
          <wp:inline distT="0" distB="0" distL="0" distR="0">
            <wp:extent cx="5726142" cy="992038"/>
            <wp:effectExtent l="19050" t="0" r="7908" b="0"/>
            <wp:docPr id="9" name="Picture 0" descr="!cid_image001.jpg@01C96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image001.jpg@01C96175[1]"/>
                    <pic:cNvPicPr/>
                  </pic:nvPicPr>
                  <pic:blipFill>
                    <a:blip r:embed="rId8"/>
                    <a:stretch>
                      <a:fillRect/>
                    </a:stretch>
                  </pic:blipFill>
                  <pic:spPr>
                    <a:xfrm>
                      <a:off x="0" y="0"/>
                      <a:ext cx="5726142" cy="992038"/>
                    </a:xfrm>
                    <a:prstGeom prst="rect">
                      <a:avLst/>
                    </a:prstGeom>
                  </pic:spPr>
                </pic:pic>
              </a:graphicData>
            </a:graphic>
          </wp:inline>
        </w:drawing>
      </w:r>
    </w:p>
    <w:p w:rsidR="005712E7" w:rsidRPr="00C74D4D" w:rsidRDefault="003F4F40" w:rsidP="00826ACA">
      <w:pPr>
        <w:spacing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lang w:eastAsia="zh-CN"/>
        </w:rPr>
        <w:pict>
          <v:shapetype id="_x0000_t202" coordsize="21600,21600" o:spt="202" path="m,l,21600r21600,l21600,xe">
            <v:stroke joinstyle="miter"/>
            <v:path gradientshapeok="t" o:connecttype="rect"/>
          </v:shapetype>
          <v:shape id="_x0000_s1048" type="#_x0000_t202" style="position:absolute;left:0;text-align:left;margin-left:398.7pt;margin-top:201.1pt;width:124.35pt;height:172.5pt;z-index:251705344;mso-position-horizontal-relative:page;mso-position-vertical-relative:page;v-text-anchor:middle" o:allowincell="f" fillcolor="#f2e6d6" strokecolor="#622423" strokeweight="6pt">
            <v:stroke linestyle="thickThin"/>
            <v:textbox style="mso-next-textbox:#_x0000_s1048" inset="10.8pt,7.2pt,10.8pt,7.2pt">
              <w:txbxContent>
                <w:p w:rsidR="005712E7" w:rsidRDefault="005712E7" w:rsidP="005712E7">
                  <w:pPr>
                    <w:spacing w:line="360" w:lineRule="auto"/>
                    <w:rPr>
                      <w:rStyle w:val="bd"/>
                      <w:rFonts w:ascii="Trebuchet MS" w:hAnsi="Trebuchet MS"/>
                      <w:sz w:val="20"/>
                      <w:szCs w:val="20"/>
                    </w:rPr>
                  </w:pPr>
                  <w:r w:rsidRPr="008406DE">
                    <w:rPr>
                      <w:rStyle w:val="bd"/>
                      <w:rFonts w:ascii="Trebuchet MS" w:hAnsi="Trebuchet MS"/>
                      <w:sz w:val="20"/>
                      <w:szCs w:val="20"/>
                    </w:rPr>
                    <w:t xml:space="preserve">Less than 50% of Tamil Nadu students </w:t>
                  </w:r>
                  <w:r>
                    <w:rPr>
                      <w:rStyle w:val="bd"/>
                      <w:rFonts w:ascii="Trebuchet MS" w:hAnsi="Trebuchet MS"/>
                      <w:sz w:val="20"/>
                      <w:szCs w:val="20"/>
                    </w:rPr>
                    <w:t>from</w:t>
                  </w:r>
                  <w:r w:rsidRPr="008406DE">
                    <w:rPr>
                      <w:rStyle w:val="bd"/>
                      <w:rFonts w:ascii="Trebuchet MS" w:hAnsi="Trebuchet MS"/>
                      <w:sz w:val="20"/>
                      <w:szCs w:val="20"/>
                    </w:rPr>
                    <w:t xml:space="preserve"> the 3rd through 5th </w:t>
                  </w:r>
                  <w:r>
                    <w:rPr>
                      <w:rStyle w:val="bd"/>
                      <w:rFonts w:ascii="Trebuchet MS" w:hAnsi="Trebuchet MS"/>
                      <w:sz w:val="20"/>
                      <w:szCs w:val="20"/>
                    </w:rPr>
                    <w:t>grades</w:t>
                  </w:r>
                  <w:r w:rsidRPr="008406DE">
                    <w:rPr>
                      <w:rStyle w:val="bd"/>
                      <w:rFonts w:ascii="Trebuchet MS" w:hAnsi="Trebuchet MS"/>
                      <w:sz w:val="20"/>
                      <w:szCs w:val="20"/>
                    </w:rPr>
                    <w:t xml:space="preserve"> </w:t>
                  </w:r>
                  <w:r>
                    <w:rPr>
                      <w:rStyle w:val="bd"/>
                      <w:rFonts w:ascii="Trebuchet MS" w:hAnsi="Trebuchet MS"/>
                      <w:sz w:val="20"/>
                      <w:szCs w:val="20"/>
                    </w:rPr>
                    <w:t xml:space="preserve">of primary school </w:t>
                  </w:r>
                  <w:r w:rsidRPr="008406DE">
                    <w:rPr>
                      <w:rStyle w:val="bd"/>
                      <w:rFonts w:ascii="Trebuchet MS" w:hAnsi="Trebuchet MS"/>
                      <w:sz w:val="20"/>
                      <w:szCs w:val="20"/>
                    </w:rPr>
                    <w:t>can read simple sentences in Tamil, and only 10% can read simple sentences in English.</w:t>
                  </w:r>
                </w:p>
                <w:p w:rsidR="005712E7" w:rsidRDefault="005712E7" w:rsidP="005712E7">
                  <w:pPr>
                    <w:spacing w:line="360" w:lineRule="auto"/>
                    <w:rPr>
                      <w:rStyle w:val="FootnoteReference"/>
                      <w:rFonts w:ascii="Trebuchet MS" w:hAnsi="Trebuchet MS"/>
                      <w:sz w:val="20"/>
                      <w:szCs w:val="20"/>
                    </w:rPr>
                  </w:pPr>
                </w:p>
                <w:p w:rsidR="005712E7" w:rsidRPr="00282C5B" w:rsidRDefault="005712E7" w:rsidP="005712E7">
                  <w:pPr>
                    <w:spacing w:line="360" w:lineRule="auto"/>
                    <w:jc w:val="right"/>
                    <w:rPr>
                      <w:rFonts w:ascii="Garamond" w:eastAsia="SimSun" w:hAnsi="Garamond"/>
                      <w:i/>
                      <w:iCs/>
                      <w:sz w:val="20"/>
                      <w:szCs w:val="20"/>
                    </w:rPr>
                  </w:pPr>
                  <w:r w:rsidRPr="00282C5B">
                    <w:rPr>
                      <w:rFonts w:ascii="Trebuchet MS" w:hAnsi="Trebuchet MS"/>
                      <w:sz w:val="20"/>
                      <w:szCs w:val="20"/>
                    </w:rPr>
                    <w:t xml:space="preserve">-Annual Status of Education </w:t>
                  </w:r>
                  <w:smartTag w:uri="urn:schemas-microsoft-com:office:smarttags" w:element="place">
                    <w:smartTag w:uri="urn:schemas-microsoft-com:office:smarttags" w:element="City">
                      <w:r w:rsidRPr="00282C5B">
                        <w:rPr>
                          <w:rFonts w:ascii="Trebuchet MS" w:hAnsi="Trebuchet MS"/>
                          <w:sz w:val="20"/>
                          <w:szCs w:val="20"/>
                        </w:rPr>
                        <w:t>Report</w:t>
                      </w:r>
                    </w:smartTag>
                    <w:r w:rsidRPr="00282C5B">
                      <w:rPr>
                        <w:rFonts w:ascii="Trebuchet MS" w:hAnsi="Trebuchet MS"/>
                        <w:sz w:val="20"/>
                        <w:szCs w:val="20"/>
                      </w:rPr>
                      <w:t xml:space="preserve">, </w:t>
                    </w:r>
                    <w:smartTag w:uri="urn:schemas-microsoft-com:office:smarttags" w:element="country-region">
                      <w:r w:rsidRPr="00282C5B">
                        <w:rPr>
                          <w:rFonts w:ascii="Trebuchet MS" w:hAnsi="Trebuchet MS"/>
                          <w:sz w:val="20"/>
                          <w:szCs w:val="20"/>
                        </w:rPr>
                        <w:t>India</w:t>
                      </w:r>
                    </w:smartTag>
                  </w:smartTag>
                  <w:r w:rsidRPr="00282C5B">
                    <w:rPr>
                      <w:rFonts w:ascii="Trebuchet MS" w:hAnsi="Trebuchet MS"/>
                      <w:sz w:val="20"/>
                      <w:szCs w:val="20"/>
                    </w:rPr>
                    <w:t xml:space="preserve"> 2007</w:t>
                  </w:r>
                </w:p>
              </w:txbxContent>
            </v:textbox>
            <w10:wrap type="square" anchorx="page" anchory="page"/>
          </v:shape>
        </w:pict>
      </w:r>
      <w:r w:rsidR="005712E7" w:rsidRPr="00C74D4D">
        <w:rPr>
          <w:rFonts w:ascii="Trebuchet MS" w:hAnsi="Trebuchet MS"/>
          <w:color w:val="000000" w:themeColor="text1"/>
          <w:sz w:val="20"/>
          <w:szCs w:val="20"/>
        </w:rPr>
        <w:t>Though India is experiencing an economic boom, poverty continues to pervade rural life. Lack of education is the greatest obstacle preventing India’s rural populations from escaping poverty and joining in the country’s economic growth. For most rural children, education means run-down facilities and teacher absenteeism.</w:t>
      </w:r>
      <w:r w:rsidR="005712E7" w:rsidRPr="00C74D4D">
        <w:rPr>
          <w:rStyle w:val="FootnoteReference"/>
          <w:rFonts w:ascii="Trebuchet MS" w:hAnsi="Trebuchet MS"/>
          <w:color w:val="000000" w:themeColor="text1"/>
          <w:sz w:val="20"/>
          <w:szCs w:val="20"/>
        </w:rPr>
        <w:footnoteReference w:id="2"/>
      </w:r>
      <w:r w:rsidR="005712E7" w:rsidRPr="00C74D4D">
        <w:rPr>
          <w:rFonts w:ascii="Trebuchet MS" w:hAnsi="Trebuchet MS"/>
          <w:color w:val="000000" w:themeColor="text1"/>
          <w:sz w:val="20"/>
          <w:szCs w:val="20"/>
        </w:rPr>
        <w:t xml:space="preserve"> While local language learning is of fundamental importance, education without English proficiency limits graduates’ career opportunities to the narrow boundaries of their native locality. After completing 12 years of schooling, the majority of rural youth lack basic skills and are unable to find suitable employment or pursue higher education.  </w:t>
      </w:r>
    </w:p>
    <w:p w:rsidR="009E2AEC" w:rsidRPr="00C74D4D" w:rsidRDefault="005712E7" w:rsidP="00826ACA">
      <w:pPr>
        <w:pStyle w:val="space"/>
        <w:spacing w:before="204" w:beforeAutospacing="0" w:after="68" w:afterAutospacing="0" w:line="276" w:lineRule="auto"/>
        <w:jc w:val="both"/>
        <w:rPr>
          <w:rFonts w:ascii="Trebuchet MS" w:hAnsi="Trebuchet MS"/>
          <w:b/>
          <w:color w:val="000000" w:themeColor="text1"/>
          <w:sz w:val="22"/>
          <w:szCs w:val="22"/>
        </w:rPr>
      </w:pPr>
      <w:r w:rsidRPr="00C74D4D">
        <w:rPr>
          <w:rFonts w:ascii="Trebuchet MS" w:hAnsi="Trebuchet MS"/>
          <w:b/>
          <w:color w:val="000000" w:themeColor="text1"/>
          <w:sz w:val="20"/>
          <w:szCs w:val="20"/>
        </w:rPr>
        <w:t>Isha Vidhya, an Isha Education initiative, aims to transform the lives of rural children by providing affordable, high-quality education where it is otherwise unavailable</w:t>
      </w:r>
      <w:r w:rsidR="005771E1" w:rsidRPr="00C74D4D">
        <w:rPr>
          <w:rFonts w:ascii="Trebuchet MS" w:hAnsi="Trebuchet MS"/>
          <w:b/>
          <w:color w:val="000000" w:themeColor="text1"/>
          <w:sz w:val="22"/>
          <w:szCs w:val="22"/>
        </w:rPr>
        <w:t xml:space="preserve">. </w:t>
      </w:r>
    </w:p>
    <w:p w:rsidR="005712E7" w:rsidRPr="00C74D4D" w:rsidRDefault="008B1261" w:rsidP="00826ACA">
      <w:pPr>
        <w:pStyle w:val="space"/>
        <w:spacing w:before="204" w:beforeAutospacing="0" w:after="68" w:afterAutospacing="0" w:line="360" w:lineRule="auto"/>
        <w:jc w:val="both"/>
        <w:rPr>
          <w:rFonts w:ascii="Trebuchet MS" w:hAnsi="Trebuchet MS"/>
          <w:b/>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98176" behindDoc="1" locked="0" layoutInCell="1" allowOverlap="1">
            <wp:simplePos x="0" y="0"/>
            <wp:positionH relativeFrom="column">
              <wp:posOffset>3391535</wp:posOffset>
            </wp:positionH>
            <wp:positionV relativeFrom="paragraph">
              <wp:posOffset>765810</wp:posOffset>
            </wp:positionV>
            <wp:extent cx="2352040" cy="1569720"/>
            <wp:effectExtent l="19050" t="0" r="0" b="0"/>
            <wp:wrapTight wrapText="bothSides">
              <wp:wrapPolygon edited="0">
                <wp:start x="-175" y="0"/>
                <wp:lineTo x="-175" y="21233"/>
                <wp:lineTo x="21518" y="21233"/>
                <wp:lineTo x="21518" y="0"/>
                <wp:lineTo x="-175" y="0"/>
              </wp:wrapPolygon>
            </wp:wrapTight>
            <wp:docPr id="61" name="Picture 61" descr="C:\Documents and Settings\ADMIN\Local Settings\Temporary Internet Files\Content.Word\20070808_IQB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Local Settings\Temporary Internet Files\Content.Word\20070808_IQB_0198.jpg"/>
                    <pic:cNvPicPr>
                      <a:picLocks noChangeAspect="1" noChangeArrowheads="1"/>
                    </pic:cNvPicPr>
                  </pic:nvPicPr>
                  <pic:blipFill>
                    <a:blip r:embed="rId9" cstate="print"/>
                    <a:srcRect/>
                    <a:stretch>
                      <a:fillRect/>
                    </a:stretch>
                  </pic:blipFill>
                  <pic:spPr bwMode="auto">
                    <a:xfrm>
                      <a:off x="0" y="0"/>
                      <a:ext cx="2352040" cy="1569720"/>
                    </a:xfrm>
                    <a:prstGeom prst="rect">
                      <a:avLst/>
                    </a:prstGeom>
                    <a:noFill/>
                    <a:ln w="9525">
                      <a:noFill/>
                      <a:miter lim="800000"/>
                      <a:headEnd/>
                      <a:tailEnd/>
                    </a:ln>
                  </pic:spPr>
                </pic:pic>
              </a:graphicData>
            </a:graphic>
          </wp:anchor>
        </w:drawing>
      </w:r>
      <w:r w:rsidR="005712E7" w:rsidRPr="00C74D4D">
        <w:rPr>
          <w:rFonts w:ascii="Trebuchet MS" w:hAnsi="Trebuchet MS"/>
          <w:color w:val="000000" w:themeColor="text1"/>
          <w:sz w:val="20"/>
          <w:szCs w:val="20"/>
        </w:rPr>
        <w:t xml:space="preserve">With its scalable and easily replicable model, Isha Vidhya plans to establish schools in villages across Tamil Nadu: one school for each of Tamil Nadu’s 206 districts. After completing this phase of the project, Isha Vidhya schools will be opened in other regions of India.  </w:t>
      </w:r>
    </w:p>
    <w:p w:rsidR="005712E7" w:rsidRPr="00C74D4D" w:rsidRDefault="003F4F40" w:rsidP="00826ACA">
      <w:pPr>
        <w:pStyle w:val="space"/>
        <w:spacing w:before="204" w:beforeAutospacing="0" w:after="68" w:afterAutospacing="0" w:line="360" w:lineRule="auto"/>
        <w:jc w:val="both"/>
        <w:rPr>
          <w:rFonts w:ascii="Trebuchet MS" w:hAnsi="Trebuchet MS"/>
          <w:b/>
          <w:color w:val="000000" w:themeColor="text1"/>
          <w:sz w:val="20"/>
          <w:szCs w:val="20"/>
        </w:rPr>
      </w:pPr>
      <w:r w:rsidRPr="003F4F40">
        <w:rPr>
          <w:rFonts w:ascii="Trebuchet MS" w:hAnsi="Trebuchet MS"/>
          <w:b/>
          <w:noProof/>
          <w:color w:val="000000" w:themeColor="text1"/>
        </w:rPr>
        <w:pict>
          <v:rect id="_x0000_s1054" style="position:absolute;left:0;text-align:left;margin-left:75.45pt;margin-top:634.4pt;width:452.4pt;height:70.65pt;flip:x;z-index:251709440;mso-wrap-distance-top:7.2pt;mso-wrap-distance-bottom:36pt;mso-position-horizontal-relative:page;mso-position-vertical-relative:page" o:allowincell="f" fillcolor="black [3213]" stroked="f" strokecolor="#4f81bd [3204]" strokeweight="5pt">
            <v:shadow on="t" color="#5f497a [2407]" opacity=".5" offset="-30pt,0" offset2="-48pt,12pt"/>
            <v:textbox style="mso-next-textbox:#_x0000_s1054" inset="36pt,18pt,18pt,7.2pt">
              <w:txbxContent>
                <w:p w:rsidR="00C97746" w:rsidRDefault="00C97746" w:rsidP="00C97746">
                  <w:pPr>
                    <w:spacing w:after="0"/>
                    <w:rPr>
                      <w:rFonts w:ascii="Times New Roman" w:hAnsi="Times New Roman" w:cs="Times New Roman"/>
                      <w:b/>
                      <w:i/>
                      <w:sz w:val="20"/>
                      <w:szCs w:val="20"/>
                    </w:rPr>
                  </w:pPr>
                  <w:r w:rsidRPr="00572411">
                    <w:rPr>
                      <w:rFonts w:ascii="Times New Roman" w:hAnsi="Times New Roman" w:cs="Times New Roman"/>
                      <w:b/>
                      <w:i/>
                      <w:sz w:val="20"/>
                      <w:szCs w:val="20"/>
                    </w:rPr>
                    <w:t xml:space="preserve">You give them food, you give them money: Today they’ll eat, tomorrow they’ll forget. If you empower them to make their lives, this is the best think we can do for another human being. </w:t>
                  </w:r>
                </w:p>
                <w:p w:rsidR="00C97746" w:rsidRPr="00C97746" w:rsidRDefault="00C97746" w:rsidP="00C97746">
                  <w:pPr>
                    <w:pStyle w:val="ListParagraph"/>
                    <w:numPr>
                      <w:ilvl w:val="0"/>
                      <w:numId w:val="12"/>
                    </w:numPr>
                    <w:spacing w:after="0"/>
                    <w:jc w:val="right"/>
                    <w:rPr>
                      <w:i/>
                      <w:iCs/>
                      <w:color w:val="FFFFFF" w:themeColor="background1"/>
                      <w:sz w:val="24"/>
                      <w:szCs w:val="24"/>
                    </w:rPr>
                  </w:pPr>
                  <w:r w:rsidRPr="00C97746">
                    <w:rPr>
                      <w:i/>
                      <w:iCs/>
                      <w:color w:val="FFFFFF" w:themeColor="background1"/>
                      <w:sz w:val="24"/>
                      <w:szCs w:val="24"/>
                    </w:rPr>
                    <w:t>SADHGURU</w:t>
                  </w:r>
                </w:p>
              </w:txbxContent>
            </v:textbox>
            <w10:wrap type="square" anchorx="page" anchory="page"/>
          </v:rect>
        </w:pict>
      </w:r>
      <w:r w:rsidR="005712E7" w:rsidRPr="00C74D4D">
        <w:rPr>
          <w:rFonts w:ascii="Trebuchet MS" w:hAnsi="Trebuchet MS"/>
          <w:color w:val="000000" w:themeColor="text1"/>
          <w:sz w:val="20"/>
          <w:szCs w:val="20"/>
        </w:rPr>
        <w:t>The first Isha Vidhya School opened in 2006 in Sandegoundenpalayam, 25 km from of Coimbatore. Three additional schools were opened in 2007 in villages near Erode, Nagercoil and Tuticorin.  1,100 students are currently enrolled between the four schools, and 60% of these students are covered with full tuition scholarships. Gender equality is paramount; currently 45% of students are girls. Two new schools will be opened in 2009 near Cuddalore and Villupuram.</w:t>
      </w:r>
    </w:p>
    <w:p w:rsidR="00C97DAB" w:rsidRPr="00C74D4D" w:rsidRDefault="00C97DAB" w:rsidP="00826ACA">
      <w:pPr>
        <w:spacing w:after="0"/>
        <w:jc w:val="both"/>
        <w:rPr>
          <w:rFonts w:ascii="Trebuchet MS" w:hAnsi="Trebuchet MS"/>
          <w:b/>
          <w:color w:val="000000" w:themeColor="text1"/>
          <w:sz w:val="24"/>
          <w:szCs w:val="24"/>
        </w:rPr>
      </w:pPr>
      <w:r w:rsidRPr="00C74D4D">
        <w:rPr>
          <w:rFonts w:ascii="Trebuchet MS" w:hAnsi="Trebuchet MS"/>
          <w:b/>
          <w:color w:val="000000" w:themeColor="text1"/>
          <w:sz w:val="24"/>
          <w:szCs w:val="24"/>
        </w:rPr>
        <w:lastRenderedPageBreak/>
        <w:t>Where It Began…</w:t>
      </w:r>
    </w:p>
    <w:p w:rsidR="00C97DAB" w:rsidRPr="00C74D4D" w:rsidRDefault="00C97DAB" w:rsidP="00C74D4D">
      <w:pPr>
        <w:pStyle w:val="style3"/>
        <w:spacing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Next to the Isha Yoga Center at the base of the Velliangiri foothills, lies the tribal village of Thanikandi. The barest of amenities is a luxury, with a tamarind tree standing as social center, central court and post office. All community activities happen around the tree; the activity glaringly absent was education. The only school in the near vicinity was located in a rudimentary shed more</w:t>
      </w:r>
      <w:r w:rsidRPr="00C74D4D">
        <w:rPr>
          <w:rFonts w:ascii="Trebuchet MS" w:hAnsi="Trebuchet MS"/>
          <w:b/>
          <w:color w:val="000000" w:themeColor="text1"/>
          <w:sz w:val="20"/>
          <w:szCs w:val="20"/>
        </w:rPr>
        <w:t xml:space="preserve"> </w:t>
      </w:r>
      <w:r w:rsidRPr="00C74D4D">
        <w:rPr>
          <w:rFonts w:ascii="Trebuchet MS" w:hAnsi="Trebuchet MS"/>
          <w:color w:val="000000" w:themeColor="text1"/>
          <w:sz w:val="20"/>
          <w:szCs w:val="20"/>
        </w:rPr>
        <w:t xml:space="preserve">typically used as a shelter from the elements than a classroom. To reach the school, the teacher had to trek 3km over rugged terrain frequented by elephants and other wild animals. As a result, she rarely made it, and the prospect of school faded into the backdrop. The children spent their time in the playing in the forests and engaged in income-generating activities to supplement their families’ meager earnings. </w:t>
      </w:r>
    </w:p>
    <w:p w:rsidR="00C97DAB" w:rsidRPr="00C74D4D" w:rsidRDefault="003F4F40" w:rsidP="00C74D4D">
      <w:pPr>
        <w:pStyle w:val="style3"/>
        <w:spacing w:line="360" w:lineRule="auto"/>
        <w:jc w:val="both"/>
        <w:rPr>
          <w:rFonts w:ascii="Trebuchet MS" w:hAnsi="Trebuchet MS"/>
          <w:color w:val="000000" w:themeColor="text1"/>
          <w:sz w:val="20"/>
          <w:szCs w:val="20"/>
        </w:rPr>
      </w:pPr>
      <w:r w:rsidRPr="003F4F40">
        <w:rPr>
          <w:rFonts w:ascii="Trebuchet MS" w:hAnsi="Trebuchet MS"/>
          <w:b/>
          <w:noProof/>
          <w:color w:val="000000" w:themeColor="text1"/>
          <w:lang w:eastAsia="zh-TW"/>
        </w:rPr>
        <w:pict>
          <v:shape id="_x0000_s1046" type="#_x0000_t202" style="position:absolute;left:0;text-align:left;margin-left:.7pt;margin-top:139.5pt;width:459.45pt;height:174.5pt;z-index:251669504;mso-width-relative:margin;mso-height-relative:margin" fillcolor="#ffdbc9" stroked="f" strokecolor="maroon" strokeweight="4.5pt">
            <v:fill color2="fill lighten(51)" angle="-135" focusposition=".5,.5" focussize="" method="linear sigma" focus="100%" type="gradient"/>
            <v:stroke linestyle="thickThin"/>
            <v:textbox style="mso-next-textbox:#_x0000_s1046">
              <w:txbxContent>
                <w:p w:rsidR="00021CE3" w:rsidRPr="00021CE3" w:rsidRDefault="00021CE3" w:rsidP="00021CE3">
                  <w:pPr>
                    <w:pStyle w:val="style3"/>
                    <w:spacing w:before="0" w:beforeAutospacing="0" w:after="0" w:afterAutospacing="0" w:line="480" w:lineRule="auto"/>
                    <w:jc w:val="center"/>
                    <w:rPr>
                      <w:rFonts w:ascii="Garamond" w:hAnsi="Garamond"/>
                      <w:b/>
                      <w:sz w:val="28"/>
                      <w:szCs w:val="28"/>
                    </w:rPr>
                  </w:pPr>
                  <w:r w:rsidRPr="00021CE3">
                    <w:rPr>
                      <w:rFonts w:ascii="Garamond" w:hAnsi="Garamond"/>
                      <w:b/>
                      <w:sz w:val="28"/>
                      <w:szCs w:val="28"/>
                    </w:rPr>
                    <w:t>Isha Vidhya schools:</w:t>
                  </w:r>
                </w:p>
                <w:p w:rsidR="00021CE3" w:rsidRPr="009948C5" w:rsidRDefault="00021CE3" w:rsidP="00021CE3">
                  <w:pPr>
                    <w:pStyle w:val="style3"/>
                    <w:numPr>
                      <w:ilvl w:val="0"/>
                      <w:numId w:val="10"/>
                    </w:numPr>
                    <w:spacing w:before="0" w:beforeAutospacing="0" w:after="0" w:afterAutospacing="0" w:line="480" w:lineRule="auto"/>
                    <w:rPr>
                      <w:rFonts w:ascii="Garamond" w:hAnsi="Garamond"/>
                      <w:b/>
                      <w:sz w:val="20"/>
                      <w:szCs w:val="20"/>
                    </w:rPr>
                  </w:pPr>
                  <w:r w:rsidRPr="009948C5">
                    <w:rPr>
                      <w:rFonts w:ascii="Garamond" w:hAnsi="Garamond"/>
                      <w:b/>
                      <w:sz w:val="20"/>
                      <w:szCs w:val="20"/>
                    </w:rPr>
                    <w:t>Provide affordable, high-quality education in rural areas</w:t>
                  </w:r>
                </w:p>
                <w:p w:rsidR="00021CE3" w:rsidRPr="009948C5" w:rsidRDefault="00021CE3" w:rsidP="00021CE3">
                  <w:pPr>
                    <w:pStyle w:val="style3"/>
                    <w:numPr>
                      <w:ilvl w:val="0"/>
                      <w:numId w:val="10"/>
                    </w:numPr>
                    <w:spacing w:line="480" w:lineRule="auto"/>
                    <w:rPr>
                      <w:rFonts w:ascii="Garamond" w:hAnsi="Garamond"/>
                      <w:b/>
                      <w:sz w:val="20"/>
                      <w:szCs w:val="20"/>
                    </w:rPr>
                  </w:pPr>
                  <w:r w:rsidRPr="009948C5">
                    <w:rPr>
                      <w:rFonts w:ascii="Garamond" w:hAnsi="Garamond"/>
                      <w:b/>
                      <w:sz w:val="20"/>
                      <w:szCs w:val="20"/>
                    </w:rPr>
                    <w:t>Take education beyond literacy and rudimentary skills</w:t>
                  </w:r>
                </w:p>
                <w:p w:rsidR="00021CE3" w:rsidRPr="009948C5" w:rsidRDefault="00021CE3" w:rsidP="00021CE3">
                  <w:pPr>
                    <w:pStyle w:val="style3"/>
                    <w:numPr>
                      <w:ilvl w:val="0"/>
                      <w:numId w:val="10"/>
                    </w:numPr>
                    <w:spacing w:line="480" w:lineRule="auto"/>
                    <w:rPr>
                      <w:rFonts w:ascii="Garamond" w:hAnsi="Garamond"/>
                      <w:b/>
                      <w:sz w:val="20"/>
                      <w:szCs w:val="20"/>
                    </w:rPr>
                  </w:pPr>
                  <w:r w:rsidRPr="009948C5">
                    <w:rPr>
                      <w:rFonts w:ascii="Garamond" w:hAnsi="Garamond"/>
                      <w:b/>
                      <w:sz w:val="20"/>
                      <w:szCs w:val="20"/>
                    </w:rPr>
                    <w:t>Create confident, English-speaking, computer-skilled youth</w:t>
                  </w:r>
                </w:p>
                <w:p w:rsidR="00021CE3" w:rsidRPr="009948C5" w:rsidRDefault="00021CE3" w:rsidP="00021CE3">
                  <w:pPr>
                    <w:pStyle w:val="style3"/>
                    <w:numPr>
                      <w:ilvl w:val="0"/>
                      <w:numId w:val="10"/>
                    </w:numPr>
                    <w:spacing w:line="480" w:lineRule="auto"/>
                    <w:rPr>
                      <w:rFonts w:ascii="Garamond" w:hAnsi="Garamond"/>
                      <w:b/>
                      <w:sz w:val="20"/>
                      <w:szCs w:val="20"/>
                    </w:rPr>
                  </w:pPr>
                  <w:r w:rsidRPr="009948C5">
                    <w:rPr>
                      <w:rFonts w:ascii="Garamond" w:hAnsi="Garamond"/>
                      <w:b/>
                      <w:sz w:val="20"/>
                      <w:szCs w:val="20"/>
                    </w:rPr>
                    <w:t>Focus on education of girls, lower caste children and other marginalized groups</w:t>
                  </w:r>
                </w:p>
                <w:p w:rsidR="00021CE3" w:rsidRPr="009948C5" w:rsidRDefault="00021CE3" w:rsidP="00021CE3">
                  <w:pPr>
                    <w:pStyle w:val="style3"/>
                    <w:numPr>
                      <w:ilvl w:val="0"/>
                      <w:numId w:val="10"/>
                    </w:numPr>
                    <w:spacing w:line="480" w:lineRule="auto"/>
                    <w:rPr>
                      <w:rFonts w:ascii="Garamond" w:hAnsi="Garamond"/>
                      <w:b/>
                      <w:sz w:val="20"/>
                      <w:szCs w:val="20"/>
                    </w:rPr>
                  </w:pPr>
                  <w:r w:rsidRPr="009948C5">
                    <w:rPr>
                      <w:rFonts w:ascii="Garamond" w:hAnsi="Garamond"/>
                      <w:b/>
                      <w:sz w:val="20"/>
                      <w:szCs w:val="20"/>
                    </w:rPr>
                    <w:t>Recognize and celebrate the identity, culture and tradition of rural communties</w:t>
                  </w:r>
                </w:p>
                <w:p w:rsidR="00021CE3" w:rsidRPr="009948C5" w:rsidRDefault="00021CE3" w:rsidP="00021CE3">
                  <w:pPr>
                    <w:pStyle w:val="style3"/>
                    <w:numPr>
                      <w:ilvl w:val="0"/>
                      <w:numId w:val="10"/>
                    </w:numPr>
                    <w:spacing w:line="480" w:lineRule="auto"/>
                    <w:rPr>
                      <w:rFonts w:ascii="Garamond" w:hAnsi="Garamond"/>
                      <w:b/>
                      <w:sz w:val="20"/>
                      <w:szCs w:val="20"/>
                    </w:rPr>
                  </w:pPr>
                  <w:r w:rsidRPr="009948C5">
                    <w:rPr>
                      <w:rFonts w:ascii="Garamond" w:hAnsi="Garamond"/>
                      <w:b/>
                      <w:sz w:val="20"/>
                      <w:szCs w:val="20"/>
                    </w:rPr>
                    <w:t>Will empower rural children to participate in national and global affairs</w:t>
                  </w:r>
                </w:p>
                <w:p w:rsidR="00021CE3" w:rsidRDefault="00021CE3"/>
              </w:txbxContent>
            </v:textbox>
          </v:shape>
        </w:pict>
      </w:r>
      <w:r w:rsidR="00C97DAB" w:rsidRPr="00C74D4D">
        <w:rPr>
          <w:rFonts w:ascii="Trebuchet MS" w:hAnsi="Trebuchet MS"/>
          <w:color w:val="000000" w:themeColor="text1"/>
          <w:sz w:val="20"/>
          <w:szCs w:val="20"/>
        </w:rPr>
        <w:t>When Isha Foundation adopted the village, its top priority was establishing a school for basic learning. Creating employment opportunities for the adults ensured essential needs were met, freeing the children from the necessity of working. Providing the children with proper clothing, footwear and food further earned the confidence of the parents. With these basics in place, Isha Foundation recruited a passionate teacher and set up simple classrooms. The same process was carried forth in other nearby tribal villages, and today these children are preparing for their board exams. Thus, informally, Isha Vidhya was born, with the broad objective of bringing quality education to the often neglected rural areas.</w:t>
      </w:r>
    </w:p>
    <w:p w:rsidR="00C97DAB" w:rsidRPr="00C74D4D" w:rsidRDefault="00C97DAB" w:rsidP="00826ACA">
      <w:pPr>
        <w:pStyle w:val="style3"/>
        <w:jc w:val="both"/>
        <w:rPr>
          <w:rFonts w:ascii="Trebuchet MS" w:hAnsi="Trebuchet MS"/>
          <w:i/>
          <w:color w:val="000000" w:themeColor="text1"/>
        </w:rPr>
      </w:pPr>
    </w:p>
    <w:p w:rsidR="00C97DAB" w:rsidRPr="00C74D4D" w:rsidRDefault="00C97DAB" w:rsidP="00826ACA">
      <w:pPr>
        <w:pStyle w:val="style3"/>
        <w:jc w:val="both"/>
        <w:rPr>
          <w:rFonts w:ascii="Trebuchet MS" w:hAnsi="Trebuchet MS"/>
          <w:b/>
          <w:color w:val="000000" w:themeColor="text1"/>
        </w:rPr>
      </w:pPr>
      <w:r w:rsidRPr="00C74D4D">
        <w:rPr>
          <w:rFonts w:ascii="Trebuchet MS" w:hAnsi="Trebuchet MS"/>
          <w:b/>
          <w:color w:val="000000" w:themeColor="text1"/>
        </w:rPr>
        <w:t xml:space="preserve">The Isha </w:t>
      </w:r>
    </w:p>
    <w:p w:rsidR="00C97DAB" w:rsidRPr="00C74D4D" w:rsidRDefault="00C97DAB" w:rsidP="00826ACA">
      <w:pPr>
        <w:jc w:val="both"/>
        <w:rPr>
          <w:rFonts w:ascii="Trebuchet MS" w:hAnsi="Trebuchet MS"/>
          <w:b/>
          <w:color w:val="000000" w:themeColor="text1"/>
          <w:sz w:val="24"/>
          <w:szCs w:val="24"/>
        </w:rPr>
      </w:pPr>
    </w:p>
    <w:p w:rsidR="00021CE3" w:rsidRPr="00C74D4D" w:rsidRDefault="00021CE3" w:rsidP="00826ACA">
      <w:pPr>
        <w:jc w:val="both"/>
        <w:rPr>
          <w:rFonts w:ascii="Trebuchet MS" w:hAnsi="Trebuchet MS"/>
          <w:b/>
          <w:color w:val="000000" w:themeColor="text1"/>
          <w:sz w:val="24"/>
          <w:szCs w:val="24"/>
        </w:rPr>
      </w:pPr>
    </w:p>
    <w:p w:rsidR="00021CE3" w:rsidRPr="00C74D4D" w:rsidRDefault="00021CE3" w:rsidP="00826ACA">
      <w:pPr>
        <w:jc w:val="both"/>
        <w:rPr>
          <w:rFonts w:ascii="Trebuchet MS" w:hAnsi="Trebuchet MS"/>
          <w:b/>
          <w:color w:val="000000" w:themeColor="text1"/>
          <w:sz w:val="24"/>
          <w:szCs w:val="24"/>
        </w:rPr>
      </w:pPr>
    </w:p>
    <w:p w:rsidR="00021CE3" w:rsidRPr="00C74D4D" w:rsidRDefault="003F4F40" w:rsidP="00826ACA">
      <w:pPr>
        <w:jc w:val="both"/>
        <w:rPr>
          <w:rFonts w:ascii="Trebuchet MS" w:hAnsi="Trebuchet MS"/>
          <w:b/>
          <w:color w:val="000000" w:themeColor="text1"/>
          <w:sz w:val="24"/>
          <w:szCs w:val="24"/>
        </w:rPr>
      </w:pPr>
      <w:r w:rsidRPr="003F4F40">
        <w:rPr>
          <w:rFonts w:ascii="Trebuchet MS" w:hAnsi="Trebuchet MS"/>
          <w:b/>
          <w:i/>
          <w:noProof/>
          <w:color w:val="000000" w:themeColor="text1"/>
          <w:sz w:val="24"/>
          <w:szCs w:val="24"/>
        </w:rPr>
        <w:pict>
          <v:rect id="_x0000_s1051" style="position:absolute;left:0;text-align:left;margin-left:257.7pt;margin-top:605.2pt;width:189.55pt;height:163.7pt;rotation:-360;z-index:251707392;mso-position-horizontal-relative:margin;mso-position-vertical-relative:page" o:allowincell="f" fillcolor="#a7bfde [1620]" stroked="f">
            <v:fill opacity="13107f"/>
            <v:imagedata embosscolor="shadow add(51)"/>
            <v:shadow on="t" color="#d4cfb3 [2734]" opacity=".5" offset="19pt,-21pt" offset2="26pt,-30pt"/>
            <v:textbox style="mso-next-textbox:#_x0000_s1051" inset="28.8pt,7.2pt,14.4pt,28.8pt">
              <w:txbxContent>
                <w:p w:rsidR="009948C5" w:rsidRPr="009D5E65" w:rsidRDefault="009948C5" w:rsidP="009948C5">
                  <w:pPr>
                    <w:rPr>
                      <w:i/>
                      <w:iCs/>
                      <w:color w:val="1F497D" w:themeColor="text2"/>
                    </w:rPr>
                  </w:pPr>
                  <w:r w:rsidRPr="009D5E65">
                    <w:rPr>
                      <w:b/>
                      <w:i/>
                    </w:rPr>
                    <w:t>This effort will be a vital contribution to India’s growth by providing a continuous stream of qualified personnel to take India to a level of self-sustenance while at the same time empowering the rural masses.</w:t>
                  </w:r>
                </w:p>
              </w:txbxContent>
            </v:textbox>
            <w10:wrap type="square" anchorx="margin" anchory="page"/>
          </v:rect>
        </w:pict>
      </w:r>
      <w:r w:rsidR="00D34B37">
        <w:rPr>
          <w:rFonts w:ascii="Trebuchet MS" w:hAnsi="Trebuchet MS"/>
          <w:b/>
          <w:i/>
          <w:noProof/>
          <w:color w:val="000000" w:themeColor="text1"/>
          <w:sz w:val="24"/>
          <w:szCs w:val="24"/>
        </w:rPr>
        <w:drawing>
          <wp:anchor distT="0" distB="0" distL="114300" distR="114300" simplePos="0" relativeHeight="251696128" behindDoc="1" locked="0" layoutInCell="1" allowOverlap="1">
            <wp:simplePos x="0" y="0"/>
            <wp:positionH relativeFrom="column">
              <wp:posOffset>10160</wp:posOffset>
            </wp:positionH>
            <wp:positionV relativeFrom="paragraph">
              <wp:posOffset>495300</wp:posOffset>
            </wp:positionV>
            <wp:extent cx="2985135" cy="2156460"/>
            <wp:effectExtent l="19050" t="0" r="5715" b="0"/>
            <wp:wrapTight wrapText="bothSides">
              <wp:wrapPolygon edited="0">
                <wp:start x="-138" y="0"/>
                <wp:lineTo x="-138" y="21371"/>
                <wp:lineTo x="21641" y="21371"/>
                <wp:lineTo x="21641" y="0"/>
                <wp:lineTo x="-138" y="0"/>
              </wp:wrapPolygon>
            </wp:wrapTight>
            <wp:docPr id="49" name="Picture 49" descr="C:\Documents and Settings\ADMIN\Local Settings\Temporary Internet Files\Content.Word\Where it began_put at end of p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Local Settings\Temporary Internet Files\Content.Word\Where it began_put at end of page.tif"/>
                    <pic:cNvPicPr>
                      <a:picLocks noChangeAspect="1" noChangeArrowheads="1"/>
                    </pic:cNvPicPr>
                  </pic:nvPicPr>
                  <pic:blipFill>
                    <a:blip r:embed="rId10" cstate="print"/>
                    <a:srcRect/>
                    <a:stretch>
                      <a:fillRect/>
                    </a:stretch>
                  </pic:blipFill>
                  <pic:spPr bwMode="auto">
                    <a:xfrm>
                      <a:off x="0" y="0"/>
                      <a:ext cx="2985135" cy="2156460"/>
                    </a:xfrm>
                    <a:prstGeom prst="rect">
                      <a:avLst/>
                    </a:prstGeom>
                    <a:noFill/>
                    <a:ln w="9525">
                      <a:noFill/>
                      <a:miter lim="800000"/>
                      <a:headEnd/>
                      <a:tailEnd/>
                    </a:ln>
                  </pic:spPr>
                </pic:pic>
              </a:graphicData>
            </a:graphic>
          </wp:anchor>
        </w:drawing>
      </w:r>
    </w:p>
    <w:p w:rsidR="00215D8A" w:rsidRPr="00C74D4D" w:rsidRDefault="00973E21" w:rsidP="00826ACA">
      <w:pPr>
        <w:jc w:val="both"/>
        <w:rPr>
          <w:rFonts w:ascii="Trebuchet MS" w:hAnsi="Trebuchet MS"/>
          <w:b/>
          <w:color w:val="000000" w:themeColor="text1"/>
          <w:sz w:val="24"/>
          <w:szCs w:val="24"/>
        </w:rPr>
      </w:pPr>
      <w:r w:rsidRPr="00C74D4D">
        <w:rPr>
          <w:rFonts w:ascii="Trebuchet MS" w:hAnsi="Trebuchet MS"/>
          <w:b/>
          <w:color w:val="000000" w:themeColor="text1"/>
          <w:sz w:val="24"/>
          <w:szCs w:val="24"/>
        </w:rPr>
        <w:lastRenderedPageBreak/>
        <w:t>Scholarship Program</w:t>
      </w:r>
    </w:p>
    <w:p w:rsidR="00215D8A" w:rsidRPr="00C74D4D" w:rsidRDefault="00826ACA" w:rsidP="00D34B37">
      <w:pPr>
        <w:pStyle w:val="style3"/>
        <w:spacing w:line="360" w:lineRule="auto"/>
        <w:jc w:val="both"/>
        <w:rPr>
          <w:rFonts w:ascii="Trebuchet MS" w:hAnsi="Trebuchet MS"/>
          <w:color w:val="000000" w:themeColor="text1"/>
          <w:sz w:val="20"/>
          <w:szCs w:val="20"/>
        </w:rPr>
      </w:pPr>
      <w:r w:rsidRPr="00C74D4D">
        <w:rPr>
          <w:rFonts w:ascii="Trebuchet MS" w:hAnsi="Trebuchet MS"/>
          <w:noProof/>
          <w:color w:val="000000" w:themeColor="text1"/>
          <w:sz w:val="20"/>
          <w:szCs w:val="20"/>
        </w:rPr>
        <w:drawing>
          <wp:anchor distT="0" distB="0" distL="114300" distR="114300" simplePos="0" relativeHeight="251701248" behindDoc="1" locked="0" layoutInCell="1" allowOverlap="1">
            <wp:simplePos x="0" y="0"/>
            <wp:positionH relativeFrom="column">
              <wp:posOffset>3081020</wp:posOffset>
            </wp:positionH>
            <wp:positionV relativeFrom="paragraph">
              <wp:posOffset>57785</wp:posOffset>
            </wp:positionV>
            <wp:extent cx="2611755" cy="2130425"/>
            <wp:effectExtent l="19050" t="0" r="0" b="0"/>
            <wp:wrapTight wrapText="bothSides">
              <wp:wrapPolygon edited="0">
                <wp:start x="-158" y="0"/>
                <wp:lineTo x="-158" y="21439"/>
                <wp:lineTo x="21584" y="21439"/>
                <wp:lineTo x="21584" y="0"/>
                <wp:lineTo x="-158" y="0"/>
              </wp:wrapPolygon>
            </wp:wrapTight>
            <wp:docPr id="73" name="Picture 73" descr="C:\Documents and Settings\ADMIN\Local Settings\Temporary Internet Files\Content.Word\Scholarships_2 girls rea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Local Settings\Temporary Internet Files\Content.Word\Scholarships_2 girls reading.tif"/>
                    <pic:cNvPicPr>
                      <a:picLocks noChangeAspect="1" noChangeArrowheads="1"/>
                    </pic:cNvPicPr>
                  </pic:nvPicPr>
                  <pic:blipFill>
                    <a:blip r:embed="rId11" cstate="print"/>
                    <a:srcRect/>
                    <a:stretch>
                      <a:fillRect/>
                    </a:stretch>
                  </pic:blipFill>
                  <pic:spPr bwMode="auto">
                    <a:xfrm>
                      <a:off x="0" y="0"/>
                      <a:ext cx="2611755" cy="2130425"/>
                    </a:xfrm>
                    <a:prstGeom prst="rect">
                      <a:avLst/>
                    </a:prstGeom>
                    <a:noFill/>
                    <a:ln w="9525">
                      <a:noFill/>
                      <a:miter lim="800000"/>
                      <a:headEnd/>
                      <a:tailEnd/>
                    </a:ln>
                  </pic:spPr>
                </pic:pic>
              </a:graphicData>
            </a:graphic>
          </wp:anchor>
        </w:drawing>
      </w:r>
      <w:r w:rsidR="00215D8A" w:rsidRPr="00C74D4D">
        <w:rPr>
          <w:rFonts w:ascii="Trebuchet MS" w:hAnsi="Trebuchet MS"/>
          <w:color w:val="000000" w:themeColor="text1"/>
          <w:sz w:val="20"/>
          <w:szCs w:val="20"/>
        </w:rPr>
        <w:t>Isha Vidhya provides high quality education at very low costs. However, even minimal fees are unaffor</w:t>
      </w:r>
      <w:r w:rsidR="00C12368" w:rsidRPr="00C74D4D">
        <w:rPr>
          <w:rFonts w:ascii="Trebuchet MS" w:hAnsi="Trebuchet MS"/>
          <w:color w:val="000000" w:themeColor="text1"/>
          <w:sz w:val="20"/>
          <w:szCs w:val="20"/>
        </w:rPr>
        <w:t xml:space="preserve">dable for many rural families. </w:t>
      </w:r>
      <w:r w:rsidR="004671DE" w:rsidRPr="00C74D4D">
        <w:rPr>
          <w:rFonts w:ascii="Trebuchet MS" w:hAnsi="Trebuchet MS"/>
          <w:color w:val="000000" w:themeColor="text1"/>
          <w:sz w:val="20"/>
          <w:szCs w:val="20"/>
        </w:rPr>
        <w:t>Most s</w:t>
      </w:r>
      <w:r w:rsidR="00C12368" w:rsidRPr="00C74D4D">
        <w:rPr>
          <w:rFonts w:ascii="Trebuchet MS" w:hAnsi="Trebuchet MS"/>
          <w:color w:val="000000" w:themeColor="text1"/>
          <w:sz w:val="20"/>
          <w:szCs w:val="20"/>
        </w:rPr>
        <w:t>tudents’ p</w:t>
      </w:r>
      <w:r w:rsidR="004671DE" w:rsidRPr="00C74D4D">
        <w:rPr>
          <w:rFonts w:ascii="Trebuchet MS" w:hAnsi="Trebuchet MS"/>
          <w:color w:val="000000" w:themeColor="text1"/>
          <w:sz w:val="20"/>
          <w:szCs w:val="20"/>
        </w:rPr>
        <w:t>arents</w:t>
      </w:r>
      <w:r w:rsidR="00215D8A" w:rsidRPr="00C74D4D">
        <w:rPr>
          <w:rFonts w:ascii="Trebuchet MS" w:hAnsi="Trebuchet MS"/>
          <w:color w:val="000000" w:themeColor="text1"/>
          <w:sz w:val="20"/>
          <w:szCs w:val="20"/>
        </w:rPr>
        <w:t xml:space="preserve"> </w:t>
      </w:r>
      <w:r w:rsidR="0056049D" w:rsidRPr="00C74D4D">
        <w:rPr>
          <w:rFonts w:ascii="Trebuchet MS" w:hAnsi="Trebuchet MS"/>
          <w:color w:val="000000" w:themeColor="text1"/>
          <w:sz w:val="20"/>
          <w:szCs w:val="20"/>
        </w:rPr>
        <w:t xml:space="preserve">work </w:t>
      </w:r>
      <w:r w:rsidR="00215D8A" w:rsidRPr="00C74D4D">
        <w:rPr>
          <w:rFonts w:ascii="Trebuchet MS" w:hAnsi="Trebuchet MS"/>
          <w:color w:val="000000" w:themeColor="text1"/>
          <w:sz w:val="20"/>
          <w:szCs w:val="20"/>
        </w:rPr>
        <w:t xml:space="preserve">in </w:t>
      </w:r>
      <w:r w:rsidR="00F05DB1" w:rsidRPr="00C74D4D">
        <w:rPr>
          <w:rFonts w:ascii="Trebuchet MS" w:hAnsi="Trebuchet MS"/>
          <w:color w:val="000000" w:themeColor="text1"/>
          <w:sz w:val="20"/>
          <w:szCs w:val="20"/>
        </w:rPr>
        <w:t>temporary jobs</w:t>
      </w:r>
      <w:r w:rsidR="004671DE" w:rsidRPr="00C74D4D">
        <w:rPr>
          <w:rFonts w:ascii="Trebuchet MS" w:hAnsi="Trebuchet MS"/>
          <w:color w:val="000000" w:themeColor="text1"/>
          <w:sz w:val="20"/>
          <w:szCs w:val="20"/>
        </w:rPr>
        <w:t xml:space="preserve"> as </w:t>
      </w:r>
      <w:r w:rsidR="00215D8A" w:rsidRPr="00C74D4D">
        <w:rPr>
          <w:rFonts w:ascii="Trebuchet MS" w:hAnsi="Trebuchet MS"/>
          <w:color w:val="000000" w:themeColor="text1"/>
          <w:sz w:val="20"/>
          <w:szCs w:val="20"/>
        </w:rPr>
        <w:t>laborers, dhobis, barbers, carpenters, field workers, construction workers,</w:t>
      </w:r>
      <w:r w:rsidR="00F05DB1" w:rsidRPr="00C74D4D">
        <w:rPr>
          <w:rFonts w:ascii="Trebuchet MS" w:hAnsi="Trebuchet MS"/>
          <w:color w:val="000000" w:themeColor="text1"/>
          <w:sz w:val="20"/>
          <w:szCs w:val="20"/>
        </w:rPr>
        <w:t xml:space="preserve"> tea shop owners,</w:t>
      </w:r>
      <w:r w:rsidR="00215D8A" w:rsidRPr="00C74D4D">
        <w:rPr>
          <w:rFonts w:ascii="Trebuchet MS" w:hAnsi="Trebuchet MS"/>
          <w:color w:val="000000" w:themeColor="text1"/>
          <w:sz w:val="20"/>
          <w:szCs w:val="20"/>
        </w:rPr>
        <w:t xml:space="preserve"> and street vendors. Income from these jobs is inconsistent, varying based on the season and demand for employment, and often insufficient for meeting basic household</w:t>
      </w:r>
      <w:r w:rsidR="00F05DB1" w:rsidRPr="00C74D4D">
        <w:rPr>
          <w:rFonts w:ascii="Trebuchet MS" w:hAnsi="Trebuchet MS"/>
          <w:color w:val="000000" w:themeColor="text1"/>
          <w:sz w:val="20"/>
          <w:szCs w:val="20"/>
        </w:rPr>
        <w:t xml:space="preserve"> and dietary requirements. With most families being large in size</w:t>
      </w:r>
      <w:r w:rsidR="00215D8A" w:rsidRPr="00C74D4D">
        <w:rPr>
          <w:rFonts w:ascii="Trebuchet MS" w:hAnsi="Trebuchet MS"/>
          <w:color w:val="000000" w:themeColor="text1"/>
          <w:sz w:val="20"/>
          <w:szCs w:val="20"/>
        </w:rPr>
        <w:t xml:space="preserve">, even minimal school fees strain limited budgets, forcing families to cut </w:t>
      </w:r>
      <w:r w:rsidR="0056049D" w:rsidRPr="00C74D4D">
        <w:rPr>
          <w:rFonts w:ascii="Trebuchet MS" w:hAnsi="Trebuchet MS"/>
          <w:color w:val="000000" w:themeColor="text1"/>
          <w:sz w:val="20"/>
          <w:szCs w:val="20"/>
        </w:rPr>
        <w:t>expenditures</w:t>
      </w:r>
      <w:r w:rsidR="00215D8A" w:rsidRPr="00C74D4D">
        <w:rPr>
          <w:rFonts w:ascii="Trebuchet MS" w:hAnsi="Trebuchet MS"/>
          <w:color w:val="000000" w:themeColor="text1"/>
          <w:sz w:val="20"/>
          <w:szCs w:val="20"/>
        </w:rPr>
        <w:t xml:space="preserve"> in other areas such as food, medicine and clothing.</w:t>
      </w:r>
    </w:p>
    <w:p w:rsidR="00C12368" w:rsidRPr="00C74D4D" w:rsidRDefault="00D34B37" w:rsidP="00D34B37">
      <w:pPr>
        <w:pStyle w:val="style3"/>
        <w:spacing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62336" behindDoc="1" locked="0" layoutInCell="1" allowOverlap="1">
            <wp:simplePos x="0" y="0"/>
            <wp:positionH relativeFrom="column">
              <wp:posOffset>2847975</wp:posOffset>
            </wp:positionH>
            <wp:positionV relativeFrom="paragraph">
              <wp:posOffset>12065</wp:posOffset>
            </wp:positionV>
            <wp:extent cx="2844800" cy="1612900"/>
            <wp:effectExtent l="19050" t="0" r="0" b="0"/>
            <wp:wrapTight wrapText="bothSides">
              <wp:wrapPolygon edited="0">
                <wp:start x="-145" y="0"/>
                <wp:lineTo x="-145" y="21430"/>
                <wp:lineTo x="21552" y="21430"/>
                <wp:lineTo x="21552" y="0"/>
                <wp:lineTo x="-145"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44800" cy="1612900"/>
                    </a:xfrm>
                    <a:prstGeom prst="rect">
                      <a:avLst/>
                    </a:prstGeom>
                    <a:noFill/>
                    <a:ln w="9525">
                      <a:noFill/>
                      <a:miter lim="800000"/>
                      <a:headEnd/>
                      <a:tailEnd/>
                    </a:ln>
                  </pic:spPr>
                </pic:pic>
              </a:graphicData>
            </a:graphic>
          </wp:anchor>
        </w:drawing>
      </w:r>
      <w:r w:rsidR="00215D8A" w:rsidRPr="00C74D4D">
        <w:rPr>
          <w:rFonts w:ascii="Trebuchet MS" w:hAnsi="Trebuchet MS"/>
          <w:color w:val="000000" w:themeColor="text1"/>
          <w:sz w:val="20"/>
          <w:szCs w:val="20"/>
        </w:rPr>
        <w:t>The reality of this situation necessitated the development of a scholarship program. Isha Vidhya’s scholarships are entirel</w:t>
      </w:r>
      <w:r w:rsidR="00CC6D5F">
        <w:rPr>
          <w:rFonts w:ascii="Trebuchet MS" w:hAnsi="Trebuchet MS"/>
          <w:color w:val="000000" w:themeColor="text1"/>
          <w:sz w:val="20"/>
          <w:szCs w:val="20"/>
        </w:rPr>
        <w:t xml:space="preserve">y need-based and cover tuition, teaching aids, books, notebooks, </w:t>
      </w:r>
      <w:r w:rsidR="00215D8A" w:rsidRPr="00C74D4D">
        <w:rPr>
          <w:rFonts w:ascii="Trebuchet MS" w:hAnsi="Trebuchet MS"/>
          <w:color w:val="000000" w:themeColor="text1"/>
          <w:sz w:val="20"/>
          <w:szCs w:val="20"/>
        </w:rPr>
        <w:t>nutritional health supplements</w:t>
      </w:r>
      <w:r w:rsidR="00CC6D5F">
        <w:rPr>
          <w:rFonts w:ascii="Trebuchet MS" w:hAnsi="Trebuchet MS"/>
          <w:color w:val="000000" w:themeColor="text1"/>
          <w:sz w:val="20"/>
          <w:szCs w:val="20"/>
        </w:rPr>
        <w:t xml:space="preserve"> and transport subsidy</w:t>
      </w:r>
      <w:r w:rsidR="00215D8A" w:rsidRPr="00C74D4D">
        <w:rPr>
          <w:rFonts w:ascii="Trebuchet MS" w:hAnsi="Trebuchet MS"/>
          <w:color w:val="000000" w:themeColor="text1"/>
          <w:sz w:val="20"/>
          <w:szCs w:val="20"/>
        </w:rPr>
        <w:t xml:space="preserve">. The scholarships </w:t>
      </w:r>
      <w:r w:rsidR="0056049D" w:rsidRPr="00C74D4D">
        <w:rPr>
          <w:rFonts w:ascii="Trebuchet MS" w:hAnsi="Trebuchet MS"/>
          <w:color w:val="000000" w:themeColor="text1"/>
          <w:sz w:val="20"/>
          <w:szCs w:val="20"/>
        </w:rPr>
        <w:t>create</w:t>
      </w:r>
      <w:r w:rsidR="00215D8A" w:rsidRPr="00C74D4D">
        <w:rPr>
          <w:rFonts w:ascii="Trebuchet MS" w:hAnsi="Trebuchet MS"/>
          <w:color w:val="000000" w:themeColor="text1"/>
          <w:sz w:val="20"/>
          <w:szCs w:val="20"/>
        </w:rPr>
        <w:t xml:space="preserve"> a truly life-changing opportunity for rural children</w:t>
      </w:r>
      <w:r w:rsidR="0056049D" w:rsidRPr="00C74D4D">
        <w:rPr>
          <w:rFonts w:ascii="Trebuchet MS" w:hAnsi="Trebuchet MS"/>
          <w:color w:val="000000" w:themeColor="text1"/>
          <w:sz w:val="20"/>
          <w:szCs w:val="20"/>
        </w:rPr>
        <w:t>. Many Isha Vidhya students</w:t>
      </w:r>
      <w:r w:rsidR="00215D8A" w:rsidRPr="00C74D4D">
        <w:rPr>
          <w:rFonts w:ascii="Trebuchet MS" w:hAnsi="Trebuchet MS"/>
          <w:color w:val="000000" w:themeColor="text1"/>
          <w:sz w:val="20"/>
          <w:szCs w:val="20"/>
        </w:rPr>
        <w:t xml:space="preserve"> are the first in their family to attend a matriculation school, learn English, and see </w:t>
      </w:r>
      <w:r w:rsidR="0056049D" w:rsidRPr="00C74D4D">
        <w:rPr>
          <w:rFonts w:ascii="Trebuchet MS" w:hAnsi="Trebuchet MS"/>
          <w:color w:val="000000" w:themeColor="text1"/>
          <w:sz w:val="20"/>
          <w:szCs w:val="20"/>
        </w:rPr>
        <w:t xml:space="preserve">hope for a future beyond poverty. </w:t>
      </w:r>
    </w:p>
    <w:p w:rsidR="00592C95" w:rsidRPr="00C74D4D" w:rsidRDefault="0056049D" w:rsidP="00D34B37">
      <w:pPr>
        <w:pStyle w:val="style3"/>
        <w:spacing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 xml:space="preserve">Parents have expressed their gratitude with tears in their eyes as they see something they never thought possible becoming a reality for their children- quality education.  </w:t>
      </w:r>
    </w:p>
    <w:p w:rsidR="006241C9" w:rsidRPr="003B6784" w:rsidRDefault="00826ACA" w:rsidP="00D34B37">
      <w:pPr>
        <w:pStyle w:val="space"/>
        <w:spacing w:before="0" w:beforeAutospacing="0" w:after="68" w:afterAutospacing="0" w:line="360" w:lineRule="auto"/>
        <w:jc w:val="both"/>
        <w:rPr>
          <w:rFonts w:ascii="Baskerville Old Face" w:hAnsi="Baskerville Old Face"/>
          <w:i/>
          <w:color w:val="000000" w:themeColor="text1"/>
          <w:sz w:val="20"/>
          <w:szCs w:val="20"/>
        </w:rPr>
      </w:pPr>
      <w:r w:rsidRPr="003B6784">
        <w:rPr>
          <w:rFonts w:ascii="Baskerville Old Face" w:hAnsi="Baskerville Old Face"/>
          <w:i/>
          <w:noProof/>
          <w:color w:val="000000" w:themeColor="text1"/>
          <w:sz w:val="20"/>
          <w:szCs w:val="20"/>
        </w:rPr>
        <w:drawing>
          <wp:anchor distT="0" distB="0" distL="114300" distR="114300" simplePos="0" relativeHeight="251672576" behindDoc="1" locked="0" layoutInCell="1" allowOverlap="1">
            <wp:simplePos x="0" y="0"/>
            <wp:positionH relativeFrom="column">
              <wp:posOffset>3400425</wp:posOffset>
            </wp:positionH>
            <wp:positionV relativeFrom="paragraph">
              <wp:posOffset>27305</wp:posOffset>
            </wp:positionV>
            <wp:extent cx="2292350" cy="2121535"/>
            <wp:effectExtent l="19050" t="0" r="0" b="0"/>
            <wp:wrapTight wrapText="bothSides">
              <wp:wrapPolygon edited="0">
                <wp:start x="-180" y="0"/>
                <wp:lineTo x="-180" y="21335"/>
                <wp:lineTo x="21540" y="21335"/>
                <wp:lineTo x="21540" y="0"/>
                <wp:lineTo x="-180" y="0"/>
              </wp:wrapPolygon>
            </wp:wrapTight>
            <wp:docPr id="7" name="Picture 4" descr="G:\photos\ishavidhya photos\photos for Annual report 2008\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s\ishavidhya photos\photos for Annual report 2008\DSC_0231.JPG"/>
                    <pic:cNvPicPr>
                      <a:picLocks noChangeAspect="1" noChangeArrowheads="1"/>
                    </pic:cNvPicPr>
                  </pic:nvPicPr>
                  <pic:blipFill>
                    <a:blip r:embed="rId13" cstate="print"/>
                    <a:srcRect/>
                    <a:stretch>
                      <a:fillRect/>
                    </a:stretch>
                  </pic:blipFill>
                  <pic:spPr bwMode="auto">
                    <a:xfrm>
                      <a:off x="0" y="0"/>
                      <a:ext cx="2292350" cy="2121535"/>
                    </a:xfrm>
                    <a:prstGeom prst="rect">
                      <a:avLst/>
                    </a:prstGeom>
                    <a:noFill/>
                    <a:ln w="9525">
                      <a:noFill/>
                      <a:miter lim="800000"/>
                      <a:headEnd/>
                      <a:tailEnd/>
                    </a:ln>
                  </pic:spPr>
                </pic:pic>
              </a:graphicData>
            </a:graphic>
          </wp:anchor>
        </w:drawing>
      </w:r>
      <w:r w:rsidR="006241C9" w:rsidRPr="003B6784">
        <w:rPr>
          <w:rFonts w:ascii="Baskerville Old Face" w:hAnsi="Baskerville Old Face"/>
          <w:i/>
          <w:color w:val="000000" w:themeColor="text1"/>
          <w:sz w:val="20"/>
          <w:szCs w:val="20"/>
        </w:rPr>
        <w:t>“I’m a barber by profession. Only because of this scholarship program is my daughter Sunmathi able to study in this type of English-medium school with computer facilities. She is the first one in my family to study in a matriculation school."</w:t>
      </w:r>
    </w:p>
    <w:p w:rsidR="00A30364" w:rsidRPr="003B6784" w:rsidRDefault="006241C9" w:rsidP="00C97746">
      <w:pPr>
        <w:pStyle w:val="space"/>
        <w:spacing w:before="0" w:beforeAutospacing="0"/>
        <w:jc w:val="right"/>
        <w:rPr>
          <w:rFonts w:ascii="Baskerville Old Face" w:hAnsi="Baskerville Old Face"/>
          <w:i/>
          <w:color w:val="000000" w:themeColor="text1"/>
          <w:sz w:val="20"/>
          <w:szCs w:val="20"/>
        </w:rPr>
      </w:pPr>
      <w:r w:rsidRPr="003B6784">
        <w:rPr>
          <w:rStyle w:val="bd"/>
          <w:rFonts w:ascii="Baskerville Old Face" w:hAnsi="Baskerville Old Face"/>
          <w:i/>
          <w:color w:val="000000" w:themeColor="text1"/>
          <w:sz w:val="20"/>
          <w:szCs w:val="20"/>
        </w:rPr>
        <w:t>Mr.Rangasami, parent of Sunmathi</w:t>
      </w:r>
      <w:r w:rsidRPr="003B6784">
        <w:rPr>
          <w:rFonts w:ascii="Baskerville Old Face" w:hAnsi="Baskerville Old Face"/>
          <w:i/>
          <w:color w:val="000000" w:themeColor="text1"/>
          <w:sz w:val="20"/>
          <w:szCs w:val="20"/>
        </w:rPr>
        <w:br/>
      </w:r>
      <w:r w:rsidRPr="003B6784">
        <w:rPr>
          <w:rStyle w:val="text-grey"/>
          <w:rFonts w:ascii="Baskerville Old Face" w:hAnsi="Baskerville Old Face"/>
          <w:i/>
          <w:color w:val="000000" w:themeColor="text1"/>
          <w:sz w:val="20"/>
          <w:szCs w:val="20"/>
        </w:rPr>
        <w:t>Isha Vidhya School, Perumapalayam</w:t>
      </w:r>
      <w:r w:rsidR="009E2AEC" w:rsidRPr="003B6784">
        <w:rPr>
          <w:rFonts w:ascii="Baskerville Old Face" w:hAnsi="Baskerville Old Face"/>
          <w:snapToGrid w:val="0"/>
          <w:color w:val="000000" w:themeColor="text1"/>
          <w:w w:val="0"/>
          <w:sz w:val="20"/>
          <w:szCs w:val="20"/>
          <w:u w:color="000000"/>
          <w:bdr w:val="none" w:sz="0" w:space="0" w:color="000000"/>
          <w:shd w:val="clear" w:color="000000" w:fill="000000"/>
        </w:rPr>
        <w:t xml:space="preserve"> </w:t>
      </w:r>
    </w:p>
    <w:p w:rsidR="006241C9" w:rsidRPr="003B6784" w:rsidRDefault="006241C9" w:rsidP="00D34B37">
      <w:pPr>
        <w:pStyle w:val="space"/>
        <w:spacing w:before="0" w:beforeAutospacing="0" w:after="68" w:afterAutospacing="0" w:line="360" w:lineRule="auto"/>
        <w:jc w:val="both"/>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We are very poor. To educate my two daughters in a matriculation school is my lifelong dream. You have given the scholarship amount to my child. My family members and I will be grateful to you throughout our life.</w:t>
      </w:r>
    </w:p>
    <w:p w:rsidR="001D7E4A" w:rsidRPr="003B6784" w:rsidRDefault="00D064A0" w:rsidP="003B6784">
      <w:pPr>
        <w:pStyle w:val="space"/>
        <w:spacing w:before="0" w:beforeAutospacing="0"/>
        <w:ind w:left="2160"/>
        <w:rPr>
          <w:rStyle w:val="text-grey"/>
          <w:rFonts w:ascii="Baskerville Old Face" w:hAnsi="Baskerville Old Face"/>
          <w:i/>
          <w:color w:val="000000" w:themeColor="text1"/>
          <w:sz w:val="20"/>
          <w:szCs w:val="20"/>
        </w:rPr>
      </w:pPr>
      <w:r w:rsidRPr="003B6784">
        <w:rPr>
          <w:rStyle w:val="bd"/>
          <w:rFonts w:ascii="Baskerville Old Face" w:hAnsi="Baskerville Old Face"/>
          <w:i/>
          <w:color w:val="000000" w:themeColor="text1"/>
          <w:sz w:val="20"/>
          <w:szCs w:val="20"/>
        </w:rPr>
        <w:t>Mr. C. Thangavelu, parent</w:t>
      </w:r>
      <w:r w:rsidR="006241C9" w:rsidRPr="003B6784">
        <w:rPr>
          <w:rStyle w:val="bd"/>
          <w:rFonts w:ascii="Baskerville Old Face" w:hAnsi="Baskerville Old Face"/>
          <w:i/>
          <w:color w:val="000000" w:themeColor="text1"/>
          <w:sz w:val="20"/>
          <w:szCs w:val="20"/>
        </w:rPr>
        <w:t xml:space="preserve"> of T.Harishka </w:t>
      </w:r>
      <w:r w:rsidR="006241C9" w:rsidRPr="003B6784">
        <w:rPr>
          <w:rFonts w:ascii="Baskerville Old Face" w:hAnsi="Baskerville Old Face"/>
          <w:i/>
          <w:color w:val="000000" w:themeColor="text1"/>
          <w:sz w:val="20"/>
          <w:szCs w:val="20"/>
        </w:rPr>
        <w:br/>
      </w:r>
      <w:r w:rsidR="006241C9" w:rsidRPr="003B6784">
        <w:rPr>
          <w:rStyle w:val="text-grey"/>
          <w:rFonts w:ascii="Baskerville Old Face" w:hAnsi="Baskerville Old Face"/>
          <w:i/>
          <w:color w:val="000000" w:themeColor="text1"/>
          <w:sz w:val="20"/>
          <w:szCs w:val="20"/>
        </w:rPr>
        <w:t>Isha Vidhya School, Perumapalayam</w:t>
      </w:r>
    </w:p>
    <w:p w:rsidR="00592C95" w:rsidRPr="00F3717C" w:rsidRDefault="00505EE6" w:rsidP="00F3717C">
      <w:pPr>
        <w:pStyle w:val="style3"/>
        <w:spacing w:line="360" w:lineRule="auto"/>
        <w:jc w:val="both"/>
        <w:rPr>
          <w:rFonts w:ascii="Trebuchet MS" w:hAnsi="Trebuchet MS"/>
          <w:color w:val="000000" w:themeColor="text1"/>
          <w:sz w:val="20"/>
          <w:szCs w:val="20"/>
        </w:rPr>
      </w:pPr>
      <w:r w:rsidRPr="00F3717C">
        <w:rPr>
          <w:rFonts w:ascii="Trebuchet MS" w:hAnsi="Trebuchet MS"/>
          <w:noProof/>
          <w:color w:val="000000" w:themeColor="text1"/>
          <w:sz w:val="20"/>
          <w:szCs w:val="20"/>
        </w:rPr>
        <w:lastRenderedPageBreak/>
        <w:drawing>
          <wp:anchor distT="0" distB="0" distL="114300" distR="114300" simplePos="0" relativeHeight="251681792" behindDoc="1" locked="0" layoutInCell="1" allowOverlap="1">
            <wp:simplePos x="0" y="0"/>
            <wp:positionH relativeFrom="column">
              <wp:posOffset>19050</wp:posOffset>
            </wp:positionH>
            <wp:positionV relativeFrom="paragraph">
              <wp:posOffset>896620</wp:posOffset>
            </wp:positionV>
            <wp:extent cx="2956560" cy="2863850"/>
            <wp:effectExtent l="19050" t="0" r="0" b="0"/>
            <wp:wrapTight wrapText="bothSides">
              <wp:wrapPolygon edited="0">
                <wp:start x="-139" y="0"/>
                <wp:lineTo x="-139" y="21408"/>
                <wp:lineTo x="21572" y="21408"/>
                <wp:lineTo x="21572" y="0"/>
                <wp:lineTo x="-139" y="0"/>
              </wp:wrapPolygon>
            </wp:wrapTight>
            <wp:docPr id="19" name="Picture 19" descr="C:\Documents and Settings\ADMIN\Local Settings\Temporary Internet Files\Content.Word\child with 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child with medal.jpg"/>
                    <pic:cNvPicPr>
                      <a:picLocks noChangeAspect="1" noChangeArrowheads="1"/>
                    </pic:cNvPicPr>
                  </pic:nvPicPr>
                  <pic:blipFill>
                    <a:blip r:embed="rId14"/>
                    <a:srcRect/>
                    <a:stretch>
                      <a:fillRect/>
                    </a:stretch>
                  </pic:blipFill>
                  <pic:spPr bwMode="auto">
                    <a:xfrm>
                      <a:off x="0" y="0"/>
                      <a:ext cx="2956560" cy="2863850"/>
                    </a:xfrm>
                    <a:prstGeom prst="rect">
                      <a:avLst/>
                    </a:prstGeom>
                    <a:noFill/>
                    <a:ln w="9525">
                      <a:noFill/>
                      <a:miter lim="800000"/>
                      <a:headEnd/>
                      <a:tailEnd/>
                    </a:ln>
                  </pic:spPr>
                </pic:pic>
              </a:graphicData>
            </a:graphic>
          </wp:anchor>
        </w:drawing>
      </w:r>
      <w:r w:rsidR="00592C95" w:rsidRPr="00F3717C">
        <w:rPr>
          <w:rFonts w:ascii="Trebuchet MS" w:hAnsi="Trebuchet MS"/>
          <w:color w:val="000000" w:themeColor="text1"/>
          <w:sz w:val="20"/>
          <w:szCs w:val="20"/>
        </w:rPr>
        <w:t>The Scholarship Program began in the 2007-08 academic year, with 238 students covered betwee</w:t>
      </w:r>
      <w:r w:rsidR="001A385F" w:rsidRPr="00F3717C">
        <w:rPr>
          <w:rFonts w:ascii="Trebuchet MS" w:hAnsi="Trebuchet MS"/>
          <w:color w:val="000000" w:themeColor="text1"/>
          <w:sz w:val="20"/>
          <w:szCs w:val="20"/>
        </w:rPr>
        <w:t>n the four Isha Vidhya schools</w:t>
      </w:r>
      <w:r w:rsidR="00592C95" w:rsidRPr="00F3717C">
        <w:rPr>
          <w:rFonts w:ascii="Trebuchet MS" w:hAnsi="Trebuchet MS"/>
          <w:color w:val="000000" w:themeColor="text1"/>
          <w:sz w:val="20"/>
          <w:szCs w:val="20"/>
        </w:rPr>
        <w:t xml:space="preserve">.  </w:t>
      </w:r>
      <w:r w:rsidR="00406519" w:rsidRPr="00F3717C">
        <w:rPr>
          <w:rFonts w:ascii="Trebuchet MS" w:hAnsi="Trebuchet MS"/>
          <w:color w:val="000000" w:themeColor="text1"/>
          <w:sz w:val="20"/>
          <w:szCs w:val="20"/>
        </w:rPr>
        <w:t>T</w:t>
      </w:r>
      <w:r w:rsidR="00592C95" w:rsidRPr="00F3717C">
        <w:rPr>
          <w:rFonts w:ascii="Trebuchet MS" w:hAnsi="Trebuchet MS"/>
          <w:color w:val="000000" w:themeColor="text1"/>
          <w:sz w:val="20"/>
          <w:szCs w:val="20"/>
        </w:rPr>
        <w:t>he number of sch</w:t>
      </w:r>
      <w:r w:rsidR="00406519" w:rsidRPr="00F3717C">
        <w:rPr>
          <w:rFonts w:ascii="Trebuchet MS" w:hAnsi="Trebuchet MS"/>
          <w:color w:val="000000" w:themeColor="text1"/>
          <w:sz w:val="20"/>
          <w:szCs w:val="20"/>
        </w:rPr>
        <w:t xml:space="preserve">olarships more than doubled the following </w:t>
      </w:r>
      <w:r w:rsidR="00592C95" w:rsidRPr="00F3717C">
        <w:rPr>
          <w:rFonts w:ascii="Trebuchet MS" w:hAnsi="Trebuchet MS"/>
          <w:color w:val="000000" w:themeColor="text1"/>
          <w:sz w:val="20"/>
          <w:szCs w:val="20"/>
        </w:rPr>
        <w:t>academic year</w:t>
      </w:r>
      <w:r w:rsidR="00406519" w:rsidRPr="00F3717C">
        <w:rPr>
          <w:rFonts w:ascii="Trebuchet MS" w:hAnsi="Trebuchet MS"/>
          <w:color w:val="000000" w:themeColor="text1"/>
          <w:sz w:val="20"/>
          <w:szCs w:val="20"/>
        </w:rPr>
        <w:t xml:space="preserve"> (2008-09)</w:t>
      </w:r>
      <w:r w:rsidR="006C04EE" w:rsidRPr="00F3717C">
        <w:rPr>
          <w:rFonts w:ascii="Trebuchet MS" w:hAnsi="Trebuchet MS"/>
          <w:color w:val="000000" w:themeColor="text1"/>
          <w:sz w:val="20"/>
          <w:szCs w:val="20"/>
        </w:rPr>
        <w:t xml:space="preserve"> to include 663 students</w:t>
      </w:r>
      <w:r w:rsidR="00592C95" w:rsidRPr="00F3717C">
        <w:rPr>
          <w:rFonts w:ascii="Trebuchet MS" w:hAnsi="Trebuchet MS"/>
          <w:color w:val="000000" w:themeColor="text1"/>
          <w:sz w:val="20"/>
          <w:szCs w:val="20"/>
        </w:rPr>
        <w:t xml:space="preserve">.  </w:t>
      </w:r>
      <w:r w:rsidR="00406519" w:rsidRPr="00F3717C">
        <w:rPr>
          <w:rFonts w:ascii="Trebuchet MS" w:hAnsi="Trebuchet MS"/>
          <w:color w:val="000000" w:themeColor="text1"/>
          <w:sz w:val="20"/>
          <w:szCs w:val="20"/>
        </w:rPr>
        <w:t>T</w:t>
      </w:r>
      <w:r w:rsidR="00102474" w:rsidRPr="00F3717C">
        <w:rPr>
          <w:rFonts w:ascii="Trebuchet MS" w:hAnsi="Trebuchet MS"/>
          <w:color w:val="000000" w:themeColor="text1"/>
          <w:sz w:val="20"/>
          <w:szCs w:val="20"/>
        </w:rPr>
        <w:t xml:space="preserve">wo new schools </w:t>
      </w:r>
      <w:r w:rsidR="00406519" w:rsidRPr="00F3717C">
        <w:rPr>
          <w:rFonts w:ascii="Trebuchet MS" w:hAnsi="Trebuchet MS"/>
          <w:color w:val="000000" w:themeColor="text1"/>
          <w:sz w:val="20"/>
          <w:szCs w:val="20"/>
        </w:rPr>
        <w:t xml:space="preserve">will be opened for the 2009-10 academic year in very economically weak areas. </w:t>
      </w:r>
      <w:r w:rsidR="00C96DC2" w:rsidRPr="00F3717C">
        <w:rPr>
          <w:rFonts w:ascii="Trebuchet MS" w:hAnsi="Trebuchet MS"/>
          <w:color w:val="000000" w:themeColor="text1"/>
          <w:sz w:val="20"/>
          <w:szCs w:val="20"/>
        </w:rPr>
        <w:t>Between these two schools</w:t>
      </w:r>
      <w:r w:rsidR="001A385F" w:rsidRPr="00F3717C">
        <w:rPr>
          <w:rFonts w:ascii="Trebuchet MS" w:hAnsi="Trebuchet MS"/>
          <w:color w:val="000000" w:themeColor="text1"/>
          <w:sz w:val="20"/>
          <w:szCs w:val="20"/>
        </w:rPr>
        <w:t>,</w:t>
      </w:r>
      <w:r w:rsidR="00C96DC2" w:rsidRPr="00F3717C">
        <w:rPr>
          <w:rFonts w:ascii="Trebuchet MS" w:hAnsi="Trebuchet MS"/>
          <w:color w:val="000000" w:themeColor="text1"/>
          <w:sz w:val="20"/>
          <w:szCs w:val="20"/>
        </w:rPr>
        <w:t xml:space="preserve"> </w:t>
      </w:r>
      <w:r w:rsidR="001A385F" w:rsidRPr="00F3717C">
        <w:rPr>
          <w:rFonts w:ascii="Trebuchet MS" w:hAnsi="Trebuchet MS"/>
          <w:color w:val="000000" w:themeColor="text1"/>
          <w:sz w:val="20"/>
          <w:szCs w:val="20"/>
        </w:rPr>
        <w:t xml:space="preserve">plus </w:t>
      </w:r>
      <w:r w:rsidR="00C96DC2" w:rsidRPr="00F3717C">
        <w:rPr>
          <w:rFonts w:ascii="Trebuchet MS" w:hAnsi="Trebuchet MS"/>
          <w:color w:val="000000" w:themeColor="text1"/>
          <w:sz w:val="20"/>
          <w:szCs w:val="20"/>
        </w:rPr>
        <w:t xml:space="preserve">new admissions for </w:t>
      </w:r>
      <w:r w:rsidR="00102474" w:rsidRPr="00F3717C">
        <w:rPr>
          <w:rFonts w:ascii="Trebuchet MS" w:hAnsi="Trebuchet MS"/>
          <w:color w:val="000000" w:themeColor="text1"/>
          <w:sz w:val="20"/>
          <w:szCs w:val="20"/>
        </w:rPr>
        <w:t xml:space="preserve">Lower Kindergarten </w:t>
      </w:r>
      <w:r w:rsidR="00C96DC2" w:rsidRPr="00F3717C">
        <w:rPr>
          <w:rFonts w:ascii="Trebuchet MS" w:hAnsi="Trebuchet MS"/>
          <w:color w:val="000000" w:themeColor="text1"/>
          <w:sz w:val="20"/>
          <w:szCs w:val="20"/>
        </w:rPr>
        <w:t>in</w:t>
      </w:r>
      <w:r w:rsidR="00102474" w:rsidRPr="00F3717C">
        <w:rPr>
          <w:rFonts w:ascii="Trebuchet MS" w:hAnsi="Trebuchet MS"/>
          <w:color w:val="000000" w:themeColor="text1"/>
          <w:sz w:val="20"/>
          <w:szCs w:val="20"/>
        </w:rPr>
        <w:t xml:space="preserve"> the existing schools, an estimate</w:t>
      </w:r>
      <w:r w:rsidR="001A385F" w:rsidRPr="00F3717C">
        <w:rPr>
          <w:rFonts w:ascii="Trebuchet MS" w:hAnsi="Trebuchet MS"/>
          <w:color w:val="000000" w:themeColor="text1"/>
          <w:sz w:val="20"/>
          <w:szCs w:val="20"/>
        </w:rPr>
        <w:t>d 1000 new students will need</w:t>
      </w:r>
      <w:r w:rsidR="00102474" w:rsidRPr="00F3717C">
        <w:rPr>
          <w:rFonts w:ascii="Trebuchet MS" w:hAnsi="Trebuchet MS"/>
          <w:color w:val="000000" w:themeColor="text1"/>
          <w:sz w:val="20"/>
          <w:szCs w:val="20"/>
        </w:rPr>
        <w:t xml:space="preserve"> scholarships for the 2009-10 academic year. </w:t>
      </w:r>
    </w:p>
    <w:p w:rsidR="00EC1C44" w:rsidRPr="00F3717C" w:rsidRDefault="00826ACA" w:rsidP="00F3717C">
      <w:pPr>
        <w:spacing w:line="360" w:lineRule="auto"/>
        <w:jc w:val="both"/>
        <w:rPr>
          <w:rFonts w:ascii="Trebuchet MS" w:hAnsi="Trebuchet MS" w:cs="Times New Roman"/>
          <w:color w:val="000000" w:themeColor="text1"/>
          <w:sz w:val="20"/>
          <w:szCs w:val="20"/>
        </w:rPr>
      </w:pPr>
      <w:r w:rsidRPr="00F3717C">
        <w:rPr>
          <w:rFonts w:ascii="Trebuchet MS" w:hAnsi="Trebuchet MS" w:cs="Times New Roman"/>
          <w:noProof/>
          <w:color w:val="000000" w:themeColor="text1"/>
          <w:sz w:val="20"/>
          <w:szCs w:val="20"/>
        </w:rPr>
        <w:drawing>
          <wp:anchor distT="0" distB="0" distL="114300" distR="114300" simplePos="0" relativeHeight="251661312" behindDoc="1" locked="0" layoutInCell="1" allowOverlap="1">
            <wp:simplePos x="0" y="0"/>
            <wp:positionH relativeFrom="column">
              <wp:posOffset>-3085465</wp:posOffset>
            </wp:positionH>
            <wp:positionV relativeFrom="paragraph">
              <wp:posOffset>2686050</wp:posOffset>
            </wp:positionV>
            <wp:extent cx="2801620" cy="1638935"/>
            <wp:effectExtent l="19050" t="0" r="0" b="0"/>
            <wp:wrapTight wrapText="bothSides">
              <wp:wrapPolygon edited="0">
                <wp:start x="-147" y="0"/>
                <wp:lineTo x="-147" y="21341"/>
                <wp:lineTo x="21590" y="21341"/>
                <wp:lineTo x="21590" y="0"/>
                <wp:lineTo x="-1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801620" cy="1638935"/>
                    </a:xfrm>
                    <a:prstGeom prst="rect">
                      <a:avLst/>
                    </a:prstGeom>
                    <a:noFill/>
                    <a:ln w="9525">
                      <a:noFill/>
                      <a:miter lim="800000"/>
                      <a:headEnd/>
                      <a:tailEnd/>
                    </a:ln>
                  </pic:spPr>
                </pic:pic>
              </a:graphicData>
            </a:graphic>
          </wp:anchor>
        </w:drawing>
      </w:r>
      <w:r w:rsidR="001A385F" w:rsidRPr="00F3717C">
        <w:rPr>
          <w:rFonts w:ascii="Trebuchet MS" w:hAnsi="Trebuchet MS" w:cs="Times New Roman"/>
          <w:color w:val="000000" w:themeColor="text1"/>
          <w:sz w:val="20"/>
          <w:szCs w:val="20"/>
        </w:rPr>
        <w:t xml:space="preserve">Sponsoring a student represents a unique way to dramatically touch the life of a child. </w:t>
      </w:r>
      <w:r w:rsidR="006C04EE" w:rsidRPr="00F3717C">
        <w:rPr>
          <w:rFonts w:ascii="Trebuchet MS" w:hAnsi="Trebuchet MS" w:cs="Times New Roman"/>
          <w:color w:val="000000" w:themeColor="text1"/>
          <w:sz w:val="20"/>
          <w:szCs w:val="20"/>
        </w:rPr>
        <w:t>Each s</w:t>
      </w:r>
      <w:r w:rsidR="00102474" w:rsidRPr="00F3717C">
        <w:rPr>
          <w:rFonts w:ascii="Trebuchet MS" w:hAnsi="Trebuchet MS" w:cs="Times New Roman"/>
          <w:color w:val="000000" w:themeColor="text1"/>
          <w:sz w:val="20"/>
          <w:szCs w:val="20"/>
        </w:rPr>
        <w:t>ponsor</w:t>
      </w:r>
      <w:r w:rsidR="006C04EE" w:rsidRPr="00F3717C">
        <w:rPr>
          <w:rFonts w:ascii="Trebuchet MS" w:hAnsi="Trebuchet MS" w:cs="Times New Roman"/>
          <w:color w:val="000000" w:themeColor="text1"/>
          <w:sz w:val="20"/>
          <w:szCs w:val="20"/>
        </w:rPr>
        <w:t xml:space="preserve"> is</w:t>
      </w:r>
      <w:r w:rsidR="00406519" w:rsidRPr="00F3717C">
        <w:rPr>
          <w:rFonts w:ascii="Trebuchet MS" w:hAnsi="Trebuchet MS" w:cs="Times New Roman"/>
          <w:color w:val="000000" w:themeColor="text1"/>
          <w:sz w:val="20"/>
          <w:szCs w:val="20"/>
        </w:rPr>
        <w:t xml:space="preserve"> matched with a student</w:t>
      </w:r>
      <w:r w:rsidR="006C04EE" w:rsidRPr="00F3717C">
        <w:rPr>
          <w:rFonts w:ascii="Trebuchet MS" w:hAnsi="Trebuchet MS" w:cs="Times New Roman"/>
          <w:color w:val="000000" w:themeColor="text1"/>
          <w:sz w:val="20"/>
          <w:szCs w:val="20"/>
        </w:rPr>
        <w:t>(</w:t>
      </w:r>
      <w:r w:rsidR="001A385F" w:rsidRPr="00F3717C">
        <w:rPr>
          <w:rFonts w:ascii="Trebuchet MS" w:hAnsi="Trebuchet MS" w:cs="Times New Roman"/>
          <w:color w:val="000000" w:themeColor="text1"/>
          <w:sz w:val="20"/>
          <w:szCs w:val="20"/>
        </w:rPr>
        <w:t>s</w:t>
      </w:r>
      <w:r w:rsidR="006C04EE" w:rsidRPr="00F3717C">
        <w:rPr>
          <w:rFonts w:ascii="Trebuchet MS" w:hAnsi="Trebuchet MS" w:cs="Times New Roman"/>
          <w:color w:val="000000" w:themeColor="text1"/>
          <w:sz w:val="20"/>
          <w:szCs w:val="20"/>
        </w:rPr>
        <w:t>)</w:t>
      </w:r>
      <w:r w:rsidR="00406519" w:rsidRPr="00F3717C">
        <w:rPr>
          <w:rFonts w:ascii="Trebuchet MS" w:hAnsi="Trebuchet MS" w:cs="Times New Roman"/>
          <w:color w:val="000000" w:themeColor="text1"/>
          <w:sz w:val="20"/>
          <w:szCs w:val="20"/>
        </w:rPr>
        <w:t xml:space="preserve"> and encouraged to </w:t>
      </w:r>
      <w:r w:rsidR="006C04EE" w:rsidRPr="00F3717C">
        <w:rPr>
          <w:rFonts w:ascii="Trebuchet MS" w:hAnsi="Trebuchet MS" w:cs="Times New Roman"/>
          <w:color w:val="000000" w:themeColor="text1"/>
          <w:sz w:val="20"/>
          <w:szCs w:val="20"/>
        </w:rPr>
        <w:t xml:space="preserve">donate </w:t>
      </w:r>
      <w:r w:rsidR="00D064A0" w:rsidRPr="00F3717C">
        <w:rPr>
          <w:rFonts w:ascii="Trebuchet MS" w:hAnsi="Trebuchet MS" w:cs="Times New Roman"/>
          <w:color w:val="000000" w:themeColor="text1"/>
          <w:sz w:val="20"/>
          <w:szCs w:val="20"/>
        </w:rPr>
        <w:t>yearly</w:t>
      </w:r>
      <w:r w:rsidR="006C04EE" w:rsidRPr="00F3717C">
        <w:rPr>
          <w:rFonts w:ascii="Trebuchet MS" w:hAnsi="Trebuchet MS" w:cs="Times New Roman"/>
          <w:color w:val="000000" w:themeColor="text1"/>
          <w:sz w:val="20"/>
          <w:szCs w:val="20"/>
        </w:rPr>
        <w:t xml:space="preserve"> for</w:t>
      </w:r>
      <w:r w:rsidR="00D064A0" w:rsidRPr="00F3717C">
        <w:rPr>
          <w:rFonts w:ascii="Trebuchet MS" w:hAnsi="Trebuchet MS" w:cs="Times New Roman"/>
          <w:color w:val="000000" w:themeColor="text1"/>
          <w:sz w:val="20"/>
          <w:szCs w:val="20"/>
        </w:rPr>
        <w:t xml:space="preserve"> the</w:t>
      </w:r>
      <w:r w:rsidR="00406519" w:rsidRPr="00F3717C">
        <w:rPr>
          <w:rFonts w:ascii="Trebuchet MS" w:hAnsi="Trebuchet MS" w:cs="Times New Roman"/>
          <w:color w:val="000000" w:themeColor="text1"/>
          <w:sz w:val="20"/>
          <w:szCs w:val="20"/>
        </w:rPr>
        <w:t xml:space="preserve"> child’s </w:t>
      </w:r>
      <w:r w:rsidR="00D064A0" w:rsidRPr="00F3717C">
        <w:rPr>
          <w:rFonts w:ascii="Trebuchet MS" w:hAnsi="Trebuchet MS" w:cs="Times New Roman"/>
          <w:color w:val="000000" w:themeColor="text1"/>
          <w:sz w:val="20"/>
          <w:szCs w:val="20"/>
        </w:rPr>
        <w:t xml:space="preserve">full </w:t>
      </w:r>
      <w:r w:rsidR="00406519" w:rsidRPr="00F3717C">
        <w:rPr>
          <w:rFonts w:ascii="Trebuchet MS" w:hAnsi="Trebuchet MS" w:cs="Times New Roman"/>
          <w:color w:val="000000" w:themeColor="text1"/>
          <w:sz w:val="20"/>
          <w:szCs w:val="20"/>
        </w:rPr>
        <w:t xml:space="preserve">education at Isha Vidhya. </w:t>
      </w:r>
      <w:r w:rsidR="006C04EE" w:rsidRPr="00F3717C">
        <w:rPr>
          <w:rFonts w:ascii="Trebuchet MS" w:hAnsi="Trebuchet MS" w:cs="Times New Roman"/>
          <w:color w:val="000000" w:themeColor="text1"/>
          <w:sz w:val="20"/>
          <w:szCs w:val="20"/>
        </w:rPr>
        <w:t>Sponsors</w:t>
      </w:r>
      <w:r w:rsidR="00406519" w:rsidRPr="00F3717C">
        <w:rPr>
          <w:rFonts w:ascii="Trebuchet MS" w:hAnsi="Trebuchet MS" w:cs="Times New Roman"/>
          <w:color w:val="000000" w:themeColor="text1"/>
          <w:sz w:val="20"/>
          <w:szCs w:val="20"/>
        </w:rPr>
        <w:t xml:space="preserve"> </w:t>
      </w:r>
      <w:r w:rsidR="006C04EE" w:rsidRPr="00F3717C">
        <w:rPr>
          <w:rFonts w:ascii="Trebuchet MS" w:hAnsi="Trebuchet MS" w:cs="Times New Roman"/>
          <w:color w:val="000000" w:themeColor="text1"/>
          <w:sz w:val="20"/>
          <w:szCs w:val="20"/>
        </w:rPr>
        <w:t>receive regular updates on the student’s</w:t>
      </w:r>
      <w:r w:rsidR="00102474" w:rsidRPr="00F3717C">
        <w:rPr>
          <w:rFonts w:ascii="Trebuchet MS" w:hAnsi="Trebuchet MS" w:cs="Times New Roman"/>
          <w:color w:val="000000" w:themeColor="text1"/>
          <w:sz w:val="20"/>
          <w:szCs w:val="20"/>
        </w:rPr>
        <w:t xml:space="preserve"> progress, including letters from the student, photos, and academic</w:t>
      </w:r>
      <w:r w:rsidR="00406519" w:rsidRPr="00F3717C">
        <w:rPr>
          <w:rFonts w:ascii="Trebuchet MS" w:hAnsi="Trebuchet MS" w:cs="Times New Roman"/>
          <w:color w:val="000000" w:themeColor="text1"/>
          <w:sz w:val="20"/>
          <w:szCs w:val="20"/>
        </w:rPr>
        <w:t xml:space="preserve"> progress</w:t>
      </w:r>
      <w:r w:rsidR="00102474" w:rsidRPr="00F3717C">
        <w:rPr>
          <w:rFonts w:ascii="Trebuchet MS" w:hAnsi="Trebuchet MS" w:cs="Times New Roman"/>
          <w:color w:val="000000" w:themeColor="text1"/>
          <w:sz w:val="20"/>
          <w:szCs w:val="20"/>
        </w:rPr>
        <w:t xml:space="preserve"> reports. The school facilitates correspondence</w:t>
      </w:r>
      <w:r w:rsidR="006C04EE" w:rsidRPr="00F3717C">
        <w:rPr>
          <w:rFonts w:ascii="Trebuchet MS" w:hAnsi="Trebuchet MS" w:cs="Times New Roman"/>
          <w:color w:val="000000" w:themeColor="text1"/>
          <w:sz w:val="20"/>
          <w:szCs w:val="20"/>
        </w:rPr>
        <w:t>s</w:t>
      </w:r>
      <w:r w:rsidR="00102474" w:rsidRPr="00F3717C">
        <w:rPr>
          <w:rFonts w:ascii="Trebuchet MS" w:hAnsi="Trebuchet MS" w:cs="Times New Roman"/>
          <w:color w:val="000000" w:themeColor="text1"/>
          <w:sz w:val="20"/>
          <w:szCs w:val="20"/>
        </w:rPr>
        <w:t xml:space="preserve"> between the sponsors and students, and sponsors are </w:t>
      </w:r>
      <w:r w:rsidR="00D064A0" w:rsidRPr="00F3717C">
        <w:rPr>
          <w:rFonts w:ascii="Trebuchet MS" w:hAnsi="Trebuchet MS" w:cs="Times New Roman"/>
          <w:color w:val="000000" w:themeColor="text1"/>
          <w:sz w:val="20"/>
          <w:szCs w:val="20"/>
        </w:rPr>
        <w:t>welcome</w:t>
      </w:r>
      <w:r w:rsidR="00102474" w:rsidRPr="00F3717C">
        <w:rPr>
          <w:rFonts w:ascii="Trebuchet MS" w:hAnsi="Trebuchet MS" w:cs="Times New Roman"/>
          <w:color w:val="000000" w:themeColor="text1"/>
          <w:sz w:val="20"/>
          <w:szCs w:val="20"/>
        </w:rPr>
        <w:t xml:space="preserve"> to visit the</w:t>
      </w:r>
      <w:r w:rsidR="006C04EE" w:rsidRPr="00F3717C">
        <w:rPr>
          <w:rFonts w:ascii="Trebuchet MS" w:hAnsi="Trebuchet MS" w:cs="Times New Roman"/>
          <w:color w:val="000000" w:themeColor="text1"/>
          <w:sz w:val="20"/>
          <w:szCs w:val="20"/>
        </w:rPr>
        <w:t>ir</w:t>
      </w:r>
      <w:r w:rsidR="00102474" w:rsidRPr="00F3717C">
        <w:rPr>
          <w:rFonts w:ascii="Trebuchet MS" w:hAnsi="Trebuchet MS" w:cs="Times New Roman"/>
          <w:color w:val="000000" w:themeColor="text1"/>
          <w:sz w:val="20"/>
          <w:szCs w:val="20"/>
        </w:rPr>
        <w:t xml:space="preserve"> student at school. Over the years, sponsors can become involved in the life of their scholarship student, acting as a mentor, and watching as the child grows and blossoms.</w:t>
      </w:r>
      <w:r w:rsidR="00EC1C44" w:rsidRPr="00F3717C">
        <w:rPr>
          <w:rFonts w:ascii="Trebuchet MS" w:hAnsi="Trebuchet MS" w:cs="Times New Roman"/>
          <w:color w:val="000000" w:themeColor="text1"/>
          <w:sz w:val="20"/>
          <w:szCs w:val="20"/>
        </w:rPr>
        <w:t xml:space="preserve"> </w:t>
      </w:r>
    </w:p>
    <w:p w:rsidR="00B6423B" w:rsidRPr="00F3717C" w:rsidRDefault="00EC1C44" w:rsidP="00F3717C">
      <w:pPr>
        <w:spacing w:line="360" w:lineRule="auto"/>
        <w:jc w:val="both"/>
        <w:rPr>
          <w:rFonts w:ascii="Trebuchet MS" w:hAnsi="Trebuchet MS" w:cs="Times New Roman"/>
          <w:color w:val="000000" w:themeColor="text1"/>
          <w:sz w:val="20"/>
          <w:szCs w:val="20"/>
        </w:rPr>
      </w:pPr>
      <w:r w:rsidRPr="00F3717C">
        <w:rPr>
          <w:rFonts w:ascii="Trebuchet MS" w:hAnsi="Trebuchet MS" w:cs="Times New Roman"/>
          <w:color w:val="000000" w:themeColor="text1"/>
          <w:sz w:val="20"/>
          <w:szCs w:val="20"/>
        </w:rPr>
        <w:t xml:space="preserve">The scholarship donation amount </w:t>
      </w:r>
      <w:r w:rsidR="00D064A0" w:rsidRPr="00F3717C">
        <w:rPr>
          <w:rFonts w:ascii="Trebuchet MS" w:hAnsi="Trebuchet MS" w:cs="Times New Roman"/>
          <w:color w:val="000000" w:themeColor="text1"/>
          <w:sz w:val="20"/>
          <w:szCs w:val="20"/>
        </w:rPr>
        <w:t xml:space="preserve">of Rs. 7000 / USD 180 provides </w:t>
      </w:r>
      <w:r w:rsidRPr="00F3717C">
        <w:rPr>
          <w:rFonts w:ascii="Trebuchet MS" w:hAnsi="Trebuchet MS" w:cs="Times New Roman"/>
          <w:color w:val="000000" w:themeColor="text1"/>
          <w:sz w:val="20"/>
          <w:szCs w:val="20"/>
        </w:rPr>
        <w:t>tuition, books, notebooks and nutritional health suppleme</w:t>
      </w:r>
      <w:r w:rsidR="00D064A0" w:rsidRPr="00F3717C">
        <w:rPr>
          <w:rFonts w:ascii="Trebuchet MS" w:hAnsi="Trebuchet MS" w:cs="Times New Roman"/>
          <w:color w:val="000000" w:themeColor="text1"/>
          <w:sz w:val="20"/>
          <w:szCs w:val="20"/>
        </w:rPr>
        <w:t>nts for the scholarship student; in addition, the donation</w:t>
      </w:r>
      <w:r w:rsidRPr="00F3717C">
        <w:rPr>
          <w:rFonts w:ascii="Trebuchet MS" w:hAnsi="Trebuchet MS" w:cs="Times New Roman"/>
          <w:color w:val="000000" w:themeColor="text1"/>
          <w:sz w:val="20"/>
          <w:szCs w:val="20"/>
        </w:rPr>
        <w:t xml:space="preserve"> helps cover expenses for teacher training, classroom learning materials, computer facilities and school administrative costs. </w:t>
      </w:r>
    </w:p>
    <w:p w:rsidR="00F3717C" w:rsidRDefault="00F3717C" w:rsidP="00F3717C">
      <w:pPr>
        <w:spacing w:line="360" w:lineRule="auto"/>
        <w:jc w:val="both"/>
        <w:rPr>
          <w:rFonts w:ascii="Trebuchet MS" w:hAnsi="Trebuchet MS"/>
          <w:i/>
          <w:color w:val="000000" w:themeColor="text1"/>
          <w:sz w:val="20"/>
          <w:szCs w:val="20"/>
        </w:rPr>
      </w:pPr>
      <w:r>
        <w:rPr>
          <w:rFonts w:ascii="Trebuchet MS" w:hAnsi="Trebuchet MS"/>
          <w:i/>
          <w:noProof/>
          <w:color w:val="000000" w:themeColor="text1"/>
          <w:sz w:val="20"/>
          <w:szCs w:val="20"/>
        </w:rPr>
        <w:drawing>
          <wp:anchor distT="0" distB="0" distL="114300" distR="114300" simplePos="0" relativeHeight="251694080" behindDoc="1" locked="0" layoutInCell="1" allowOverlap="1">
            <wp:simplePos x="0" y="0"/>
            <wp:positionH relativeFrom="column">
              <wp:posOffset>3075305</wp:posOffset>
            </wp:positionH>
            <wp:positionV relativeFrom="paragraph">
              <wp:posOffset>160655</wp:posOffset>
            </wp:positionV>
            <wp:extent cx="2644140" cy="1983740"/>
            <wp:effectExtent l="19050" t="0" r="3810" b="0"/>
            <wp:wrapTight wrapText="bothSides">
              <wp:wrapPolygon edited="0">
                <wp:start x="-156" y="0"/>
                <wp:lineTo x="-156" y="21365"/>
                <wp:lineTo x="21631" y="21365"/>
                <wp:lineTo x="21631" y="0"/>
                <wp:lineTo x="-156" y="0"/>
              </wp:wrapPolygon>
            </wp:wrapTight>
            <wp:docPr id="43" name="Picture 43" descr="C:\Documents and Settings\ADMIN\Local Settings\Temporary Internet Files\Content.Word\Scholarship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Local Settings\Temporary Internet Files\Content.Word\Scholarship page 2.tif"/>
                    <pic:cNvPicPr>
                      <a:picLocks noChangeAspect="1" noChangeArrowheads="1"/>
                    </pic:cNvPicPr>
                  </pic:nvPicPr>
                  <pic:blipFill>
                    <a:blip r:embed="rId16"/>
                    <a:srcRect/>
                    <a:stretch>
                      <a:fillRect/>
                    </a:stretch>
                  </pic:blipFill>
                  <pic:spPr bwMode="auto">
                    <a:xfrm>
                      <a:off x="0" y="0"/>
                      <a:ext cx="2644140" cy="1983740"/>
                    </a:xfrm>
                    <a:prstGeom prst="rect">
                      <a:avLst/>
                    </a:prstGeom>
                    <a:noFill/>
                    <a:ln w="9525">
                      <a:noFill/>
                      <a:miter lim="800000"/>
                      <a:headEnd/>
                      <a:tailEnd/>
                    </a:ln>
                  </pic:spPr>
                </pic:pic>
              </a:graphicData>
            </a:graphic>
          </wp:anchor>
        </w:drawing>
      </w:r>
    </w:p>
    <w:p w:rsidR="00B6423B" w:rsidRPr="003B6784" w:rsidRDefault="00B6423B" w:rsidP="00F3717C">
      <w:pPr>
        <w:spacing w:line="360" w:lineRule="auto"/>
        <w:jc w:val="both"/>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 xml:space="preserve">Sponsoring a student was so clear a choice. It was so obvious.  What it costs to support a child for a year is very little by American standards. But how it’s put to use here… it means everything for someone else. </w:t>
      </w:r>
    </w:p>
    <w:p w:rsidR="00B6423B" w:rsidRPr="003B6784" w:rsidRDefault="00B6423B" w:rsidP="00F3717C">
      <w:pPr>
        <w:spacing w:after="0"/>
        <w:jc w:val="right"/>
        <w:rPr>
          <w:rFonts w:ascii="Baskerville Old Face" w:hAnsi="Baskerville Old Face"/>
          <w:i/>
          <w:color w:val="000000" w:themeColor="text1"/>
        </w:rPr>
      </w:pPr>
      <w:r w:rsidRPr="003B6784">
        <w:rPr>
          <w:rFonts w:ascii="Baskerville Old Face" w:hAnsi="Baskerville Old Face"/>
          <w:i/>
          <w:color w:val="000000" w:themeColor="text1"/>
        </w:rPr>
        <w:t xml:space="preserve">Deanie French, sponsor of M. Vinoth, class </w:t>
      </w:r>
      <w:r w:rsidR="00F05DB1" w:rsidRPr="003B6784">
        <w:rPr>
          <w:rFonts w:ascii="Baskerville Old Face" w:hAnsi="Baskerville Old Face"/>
          <w:i/>
          <w:color w:val="000000" w:themeColor="text1"/>
        </w:rPr>
        <w:t>I</w:t>
      </w:r>
      <w:r w:rsidRPr="003B6784">
        <w:rPr>
          <w:rFonts w:ascii="Baskerville Old Face" w:hAnsi="Baskerville Old Face"/>
          <w:i/>
          <w:color w:val="000000" w:themeColor="text1"/>
        </w:rPr>
        <w:t xml:space="preserve"> student, Isha Vidhya Perumapalayam</w:t>
      </w:r>
    </w:p>
    <w:p w:rsidR="006C04EE" w:rsidRPr="00C74D4D" w:rsidRDefault="00B6423B" w:rsidP="00F3717C">
      <w:pPr>
        <w:spacing w:after="0"/>
        <w:jc w:val="right"/>
        <w:rPr>
          <w:rFonts w:ascii="Trebuchet MS" w:hAnsi="Trebuchet MS" w:cs="Times New Roman"/>
          <w:b/>
          <w:color w:val="000000" w:themeColor="text1"/>
          <w:sz w:val="28"/>
          <w:szCs w:val="28"/>
        </w:rPr>
      </w:pPr>
      <w:r w:rsidRPr="003B6784">
        <w:rPr>
          <w:rFonts w:ascii="Baskerville Old Face" w:hAnsi="Baskerville Old Face"/>
          <w:i/>
          <w:color w:val="000000" w:themeColor="text1"/>
        </w:rPr>
        <w:t>Massachusetts, USA</w:t>
      </w:r>
      <w:r w:rsidR="006C04EE" w:rsidRPr="00C74D4D">
        <w:rPr>
          <w:rFonts w:ascii="Trebuchet MS" w:hAnsi="Trebuchet MS" w:cs="Times New Roman"/>
          <w:b/>
          <w:color w:val="000000" w:themeColor="text1"/>
          <w:sz w:val="28"/>
          <w:szCs w:val="28"/>
        </w:rPr>
        <w:br w:type="page"/>
      </w:r>
    </w:p>
    <w:p w:rsidR="006C04EE" w:rsidRPr="00C74D4D" w:rsidRDefault="00876808" w:rsidP="00826ACA">
      <w:pPr>
        <w:jc w:val="both"/>
        <w:rPr>
          <w:rFonts w:ascii="Trebuchet MS" w:hAnsi="Trebuchet MS" w:cs="Times New Roman"/>
          <w:b/>
          <w:color w:val="000000" w:themeColor="text1"/>
          <w:sz w:val="24"/>
          <w:szCs w:val="24"/>
        </w:rPr>
      </w:pPr>
      <w:r w:rsidRPr="00C74D4D">
        <w:rPr>
          <w:rFonts w:ascii="Trebuchet MS" w:hAnsi="Trebuchet MS" w:cs="Times New Roman"/>
          <w:b/>
          <w:color w:val="000000" w:themeColor="text1"/>
          <w:sz w:val="24"/>
          <w:szCs w:val="24"/>
        </w:rPr>
        <w:lastRenderedPageBreak/>
        <w:t>Health Body, Healthy Mind…</w:t>
      </w:r>
    </w:p>
    <w:p w:rsidR="00896CA9" w:rsidRPr="00C74D4D" w:rsidRDefault="00103FCB" w:rsidP="00F3717C">
      <w:pPr>
        <w:pStyle w:val="NormalWeb"/>
        <w:spacing w:before="0" w:beforeAutospacing="0" w:after="0" w:afterAutospacing="0" w:line="360" w:lineRule="auto"/>
        <w:jc w:val="both"/>
        <w:rPr>
          <w:rStyle w:val="Emphasis"/>
          <w:rFonts w:ascii="Trebuchet MS" w:hAnsi="Trebuchet MS"/>
          <w:color w:val="000000" w:themeColor="text1"/>
          <w:sz w:val="20"/>
          <w:szCs w:val="20"/>
        </w:rPr>
      </w:pPr>
      <w:r w:rsidRPr="00C74D4D">
        <w:rPr>
          <w:rStyle w:val="Emphasis"/>
          <w:rFonts w:ascii="Trebuchet MS" w:hAnsi="Trebuchet MS"/>
          <w:color w:val="000000" w:themeColor="text1"/>
          <w:sz w:val="20"/>
          <w:szCs w:val="20"/>
        </w:rPr>
        <w:t>T</w:t>
      </w:r>
      <w:r w:rsidR="00E641DD" w:rsidRPr="00C74D4D">
        <w:rPr>
          <w:rStyle w:val="Emphasis"/>
          <w:rFonts w:ascii="Trebuchet MS" w:hAnsi="Trebuchet MS"/>
          <w:color w:val="000000" w:themeColor="text1"/>
          <w:sz w:val="20"/>
          <w:szCs w:val="20"/>
        </w:rPr>
        <w:t>oday, if you walk into any village, you will see that almost 60% of the men have underdeveloped skeletal systems.  This is a quiet, but very huge disaster</w:t>
      </w:r>
      <w:r w:rsidR="00896CA9" w:rsidRPr="00C74D4D">
        <w:rPr>
          <w:rStyle w:val="Emphasis"/>
          <w:rFonts w:ascii="Trebuchet MS" w:hAnsi="Trebuchet MS"/>
          <w:color w:val="000000" w:themeColor="text1"/>
          <w:sz w:val="20"/>
          <w:szCs w:val="20"/>
        </w:rPr>
        <w:t xml:space="preserve">. </w:t>
      </w:r>
      <w:r w:rsidR="00E641DD" w:rsidRPr="00C74D4D">
        <w:rPr>
          <w:rStyle w:val="Emphasis"/>
          <w:rFonts w:ascii="Trebuchet MS" w:hAnsi="Trebuchet MS"/>
          <w:color w:val="000000" w:themeColor="text1"/>
          <w:sz w:val="20"/>
          <w:szCs w:val="20"/>
        </w:rPr>
        <w:t xml:space="preserve"> It does not make a big noise like a tsunami or an earthquake, but the scale of disaster is much bigger.  If one's body does not develop, his mind will also not develop fully</w:t>
      </w:r>
      <w:r w:rsidRPr="00C74D4D">
        <w:rPr>
          <w:rStyle w:val="Emphasis"/>
          <w:rFonts w:ascii="Trebuchet MS" w:hAnsi="Trebuchet MS"/>
          <w:color w:val="000000" w:themeColor="text1"/>
          <w:sz w:val="20"/>
          <w:szCs w:val="20"/>
        </w:rPr>
        <w:t>.</w:t>
      </w:r>
      <w:r w:rsidR="00E641DD" w:rsidRPr="00C74D4D">
        <w:rPr>
          <w:rStyle w:val="Emphasis"/>
          <w:rFonts w:ascii="Trebuchet MS" w:hAnsi="Trebuchet MS"/>
          <w:color w:val="000000" w:themeColor="text1"/>
          <w:sz w:val="20"/>
          <w:szCs w:val="20"/>
        </w:rPr>
        <w:t xml:space="preserve">  </w:t>
      </w:r>
      <w:r w:rsidR="00896CA9" w:rsidRPr="00C74D4D">
        <w:rPr>
          <w:rStyle w:val="Emphasis"/>
          <w:rFonts w:ascii="Trebuchet MS" w:hAnsi="Trebuchet MS"/>
          <w:color w:val="000000" w:themeColor="text1"/>
          <w:sz w:val="20"/>
          <w:szCs w:val="20"/>
        </w:rPr>
        <w:t xml:space="preserve">If </w:t>
      </w:r>
      <w:r w:rsidRPr="00C74D4D">
        <w:rPr>
          <w:rStyle w:val="Emphasis"/>
          <w:rFonts w:ascii="Trebuchet MS" w:hAnsi="Trebuchet MS"/>
          <w:color w:val="000000" w:themeColor="text1"/>
          <w:sz w:val="20"/>
          <w:szCs w:val="20"/>
        </w:rPr>
        <w:t>these people</w:t>
      </w:r>
      <w:r w:rsidR="00896CA9" w:rsidRPr="00C74D4D">
        <w:rPr>
          <w:rStyle w:val="Emphasis"/>
          <w:rFonts w:ascii="Trebuchet MS" w:hAnsi="Trebuchet MS"/>
          <w:color w:val="000000" w:themeColor="text1"/>
          <w:sz w:val="20"/>
          <w:szCs w:val="20"/>
        </w:rPr>
        <w:t xml:space="preserve"> have</w:t>
      </w:r>
      <w:r w:rsidR="00E641DD" w:rsidRPr="00C74D4D">
        <w:rPr>
          <w:rStyle w:val="Emphasis"/>
          <w:rFonts w:ascii="Trebuchet MS" w:hAnsi="Trebuchet MS"/>
          <w:color w:val="000000" w:themeColor="text1"/>
          <w:sz w:val="20"/>
          <w:szCs w:val="20"/>
        </w:rPr>
        <w:t xml:space="preserve"> an opportunity to be healthy in mind and body, </w:t>
      </w:r>
      <w:r w:rsidR="00896CA9" w:rsidRPr="00C74D4D">
        <w:rPr>
          <w:rStyle w:val="Emphasis"/>
          <w:rFonts w:ascii="Trebuchet MS" w:hAnsi="Trebuchet MS"/>
          <w:color w:val="000000" w:themeColor="text1"/>
          <w:sz w:val="20"/>
          <w:szCs w:val="20"/>
        </w:rPr>
        <w:t>it will be a</w:t>
      </w:r>
      <w:r w:rsidR="00E641DD" w:rsidRPr="00C74D4D">
        <w:rPr>
          <w:rStyle w:val="Emphasis"/>
          <w:rFonts w:ascii="Trebuchet MS" w:hAnsi="Trebuchet MS"/>
          <w:color w:val="000000" w:themeColor="text1"/>
          <w:sz w:val="20"/>
          <w:szCs w:val="20"/>
        </w:rPr>
        <w:t xml:space="preserve"> </w:t>
      </w:r>
      <w:r w:rsidR="00896CA9" w:rsidRPr="00C74D4D">
        <w:rPr>
          <w:rStyle w:val="Emphasis"/>
          <w:rFonts w:ascii="Trebuchet MS" w:hAnsi="Trebuchet MS"/>
          <w:color w:val="000000" w:themeColor="text1"/>
          <w:sz w:val="20"/>
          <w:szCs w:val="20"/>
        </w:rPr>
        <w:t>huge asset</w:t>
      </w:r>
      <w:r w:rsidR="00E641DD" w:rsidRPr="00C74D4D">
        <w:rPr>
          <w:rStyle w:val="Emphasis"/>
          <w:rFonts w:ascii="Trebuchet MS" w:hAnsi="Trebuchet MS"/>
          <w:color w:val="000000" w:themeColor="text1"/>
          <w:sz w:val="20"/>
          <w:szCs w:val="20"/>
        </w:rPr>
        <w:t xml:space="preserve"> for this nation and the wo</w:t>
      </w:r>
      <w:r w:rsidRPr="00C74D4D">
        <w:rPr>
          <w:rStyle w:val="Emphasis"/>
          <w:rFonts w:ascii="Trebuchet MS" w:hAnsi="Trebuchet MS"/>
          <w:color w:val="000000" w:themeColor="text1"/>
          <w:sz w:val="20"/>
          <w:szCs w:val="20"/>
        </w:rPr>
        <w:t>rld.</w:t>
      </w:r>
      <w:r w:rsidR="006C04EE" w:rsidRPr="00C74D4D">
        <w:rPr>
          <w:rStyle w:val="Emphasis"/>
          <w:rFonts w:ascii="Trebuchet MS" w:hAnsi="Trebuchet MS"/>
          <w:color w:val="000000" w:themeColor="text1"/>
          <w:sz w:val="20"/>
          <w:szCs w:val="20"/>
        </w:rPr>
        <w:t xml:space="preserve"> </w:t>
      </w:r>
    </w:p>
    <w:p w:rsidR="00E641DD" w:rsidRPr="00C74D4D" w:rsidRDefault="00826ACA" w:rsidP="00F3717C">
      <w:pPr>
        <w:pStyle w:val="NormalWeb"/>
        <w:spacing w:before="0" w:beforeAutospacing="0" w:line="360" w:lineRule="auto"/>
        <w:jc w:val="both"/>
        <w:rPr>
          <w:rFonts w:ascii="Trebuchet MS" w:hAnsi="Trebuchet MS"/>
          <w:color w:val="000000" w:themeColor="text1"/>
          <w:sz w:val="20"/>
          <w:szCs w:val="20"/>
        </w:rPr>
      </w:pPr>
      <w:r w:rsidRPr="00C74D4D">
        <w:rPr>
          <w:rFonts w:ascii="Trebuchet MS" w:hAnsi="Trebuchet MS"/>
          <w:i/>
          <w:iCs/>
          <w:noProof/>
          <w:color w:val="000000" w:themeColor="text1"/>
          <w:sz w:val="20"/>
          <w:szCs w:val="20"/>
        </w:rPr>
        <w:drawing>
          <wp:anchor distT="0" distB="0" distL="114300" distR="114300" simplePos="0" relativeHeight="251703296" behindDoc="1" locked="0" layoutInCell="1" allowOverlap="1">
            <wp:simplePos x="0" y="0"/>
            <wp:positionH relativeFrom="column">
              <wp:posOffset>-15875</wp:posOffset>
            </wp:positionH>
            <wp:positionV relativeFrom="paragraph">
              <wp:posOffset>147955</wp:posOffset>
            </wp:positionV>
            <wp:extent cx="1947545" cy="2018030"/>
            <wp:effectExtent l="19050" t="0" r="0" b="0"/>
            <wp:wrapTight wrapText="bothSides">
              <wp:wrapPolygon edited="0">
                <wp:start x="-211" y="0"/>
                <wp:lineTo x="-211" y="21410"/>
                <wp:lineTo x="21551" y="21410"/>
                <wp:lineTo x="21551" y="0"/>
                <wp:lineTo x="-211" y="0"/>
              </wp:wrapPolygon>
            </wp:wrapTight>
            <wp:docPr id="6" name="Picture 4" descr="C:\Users\Venkat\AppData\Local\Microsoft\Windows\Temporary Internet Files\Content.Word\health body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nkat\AppData\Local\Microsoft\Windows\Temporary Internet Files\Content.Word\health body_pyramid.jpg"/>
                    <pic:cNvPicPr>
                      <a:picLocks noChangeAspect="1" noChangeArrowheads="1"/>
                    </pic:cNvPicPr>
                  </pic:nvPicPr>
                  <pic:blipFill>
                    <a:blip r:embed="rId17" cstate="print"/>
                    <a:srcRect/>
                    <a:stretch>
                      <a:fillRect/>
                    </a:stretch>
                  </pic:blipFill>
                  <pic:spPr bwMode="auto">
                    <a:xfrm>
                      <a:off x="0" y="0"/>
                      <a:ext cx="1947545" cy="2018030"/>
                    </a:xfrm>
                    <a:prstGeom prst="rect">
                      <a:avLst/>
                    </a:prstGeom>
                    <a:noFill/>
                    <a:ln w="9525">
                      <a:noFill/>
                      <a:miter lim="800000"/>
                      <a:headEnd/>
                      <a:tailEnd/>
                    </a:ln>
                  </pic:spPr>
                </pic:pic>
              </a:graphicData>
            </a:graphic>
          </wp:anchor>
        </w:drawing>
      </w:r>
      <w:r w:rsidR="00E641DD" w:rsidRPr="00C74D4D">
        <w:rPr>
          <w:rStyle w:val="Emphasis"/>
          <w:rFonts w:ascii="Trebuchet MS" w:hAnsi="Trebuchet MS"/>
          <w:color w:val="000000" w:themeColor="text1"/>
          <w:sz w:val="20"/>
          <w:szCs w:val="20"/>
        </w:rPr>
        <w:t xml:space="preserve"> -Sadhguru</w:t>
      </w:r>
    </w:p>
    <w:p w:rsidR="00E641DD" w:rsidRPr="00C74D4D" w:rsidRDefault="00826ACA" w:rsidP="00F3717C">
      <w:pPr>
        <w:spacing w:after="0" w:line="360" w:lineRule="auto"/>
        <w:jc w:val="both"/>
        <w:rPr>
          <w:rFonts w:ascii="Trebuchet MS" w:hAnsi="Trebuchet MS" w:cs="Times New Roman"/>
          <w:color w:val="000000" w:themeColor="text1"/>
          <w:sz w:val="20"/>
          <w:szCs w:val="20"/>
        </w:rPr>
      </w:pPr>
      <w:r w:rsidRPr="00C74D4D">
        <w:rPr>
          <w:rFonts w:ascii="Trebuchet MS" w:hAnsi="Trebuchet MS" w:cs="Times New Roman"/>
          <w:noProof/>
          <w:color w:val="000000" w:themeColor="text1"/>
          <w:sz w:val="20"/>
          <w:szCs w:val="20"/>
        </w:rPr>
        <w:drawing>
          <wp:anchor distT="0" distB="0" distL="114300" distR="114300" simplePos="0" relativeHeight="251702272" behindDoc="1" locked="0" layoutInCell="1" allowOverlap="1">
            <wp:simplePos x="0" y="0"/>
            <wp:positionH relativeFrom="column">
              <wp:posOffset>2901315</wp:posOffset>
            </wp:positionH>
            <wp:positionV relativeFrom="paragraph">
              <wp:posOffset>1769745</wp:posOffset>
            </wp:positionV>
            <wp:extent cx="855345" cy="1397000"/>
            <wp:effectExtent l="19050" t="0" r="1905" b="0"/>
            <wp:wrapTight wrapText="bothSides">
              <wp:wrapPolygon edited="0">
                <wp:start x="-481" y="0"/>
                <wp:lineTo x="-481" y="21207"/>
                <wp:lineTo x="21648" y="21207"/>
                <wp:lineTo x="21648" y="0"/>
                <wp:lineTo x="-481" y="0"/>
              </wp:wrapPolygon>
            </wp:wrapTight>
            <wp:docPr id="4" name="Picture 1" descr="C:\Users\Venkat\AppData\Local\Microsoft\Windows\Temporary Internet Files\Content.Word\Student health_bottom of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kat\AppData\Local\Microsoft\Windows\Temporary Internet Files\Content.Word\Student health_bottom of page.jpg"/>
                    <pic:cNvPicPr>
                      <a:picLocks noChangeAspect="1" noChangeArrowheads="1"/>
                    </pic:cNvPicPr>
                  </pic:nvPicPr>
                  <pic:blipFill>
                    <a:blip r:embed="rId18" cstate="print"/>
                    <a:srcRect b="1875"/>
                    <a:stretch>
                      <a:fillRect/>
                    </a:stretch>
                  </pic:blipFill>
                  <pic:spPr bwMode="auto">
                    <a:xfrm>
                      <a:off x="0" y="0"/>
                      <a:ext cx="855345" cy="1397000"/>
                    </a:xfrm>
                    <a:prstGeom prst="rect">
                      <a:avLst/>
                    </a:prstGeom>
                    <a:noFill/>
                    <a:ln w="9525">
                      <a:noFill/>
                      <a:miter lim="800000"/>
                      <a:headEnd/>
                      <a:tailEnd/>
                    </a:ln>
                  </pic:spPr>
                </pic:pic>
              </a:graphicData>
            </a:graphic>
          </wp:anchor>
        </w:drawing>
      </w:r>
      <w:r w:rsidR="00E641DD" w:rsidRPr="00C74D4D">
        <w:rPr>
          <w:rFonts w:ascii="Trebuchet MS" w:hAnsi="Trebuchet MS" w:cs="Times New Roman"/>
          <w:color w:val="000000" w:themeColor="text1"/>
          <w:sz w:val="20"/>
          <w:szCs w:val="20"/>
        </w:rPr>
        <w:t>Educating the mind is possible only when the b</w:t>
      </w:r>
      <w:r w:rsidR="00AD2937" w:rsidRPr="00C74D4D">
        <w:rPr>
          <w:rFonts w:ascii="Trebuchet MS" w:hAnsi="Trebuchet MS" w:cs="Times New Roman"/>
          <w:color w:val="000000" w:themeColor="text1"/>
          <w:sz w:val="20"/>
          <w:szCs w:val="20"/>
        </w:rPr>
        <w:t>asic needs of the body are</w:t>
      </w:r>
      <w:r w:rsidR="00E641DD" w:rsidRPr="00C74D4D">
        <w:rPr>
          <w:rFonts w:ascii="Trebuchet MS" w:hAnsi="Trebuchet MS" w:cs="Times New Roman"/>
          <w:color w:val="000000" w:themeColor="text1"/>
          <w:sz w:val="20"/>
          <w:szCs w:val="20"/>
        </w:rPr>
        <w:t xml:space="preserve"> met. Isha Vidhya takes on the responsibility of ensuring its students receive proper </w:t>
      </w:r>
      <w:r w:rsidR="00B6423B" w:rsidRPr="00C74D4D">
        <w:rPr>
          <w:rFonts w:ascii="Trebuchet MS" w:hAnsi="Trebuchet MS" w:cs="Times New Roman"/>
          <w:color w:val="000000" w:themeColor="text1"/>
          <w:sz w:val="20"/>
          <w:szCs w:val="20"/>
        </w:rPr>
        <w:t>physical care</w:t>
      </w:r>
      <w:r w:rsidR="00E641DD" w:rsidRPr="00C74D4D">
        <w:rPr>
          <w:rFonts w:ascii="Trebuchet MS" w:hAnsi="Trebuchet MS" w:cs="Times New Roman"/>
          <w:color w:val="000000" w:themeColor="text1"/>
          <w:sz w:val="20"/>
          <w:szCs w:val="20"/>
        </w:rPr>
        <w:t xml:space="preserve">. </w:t>
      </w:r>
      <w:r w:rsidR="00AD2937" w:rsidRPr="00C74D4D">
        <w:rPr>
          <w:rFonts w:ascii="Trebuchet MS" w:hAnsi="Trebuchet MS" w:cs="Times New Roman"/>
          <w:color w:val="000000" w:themeColor="text1"/>
          <w:sz w:val="20"/>
          <w:szCs w:val="20"/>
        </w:rPr>
        <w:t>The schools hold annual medical camps to check vision, hearing, nutrition and other health levels of the students. Follow-up care is provided whe</w:t>
      </w:r>
      <w:r w:rsidR="005525CA" w:rsidRPr="00C74D4D">
        <w:rPr>
          <w:rFonts w:ascii="Trebuchet MS" w:hAnsi="Trebuchet MS" w:cs="Times New Roman"/>
          <w:color w:val="000000" w:themeColor="text1"/>
          <w:sz w:val="20"/>
          <w:szCs w:val="20"/>
        </w:rPr>
        <w:t>re</w:t>
      </w:r>
      <w:r w:rsidR="00AD2937" w:rsidRPr="00C74D4D">
        <w:rPr>
          <w:rFonts w:ascii="Trebuchet MS" w:hAnsi="Trebuchet MS" w:cs="Times New Roman"/>
          <w:color w:val="000000" w:themeColor="text1"/>
          <w:sz w:val="20"/>
          <w:szCs w:val="20"/>
        </w:rPr>
        <w:t xml:space="preserve"> necessary. </w:t>
      </w:r>
      <w:r w:rsidR="005525CA" w:rsidRPr="00C74D4D">
        <w:rPr>
          <w:rFonts w:ascii="Trebuchet MS" w:hAnsi="Trebuchet MS" w:cs="Times New Roman"/>
          <w:color w:val="000000" w:themeColor="text1"/>
          <w:sz w:val="20"/>
          <w:szCs w:val="20"/>
        </w:rPr>
        <w:t>Ongoing guidance and education is given to the parents regarding nutritional needs, proper hygiene and health requirements of their children.</w:t>
      </w:r>
    </w:p>
    <w:p w:rsidR="00E641DD" w:rsidRPr="00C74D4D" w:rsidRDefault="00E641DD" w:rsidP="00F3717C">
      <w:pPr>
        <w:spacing w:after="0" w:line="360" w:lineRule="auto"/>
        <w:jc w:val="both"/>
        <w:rPr>
          <w:rFonts w:ascii="Trebuchet MS" w:hAnsi="Trebuchet MS" w:cs="Times New Roman"/>
          <w:color w:val="000000" w:themeColor="text1"/>
          <w:sz w:val="20"/>
          <w:szCs w:val="20"/>
        </w:rPr>
      </w:pPr>
      <w:r w:rsidRPr="00C74D4D">
        <w:rPr>
          <w:rFonts w:ascii="Trebuchet MS" w:hAnsi="Trebuchet MS" w:cs="Times New Roman"/>
          <w:color w:val="000000" w:themeColor="text1"/>
          <w:sz w:val="20"/>
          <w:szCs w:val="20"/>
        </w:rPr>
        <w:t xml:space="preserve">If asked what they eat at home, many rural children answer: rice. What else do they eat? Idli, dosa (products made from rice)… but no protein, no vegetables, no fruit. </w:t>
      </w:r>
      <w:r w:rsidR="000E1B92" w:rsidRPr="00C74D4D">
        <w:rPr>
          <w:rFonts w:ascii="Trebuchet MS" w:hAnsi="Trebuchet MS" w:cs="Times New Roman"/>
          <w:color w:val="000000" w:themeColor="text1"/>
          <w:sz w:val="20"/>
          <w:szCs w:val="20"/>
        </w:rPr>
        <w:t xml:space="preserve"> </w:t>
      </w:r>
      <w:r w:rsidR="00AD2937" w:rsidRPr="00C74D4D">
        <w:rPr>
          <w:rFonts w:ascii="Trebuchet MS" w:hAnsi="Trebuchet MS" w:cs="Times New Roman"/>
          <w:color w:val="000000" w:themeColor="text1"/>
          <w:sz w:val="20"/>
          <w:szCs w:val="20"/>
        </w:rPr>
        <w:t>Isha Vidhya students receive p</w:t>
      </w:r>
      <w:r w:rsidRPr="00C74D4D">
        <w:rPr>
          <w:rFonts w:ascii="Trebuchet MS" w:hAnsi="Trebuchet MS" w:cs="Times New Roman"/>
          <w:color w:val="000000" w:themeColor="text1"/>
          <w:sz w:val="20"/>
          <w:szCs w:val="20"/>
        </w:rPr>
        <w:t>rotein-rich snacks composed of peanuts, lentils or sesame</w:t>
      </w:r>
      <w:r w:rsidR="00AD2937" w:rsidRPr="00C74D4D">
        <w:rPr>
          <w:rFonts w:ascii="Trebuchet MS" w:hAnsi="Trebuchet MS" w:cs="Times New Roman"/>
          <w:color w:val="000000" w:themeColor="text1"/>
          <w:sz w:val="20"/>
          <w:szCs w:val="20"/>
        </w:rPr>
        <w:t xml:space="preserve"> on a regular basis.  The protein in these nutritional snacks is</w:t>
      </w:r>
      <w:r w:rsidRPr="00C74D4D">
        <w:rPr>
          <w:rFonts w:ascii="Trebuchet MS" w:hAnsi="Trebuchet MS" w:cs="Times New Roman"/>
          <w:color w:val="000000" w:themeColor="text1"/>
          <w:sz w:val="20"/>
          <w:szCs w:val="20"/>
        </w:rPr>
        <w:t xml:space="preserve"> c</w:t>
      </w:r>
      <w:r w:rsidR="00AD2937" w:rsidRPr="00C74D4D">
        <w:rPr>
          <w:rFonts w:ascii="Trebuchet MS" w:hAnsi="Trebuchet MS" w:cs="Times New Roman"/>
          <w:color w:val="000000" w:themeColor="text1"/>
          <w:sz w:val="20"/>
          <w:szCs w:val="20"/>
        </w:rPr>
        <w:t>ritical for ensuring the</w:t>
      </w:r>
      <w:r w:rsidRPr="00C74D4D">
        <w:rPr>
          <w:rFonts w:ascii="Trebuchet MS" w:hAnsi="Trebuchet MS" w:cs="Times New Roman"/>
          <w:color w:val="000000" w:themeColor="text1"/>
          <w:sz w:val="20"/>
          <w:szCs w:val="20"/>
        </w:rPr>
        <w:t xml:space="preserve"> children’s</w:t>
      </w:r>
      <w:r w:rsidR="00AD2937" w:rsidRPr="00C74D4D">
        <w:rPr>
          <w:rFonts w:ascii="Trebuchet MS" w:hAnsi="Trebuchet MS" w:cs="Times New Roman"/>
          <w:color w:val="000000" w:themeColor="text1"/>
          <w:sz w:val="20"/>
          <w:szCs w:val="20"/>
        </w:rPr>
        <w:t xml:space="preserve"> proper</w:t>
      </w:r>
      <w:r w:rsidRPr="00C74D4D">
        <w:rPr>
          <w:rFonts w:ascii="Trebuchet MS" w:hAnsi="Trebuchet MS" w:cs="Times New Roman"/>
          <w:color w:val="000000" w:themeColor="text1"/>
          <w:sz w:val="20"/>
          <w:szCs w:val="20"/>
        </w:rPr>
        <w:t xml:space="preserve"> physical and mental development. </w:t>
      </w:r>
      <w:r w:rsidR="007F23D9" w:rsidRPr="00C74D4D">
        <w:rPr>
          <w:rFonts w:ascii="Trebuchet MS" w:hAnsi="Trebuchet MS" w:cs="Times New Roman"/>
          <w:color w:val="000000" w:themeColor="text1"/>
          <w:sz w:val="20"/>
          <w:szCs w:val="20"/>
        </w:rPr>
        <w:t>After just a year of attending school, students</w:t>
      </w:r>
      <w:r w:rsidR="00876808" w:rsidRPr="00C74D4D">
        <w:rPr>
          <w:rFonts w:ascii="Trebuchet MS" w:hAnsi="Trebuchet MS" w:cs="Times New Roman"/>
          <w:color w:val="000000" w:themeColor="text1"/>
          <w:sz w:val="20"/>
          <w:szCs w:val="20"/>
        </w:rPr>
        <w:t>’</w:t>
      </w:r>
      <w:r w:rsidR="007F23D9" w:rsidRPr="00C74D4D">
        <w:rPr>
          <w:rFonts w:ascii="Trebuchet MS" w:hAnsi="Trebuchet MS" w:cs="Times New Roman"/>
          <w:color w:val="000000" w:themeColor="text1"/>
          <w:sz w:val="20"/>
          <w:szCs w:val="20"/>
        </w:rPr>
        <w:t xml:space="preserve"> physical and mental development levels, which had been below standard, were visibly improved.  </w:t>
      </w:r>
    </w:p>
    <w:p w:rsidR="00F3717C" w:rsidRDefault="00F3717C" w:rsidP="00F3717C">
      <w:pPr>
        <w:spacing w:line="360" w:lineRule="auto"/>
        <w:jc w:val="both"/>
        <w:rPr>
          <w:rFonts w:ascii="Trebuchet MS" w:hAnsi="Trebuchet MS"/>
          <w:b/>
          <w:color w:val="000000" w:themeColor="text1"/>
          <w:sz w:val="24"/>
          <w:szCs w:val="24"/>
        </w:rPr>
      </w:pPr>
    </w:p>
    <w:p w:rsidR="0007647F" w:rsidRPr="00C74D4D" w:rsidRDefault="00F3717C" w:rsidP="00F3717C">
      <w:pPr>
        <w:spacing w:line="360" w:lineRule="auto"/>
        <w:jc w:val="both"/>
        <w:rPr>
          <w:rFonts w:ascii="Trebuchet MS" w:hAnsi="Trebuchet MS"/>
          <w:b/>
          <w:color w:val="000000" w:themeColor="text1"/>
          <w:sz w:val="20"/>
          <w:szCs w:val="20"/>
        </w:rPr>
      </w:pPr>
      <w:r>
        <w:rPr>
          <w:rFonts w:ascii="Trebuchet MS" w:hAnsi="Trebuchet MS"/>
          <w:b/>
          <w:noProof/>
          <w:color w:val="000000" w:themeColor="text1"/>
          <w:sz w:val="24"/>
          <w:szCs w:val="24"/>
        </w:rPr>
        <w:drawing>
          <wp:anchor distT="0" distB="0" distL="114300" distR="114300" simplePos="0" relativeHeight="251677696" behindDoc="1" locked="0" layoutInCell="1" allowOverlap="1">
            <wp:simplePos x="0" y="0"/>
            <wp:positionH relativeFrom="column">
              <wp:posOffset>44450</wp:posOffset>
            </wp:positionH>
            <wp:positionV relativeFrom="paragraph">
              <wp:posOffset>319405</wp:posOffset>
            </wp:positionV>
            <wp:extent cx="2148205" cy="2872105"/>
            <wp:effectExtent l="19050" t="0" r="4445" b="0"/>
            <wp:wrapTight wrapText="bothSides">
              <wp:wrapPolygon edited="0">
                <wp:start x="-192" y="0"/>
                <wp:lineTo x="-192" y="21490"/>
                <wp:lineTo x="21645" y="21490"/>
                <wp:lineTo x="21645" y="0"/>
                <wp:lineTo x="-192" y="0"/>
              </wp:wrapPolygon>
            </wp:wrapTight>
            <wp:docPr id="13" name="Picture 13" descr="C:\Documents and Settings\ADMIN\Local Settings\Temporary Internet Files\Content.Word\Tribal Children_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Tribal Children_page 1.jpg"/>
                    <pic:cNvPicPr>
                      <a:picLocks noChangeAspect="1" noChangeArrowheads="1"/>
                    </pic:cNvPicPr>
                  </pic:nvPicPr>
                  <pic:blipFill>
                    <a:blip r:embed="rId19"/>
                    <a:srcRect/>
                    <a:stretch>
                      <a:fillRect/>
                    </a:stretch>
                  </pic:blipFill>
                  <pic:spPr bwMode="auto">
                    <a:xfrm>
                      <a:off x="0" y="0"/>
                      <a:ext cx="2148205" cy="2872105"/>
                    </a:xfrm>
                    <a:prstGeom prst="rect">
                      <a:avLst/>
                    </a:prstGeom>
                    <a:noFill/>
                    <a:ln w="9525">
                      <a:noFill/>
                      <a:miter lim="800000"/>
                      <a:headEnd/>
                      <a:tailEnd/>
                    </a:ln>
                  </pic:spPr>
                </pic:pic>
              </a:graphicData>
            </a:graphic>
          </wp:anchor>
        </w:drawing>
      </w:r>
      <w:r w:rsidR="007D1C1C" w:rsidRPr="00C74D4D">
        <w:rPr>
          <w:rFonts w:ascii="Trebuchet MS" w:hAnsi="Trebuchet MS"/>
          <w:b/>
          <w:color w:val="000000" w:themeColor="text1"/>
          <w:sz w:val="24"/>
          <w:szCs w:val="24"/>
        </w:rPr>
        <w:t>Impacting Tribal communities</w:t>
      </w:r>
      <w:r w:rsidR="00973E21" w:rsidRPr="00C74D4D">
        <w:rPr>
          <w:rFonts w:ascii="Trebuchet MS" w:hAnsi="Trebuchet MS"/>
          <w:b/>
          <w:color w:val="000000" w:themeColor="text1"/>
          <w:sz w:val="24"/>
          <w:szCs w:val="24"/>
        </w:rPr>
        <w:t>…</w:t>
      </w:r>
    </w:p>
    <w:p w:rsidR="0007647F" w:rsidRPr="00C74D4D" w:rsidRDefault="00F17B78" w:rsidP="00F3717C">
      <w:pPr>
        <w:pStyle w:val="style3"/>
        <w:spacing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 xml:space="preserve">Beyond broadly addressing the educational needs of rural children, Isha Vidhya schools make special efforts to </w:t>
      </w:r>
      <w:r w:rsidR="00F97370" w:rsidRPr="00C74D4D">
        <w:rPr>
          <w:rFonts w:ascii="Trebuchet MS" w:hAnsi="Trebuchet MS"/>
          <w:color w:val="000000" w:themeColor="text1"/>
          <w:sz w:val="20"/>
          <w:szCs w:val="20"/>
        </w:rPr>
        <w:t>include</w:t>
      </w:r>
      <w:r w:rsidRPr="00C74D4D">
        <w:rPr>
          <w:rFonts w:ascii="Trebuchet MS" w:hAnsi="Trebuchet MS"/>
          <w:color w:val="000000" w:themeColor="text1"/>
          <w:sz w:val="20"/>
          <w:szCs w:val="20"/>
        </w:rPr>
        <w:t xml:space="preserve"> the most economically and socially disadvantaged and excluded children. </w:t>
      </w:r>
      <w:r w:rsidR="00BB55F4" w:rsidRPr="00C74D4D">
        <w:rPr>
          <w:rFonts w:ascii="Trebuchet MS" w:hAnsi="Trebuchet MS"/>
          <w:color w:val="000000" w:themeColor="text1"/>
          <w:sz w:val="20"/>
          <w:szCs w:val="20"/>
        </w:rPr>
        <w:t xml:space="preserve"> In addition to promoting education of girls and children from all castes</w:t>
      </w:r>
      <w:r w:rsidR="00F97370" w:rsidRPr="00C74D4D">
        <w:rPr>
          <w:rFonts w:ascii="Trebuchet MS" w:hAnsi="Trebuchet MS"/>
          <w:color w:val="000000" w:themeColor="text1"/>
          <w:sz w:val="20"/>
          <w:szCs w:val="20"/>
        </w:rPr>
        <w:t>,</w:t>
      </w:r>
      <w:r w:rsidR="009649D5" w:rsidRPr="00C74D4D">
        <w:rPr>
          <w:rFonts w:ascii="Trebuchet MS" w:hAnsi="Trebuchet MS"/>
          <w:color w:val="000000" w:themeColor="text1"/>
          <w:sz w:val="20"/>
          <w:szCs w:val="20"/>
        </w:rPr>
        <w:t xml:space="preserve"> Isha Vidhya </w:t>
      </w:r>
      <w:r w:rsidR="00F97370" w:rsidRPr="00C74D4D">
        <w:rPr>
          <w:rFonts w:ascii="Trebuchet MS" w:hAnsi="Trebuchet MS"/>
          <w:color w:val="000000" w:themeColor="text1"/>
          <w:sz w:val="20"/>
          <w:szCs w:val="20"/>
        </w:rPr>
        <w:t>schools have reached out to include tribal village children.</w:t>
      </w:r>
    </w:p>
    <w:p w:rsidR="0007647F" w:rsidRPr="00C74D4D" w:rsidRDefault="009649D5" w:rsidP="00F3717C">
      <w:pPr>
        <w:pStyle w:val="style3"/>
        <w:spacing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 xml:space="preserve">Compared with other rural Indians, </w:t>
      </w:r>
      <w:r w:rsidR="00647919" w:rsidRPr="00C74D4D">
        <w:rPr>
          <w:rFonts w:ascii="Trebuchet MS" w:hAnsi="Trebuchet MS"/>
          <w:color w:val="000000" w:themeColor="text1"/>
          <w:sz w:val="20"/>
          <w:szCs w:val="20"/>
        </w:rPr>
        <w:t>t</w:t>
      </w:r>
      <w:r w:rsidR="0007647F" w:rsidRPr="00C74D4D">
        <w:rPr>
          <w:rFonts w:ascii="Trebuchet MS" w:hAnsi="Trebuchet MS"/>
          <w:color w:val="000000" w:themeColor="text1"/>
          <w:sz w:val="20"/>
          <w:szCs w:val="20"/>
        </w:rPr>
        <w:t xml:space="preserve">ribal villagers </w:t>
      </w:r>
      <w:r w:rsidRPr="00C74D4D">
        <w:rPr>
          <w:rFonts w:ascii="Trebuchet MS" w:hAnsi="Trebuchet MS"/>
          <w:color w:val="000000" w:themeColor="text1"/>
          <w:sz w:val="20"/>
          <w:szCs w:val="20"/>
        </w:rPr>
        <w:t>have a distinct culture, inclu</w:t>
      </w:r>
      <w:r w:rsidR="00175E64" w:rsidRPr="00C74D4D">
        <w:rPr>
          <w:rFonts w:ascii="Trebuchet MS" w:hAnsi="Trebuchet MS"/>
          <w:color w:val="000000" w:themeColor="text1"/>
          <w:sz w:val="20"/>
          <w:szCs w:val="20"/>
        </w:rPr>
        <w:t>d</w:t>
      </w:r>
      <w:r w:rsidRPr="00C74D4D">
        <w:rPr>
          <w:rFonts w:ascii="Trebuchet MS" w:hAnsi="Trebuchet MS"/>
          <w:color w:val="000000" w:themeColor="text1"/>
          <w:sz w:val="20"/>
          <w:szCs w:val="20"/>
        </w:rPr>
        <w:t>ing dial</w:t>
      </w:r>
      <w:r w:rsidR="00D832CC" w:rsidRPr="00C74D4D">
        <w:rPr>
          <w:rFonts w:ascii="Trebuchet MS" w:hAnsi="Trebuchet MS"/>
          <w:color w:val="000000" w:themeColor="text1"/>
          <w:sz w:val="20"/>
          <w:szCs w:val="20"/>
        </w:rPr>
        <w:t>ect, social habits, and hygiene, which</w:t>
      </w:r>
      <w:r w:rsidR="00B6423B" w:rsidRPr="00C74D4D">
        <w:rPr>
          <w:rFonts w:ascii="Trebuchet MS" w:hAnsi="Trebuchet MS"/>
          <w:color w:val="000000" w:themeColor="text1"/>
          <w:sz w:val="20"/>
          <w:szCs w:val="20"/>
        </w:rPr>
        <w:t xml:space="preserve"> can </w:t>
      </w:r>
      <w:r w:rsidR="00D832CC" w:rsidRPr="00C74D4D">
        <w:rPr>
          <w:rFonts w:ascii="Trebuchet MS" w:hAnsi="Trebuchet MS"/>
          <w:color w:val="000000" w:themeColor="text1"/>
          <w:sz w:val="20"/>
          <w:szCs w:val="20"/>
        </w:rPr>
        <w:t xml:space="preserve">act as </w:t>
      </w:r>
      <w:r w:rsidR="00BB55F4" w:rsidRPr="00C74D4D">
        <w:rPr>
          <w:rFonts w:ascii="Trebuchet MS" w:hAnsi="Trebuchet MS"/>
          <w:color w:val="000000" w:themeColor="text1"/>
          <w:sz w:val="20"/>
          <w:szCs w:val="20"/>
        </w:rPr>
        <w:t>obstacle</w:t>
      </w:r>
      <w:r w:rsidR="00B6423B" w:rsidRPr="00C74D4D">
        <w:rPr>
          <w:rFonts w:ascii="Trebuchet MS" w:hAnsi="Trebuchet MS"/>
          <w:color w:val="000000" w:themeColor="text1"/>
          <w:sz w:val="20"/>
          <w:szCs w:val="20"/>
        </w:rPr>
        <w:t>s</w:t>
      </w:r>
      <w:r w:rsidR="00D832CC" w:rsidRPr="00C74D4D">
        <w:rPr>
          <w:rFonts w:ascii="Trebuchet MS" w:hAnsi="Trebuchet MS"/>
          <w:color w:val="000000" w:themeColor="text1"/>
          <w:sz w:val="20"/>
          <w:szCs w:val="20"/>
        </w:rPr>
        <w:t xml:space="preserve"> to their inclusion in formal education</w:t>
      </w:r>
      <w:r w:rsidR="0007647F" w:rsidRPr="00C74D4D">
        <w:rPr>
          <w:rFonts w:ascii="Trebuchet MS" w:hAnsi="Trebuchet MS"/>
          <w:color w:val="000000" w:themeColor="text1"/>
          <w:sz w:val="20"/>
          <w:szCs w:val="20"/>
        </w:rPr>
        <w:t xml:space="preserve">. </w:t>
      </w:r>
      <w:r w:rsidR="00B6423B" w:rsidRPr="00C74D4D">
        <w:rPr>
          <w:rFonts w:ascii="Trebuchet MS" w:hAnsi="Trebuchet MS"/>
          <w:color w:val="000000" w:themeColor="text1"/>
          <w:sz w:val="20"/>
          <w:szCs w:val="20"/>
        </w:rPr>
        <w:t>Families rarely keep b</w:t>
      </w:r>
      <w:r w:rsidR="0007647F" w:rsidRPr="00C74D4D">
        <w:rPr>
          <w:rFonts w:ascii="Trebuchet MS" w:hAnsi="Trebuchet MS"/>
          <w:color w:val="000000" w:themeColor="text1"/>
          <w:sz w:val="20"/>
          <w:szCs w:val="20"/>
        </w:rPr>
        <w:t>irth certificates and other off</w:t>
      </w:r>
      <w:r w:rsidR="00B6423B" w:rsidRPr="00C74D4D">
        <w:rPr>
          <w:rFonts w:ascii="Trebuchet MS" w:hAnsi="Trebuchet MS"/>
          <w:color w:val="000000" w:themeColor="text1"/>
          <w:sz w:val="20"/>
          <w:szCs w:val="20"/>
        </w:rPr>
        <w:t>icial documents and records</w:t>
      </w:r>
      <w:r w:rsidR="0007647F" w:rsidRPr="00C74D4D">
        <w:rPr>
          <w:rFonts w:ascii="Trebuchet MS" w:hAnsi="Trebuchet MS"/>
          <w:color w:val="000000" w:themeColor="text1"/>
          <w:sz w:val="20"/>
          <w:szCs w:val="20"/>
        </w:rPr>
        <w:t>.  Children receive inadequate food and clothing</w:t>
      </w:r>
      <w:r w:rsidR="00B6423B" w:rsidRPr="00C74D4D">
        <w:rPr>
          <w:rFonts w:ascii="Trebuchet MS" w:hAnsi="Trebuchet MS"/>
          <w:color w:val="000000" w:themeColor="text1"/>
          <w:sz w:val="20"/>
          <w:szCs w:val="20"/>
        </w:rPr>
        <w:t xml:space="preserve">, with high rates of </w:t>
      </w:r>
      <w:r w:rsidR="00BA0B0E" w:rsidRPr="00C74D4D">
        <w:rPr>
          <w:rFonts w:ascii="Trebuchet MS" w:hAnsi="Trebuchet MS"/>
          <w:color w:val="000000" w:themeColor="text1"/>
          <w:sz w:val="20"/>
          <w:szCs w:val="20"/>
        </w:rPr>
        <w:lastRenderedPageBreak/>
        <w:t>malnutrition and other health and development problems</w:t>
      </w:r>
      <w:r w:rsidR="00B6423B" w:rsidRPr="00C74D4D">
        <w:rPr>
          <w:rFonts w:ascii="Trebuchet MS" w:hAnsi="Trebuchet MS"/>
          <w:color w:val="000000" w:themeColor="text1"/>
          <w:sz w:val="20"/>
          <w:szCs w:val="20"/>
        </w:rPr>
        <w:t xml:space="preserve"> a commonality</w:t>
      </w:r>
      <w:r w:rsidR="00BA0B0E" w:rsidRPr="00C74D4D">
        <w:rPr>
          <w:rFonts w:ascii="Trebuchet MS" w:hAnsi="Trebuchet MS"/>
          <w:color w:val="000000" w:themeColor="text1"/>
          <w:sz w:val="20"/>
          <w:szCs w:val="20"/>
        </w:rPr>
        <w:t>.</w:t>
      </w:r>
      <w:r w:rsidR="0007647F" w:rsidRPr="00C74D4D">
        <w:rPr>
          <w:rFonts w:ascii="Trebuchet MS" w:hAnsi="Trebuchet MS"/>
          <w:color w:val="000000" w:themeColor="text1"/>
          <w:sz w:val="20"/>
          <w:szCs w:val="20"/>
        </w:rPr>
        <w:t xml:space="preserve"> </w:t>
      </w:r>
      <w:r w:rsidR="00BA0B0E" w:rsidRPr="00C74D4D">
        <w:rPr>
          <w:rFonts w:ascii="Trebuchet MS" w:hAnsi="Trebuchet MS"/>
          <w:color w:val="000000" w:themeColor="text1"/>
          <w:sz w:val="20"/>
          <w:szCs w:val="20"/>
        </w:rPr>
        <w:t>M</w:t>
      </w:r>
      <w:r w:rsidR="0007647F" w:rsidRPr="00C74D4D">
        <w:rPr>
          <w:rFonts w:ascii="Trebuchet MS" w:hAnsi="Trebuchet MS"/>
          <w:color w:val="000000" w:themeColor="text1"/>
          <w:sz w:val="20"/>
          <w:szCs w:val="20"/>
        </w:rPr>
        <w:t>inimal attention is</w:t>
      </w:r>
      <w:r w:rsidR="00BB55F4" w:rsidRPr="00C74D4D">
        <w:rPr>
          <w:rFonts w:ascii="Trebuchet MS" w:hAnsi="Trebuchet MS"/>
          <w:color w:val="000000" w:themeColor="text1"/>
          <w:sz w:val="20"/>
          <w:szCs w:val="20"/>
        </w:rPr>
        <w:t xml:space="preserve"> </w:t>
      </w:r>
      <w:r w:rsidR="00EF767E" w:rsidRPr="00C74D4D">
        <w:rPr>
          <w:rFonts w:ascii="Trebuchet MS" w:hAnsi="Trebuchet MS"/>
          <w:color w:val="000000" w:themeColor="text1"/>
          <w:sz w:val="20"/>
          <w:szCs w:val="20"/>
        </w:rPr>
        <w:t>given to bathing and grooming. T</w:t>
      </w:r>
      <w:r w:rsidR="00BB55F4" w:rsidRPr="00C74D4D">
        <w:rPr>
          <w:rFonts w:ascii="Trebuchet MS" w:hAnsi="Trebuchet MS"/>
          <w:color w:val="000000" w:themeColor="text1"/>
          <w:sz w:val="20"/>
          <w:szCs w:val="20"/>
        </w:rPr>
        <w:t>he</w:t>
      </w:r>
      <w:r w:rsidR="0007647F" w:rsidRPr="00C74D4D">
        <w:rPr>
          <w:rFonts w:ascii="Trebuchet MS" w:hAnsi="Trebuchet MS"/>
          <w:color w:val="000000" w:themeColor="text1"/>
          <w:sz w:val="20"/>
          <w:szCs w:val="20"/>
        </w:rPr>
        <w:t xml:space="preserve"> majority of tribal children </w:t>
      </w:r>
      <w:r w:rsidR="00EF767E" w:rsidRPr="00C74D4D">
        <w:rPr>
          <w:rFonts w:ascii="Trebuchet MS" w:hAnsi="Trebuchet MS"/>
          <w:color w:val="000000" w:themeColor="text1"/>
          <w:sz w:val="20"/>
          <w:szCs w:val="20"/>
        </w:rPr>
        <w:t>lack even basic education</w:t>
      </w:r>
      <w:r w:rsidR="00BB55F4" w:rsidRPr="00C74D4D">
        <w:rPr>
          <w:rFonts w:ascii="Trebuchet MS" w:hAnsi="Trebuchet MS"/>
          <w:color w:val="000000" w:themeColor="text1"/>
          <w:sz w:val="20"/>
          <w:szCs w:val="20"/>
        </w:rPr>
        <w:t>. T</w:t>
      </w:r>
      <w:r w:rsidR="0007647F" w:rsidRPr="00C74D4D">
        <w:rPr>
          <w:rFonts w:ascii="Trebuchet MS" w:hAnsi="Trebuchet MS"/>
          <w:color w:val="000000" w:themeColor="text1"/>
          <w:sz w:val="20"/>
          <w:szCs w:val="20"/>
        </w:rPr>
        <w:t>hose who do</w:t>
      </w:r>
      <w:r w:rsidR="00BB55F4" w:rsidRPr="00C74D4D">
        <w:rPr>
          <w:rFonts w:ascii="Trebuchet MS" w:hAnsi="Trebuchet MS"/>
          <w:color w:val="000000" w:themeColor="text1"/>
          <w:sz w:val="20"/>
          <w:szCs w:val="20"/>
        </w:rPr>
        <w:t xml:space="preserve"> attend school, go to </w:t>
      </w:r>
      <w:r w:rsidR="0007647F" w:rsidRPr="00C74D4D">
        <w:rPr>
          <w:rFonts w:ascii="Trebuchet MS" w:hAnsi="Trebuchet MS"/>
          <w:color w:val="000000" w:themeColor="text1"/>
          <w:sz w:val="20"/>
          <w:szCs w:val="20"/>
        </w:rPr>
        <w:t>the local government schools</w:t>
      </w:r>
      <w:r w:rsidR="00EF767E" w:rsidRPr="00C74D4D">
        <w:rPr>
          <w:rFonts w:ascii="Trebuchet MS" w:hAnsi="Trebuchet MS"/>
          <w:color w:val="000000" w:themeColor="text1"/>
          <w:sz w:val="20"/>
          <w:szCs w:val="20"/>
        </w:rPr>
        <w:t xml:space="preserve"> often with the</w:t>
      </w:r>
      <w:r w:rsidR="0007647F" w:rsidRPr="00C74D4D">
        <w:rPr>
          <w:rFonts w:ascii="Trebuchet MS" w:hAnsi="Trebuchet MS"/>
          <w:color w:val="000000" w:themeColor="text1"/>
          <w:sz w:val="20"/>
          <w:szCs w:val="20"/>
        </w:rPr>
        <w:t xml:space="preserve"> intent </w:t>
      </w:r>
      <w:r w:rsidR="00EF767E" w:rsidRPr="00C74D4D">
        <w:rPr>
          <w:rFonts w:ascii="Trebuchet MS" w:hAnsi="Trebuchet MS"/>
          <w:color w:val="000000" w:themeColor="text1"/>
          <w:sz w:val="20"/>
          <w:szCs w:val="20"/>
        </w:rPr>
        <w:t>of</w:t>
      </w:r>
      <w:r w:rsidR="00BB55F4" w:rsidRPr="00C74D4D">
        <w:rPr>
          <w:rFonts w:ascii="Trebuchet MS" w:hAnsi="Trebuchet MS"/>
          <w:color w:val="000000" w:themeColor="text1"/>
          <w:sz w:val="20"/>
          <w:szCs w:val="20"/>
        </w:rPr>
        <w:t xml:space="preserve"> </w:t>
      </w:r>
      <w:r w:rsidR="0007647F" w:rsidRPr="00C74D4D">
        <w:rPr>
          <w:rFonts w:ascii="Trebuchet MS" w:hAnsi="Trebuchet MS"/>
          <w:color w:val="000000" w:themeColor="text1"/>
          <w:sz w:val="20"/>
          <w:szCs w:val="20"/>
        </w:rPr>
        <w:t xml:space="preserve">receiving a free lunch rather than an education. </w:t>
      </w:r>
    </w:p>
    <w:p w:rsidR="00DA4314" w:rsidRPr="00C74D4D" w:rsidRDefault="00F3717C" w:rsidP="00F3717C">
      <w:pPr>
        <w:pStyle w:val="style3"/>
        <w:spacing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87936" behindDoc="1" locked="0" layoutInCell="1" allowOverlap="1">
            <wp:simplePos x="0" y="0"/>
            <wp:positionH relativeFrom="column">
              <wp:posOffset>1270</wp:posOffset>
            </wp:positionH>
            <wp:positionV relativeFrom="paragraph">
              <wp:posOffset>1395730</wp:posOffset>
            </wp:positionV>
            <wp:extent cx="2577465" cy="1935480"/>
            <wp:effectExtent l="19050" t="0" r="0" b="0"/>
            <wp:wrapTight wrapText="bothSides">
              <wp:wrapPolygon edited="0">
                <wp:start x="-160" y="0"/>
                <wp:lineTo x="-160" y="21472"/>
                <wp:lineTo x="21552" y="21472"/>
                <wp:lineTo x="21552" y="0"/>
                <wp:lineTo x="-160" y="0"/>
              </wp:wrapPolygon>
            </wp:wrapTight>
            <wp:docPr id="24" name="Picture 16" descr="C:\Documents and Settings\ADMIN\Local Settings\Temporary Internet Files\Content.Word\20070808_IQB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20070808_IQB_0049.jpg"/>
                    <pic:cNvPicPr>
                      <a:picLocks noChangeAspect="1" noChangeArrowheads="1"/>
                    </pic:cNvPicPr>
                  </pic:nvPicPr>
                  <pic:blipFill>
                    <a:blip r:embed="rId20"/>
                    <a:srcRect/>
                    <a:stretch>
                      <a:fillRect/>
                    </a:stretch>
                  </pic:blipFill>
                  <pic:spPr bwMode="auto">
                    <a:xfrm>
                      <a:off x="0" y="0"/>
                      <a:ext cx="2577465" cy="1935480"/>
                    </a:xfrm>
                    <a:prstGeom prst="rect">
                      <a:avLst/>
                    </a:prstGeom>
                    <a:noFill/>
                    <a:ln w="9525">
                      <a:noFill/>
                      <a:miter lim="800000"/>
                      <a:headEnd/>
                      <a:tailEnd/>
                    </a:ln>
                  </pic:spPr>
                </pic:pic>
              </a:graphicData>
            </a:graphic>
          </wp:anchor>
        </w:drawing>
      </w:r>
      <w:r w:rsidR="00DA4314" w:rsidRPr="00C74D4D">
        <w:rPr>
          <w:rFonts w:ascii="Trebuchet MS" w:hAnsi="Trebuchet MS"/>
          <w:color w:val="000000" w:themeColor="text1"/>
          <w:sz w:val="20"/>
          <w:szCs w:val="20"/>
        </w:rPr>
        <w:t xml:space="preserve">Twenty-three tribal children coming from three villages began attending the Sandegoundenpalayam Isha Vidhya school in June 2008. Isha Foundation is fully sponsoring their education, including transportation, tuition, notebooks, books, uniform, midday meal and nutritional health supplements. The school principal and teachers have taken on the role of helping the students adjust- from encouraging the parents to bathe and groom the children before sending them to school, to providing extra tutoring classes after school.  </w:t>
      </w:r>
    </w:p>
    <w:p w:rsidR="0007647F" w:rsidRPr="00C74D4D" w:rsidRDefault="00C74D4D" w:rsidP="00F3717C">
      <w:pPr>
        <w:pStyle w:val="style3"/>
        <w:spacing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97152" behindDoc="1" locked="0" layoutInCell="1" allowOverlap="1">
            <wp:simplePos x="0" y="0"/>
            <wp:positionH relativeFrom="column">
              <wp:posOffset>1679575</wp:posOffset>
            </wp:positionH>
            <wp:positionV relativeFrom="paragraph">
              <wp:posOffset>3384550</wp:posOffset>
            </wp:positionV>
            <wp:extent cx="1266190" cy="1707515"/>
            <wp:effectExtent l="19050" t="0" r="0" b="0"/>
            <wp:wrapTight wrapText="bothSides">
              <wp:wrapPolygon edited="0">
                <wp:start x="-325" y="0"/>
                <wp:lineTo x="-325" y="21447"/>
                <wp:lineTo x="21448" y="21447"/>
                <wp:lineTo x="21448" y="0"/>
                <wp:lineTo x="-325" y="0"/>
              </wp:wrapPolygon>
            </wp:wrapTight>
            <wp:docPr id="58" name="Picture 58" descr="C:\Documents and Settings\ADMIN\Local Settings\Temporary Internet Files\Content.Word\102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ADMIN\Local Settings\Temporary Internet Files\Content.Word\102_0313.jpg"/>
                    <pic:cNvPicPr>
                      <a:picLocks noChangeAspect="1" noChangeArrowheads="1"/>
                    </pic:cNvPicPr>
                  </pic:nvPicPr>
                  <pic:blipFill>
                    <a:blip r:embed="rId21" cstate="print"/>
                    <a:srcRect/>
                    <a:stretch>
                      <a:fillRect/>
                    </a:stretch>
                  </pic:blipFill>
                  <pic:spPr bwMode="auto">
                    <a:xfrm>
                      <a:off x="0" y="0"/>
                      <a:ext cx="1266190" cy="1707515"/>
                    </a:xfrm>
                    <a:prstGeom prst="rect">
                      <a:avLst/>
                    </a:prstGeom>
                    <a:noFill/>
                    <a:ln w="9525">
                      <a:noFill/>
                      <a:miter lim="800000"/>
                      <a:headEnd/>
                      <a:tailEnd/>
                    </a:ln>
                  </pic:spPr>
                </pic:pic>
              </a:graphicData>
            </a:graphic>
          </wp:anchor>
        </w:drawing>
      </w:r>
      <w:r w:rsidR="0007647F" w:rsidRPr="00C74D4D">
        <w:rPr>
          <w:rFonts w:ascii="Trebuchet MS" w:hAnsi="Trebuchet MS"/>
          <w:color w:val="000000" w:themeColor="text1"/>
          <w:sz w:val="20"/>
          <w:szCs w:val="20"/>
        </w:rPr>
        <w:t>Born and raised in the hills and forests, the tribal ch</w:t>
      </w:r>
      <w:r w:rsidR="00BB55F4" w:rsidRPr="00C74D4D">
        <w:rPr>
          <w:rFonts w:ascii="Trebuchet MS" w:hAnsi="Trebuchet MS"/>
          <w:color w:val="000000" w:themeColor="text1"/>
          <w:sz w:val="20"/>
          <w:szCs w:val="20"/>
        </w:rPr>
        <w:t xml:space="preserve">ildren are in many ways more </w:t>
      </w:r>
      <w:r w:rsidR="00826ACA" w:rsidRPr="00C74D4D">
        <w:rPr>
          <w:rFonts w:ascii="Trebuchet MS" w:hAnsi="Trebuchet MS"/>
          <w:color w:val="000000" w:themeColor="text1"/>
          <w:sz w:val="20"/>
          <w:szCs w:val="20"/>
        </w:rPr>
        <w:t>c</w:t>
      </w:r>
      <w:r w:rsidR="00BB55F4" w:rsidRPr="00C74D4D">
        <w:rPr>
          <w:rFonts w:ascii="Trebuchet MS" w:hAnsi="Trebuchet MS"/>
          <w:color w:val="000000" w:themeColor="text1"/>
          <w:sz w:val="20"/>
          <w:szCs w:val="20"/>
        </w:rPr>
        <w:t xml:space="preserve">omfortable </w:t>
      </w:r>
      <w:r w:rsidR="0007647F" w:rsidRPr="00C74D4D">
        <w:rPr>
          <w:rFonts w:ascii="Trebuchet MS" w:hAnsi="Trebuchet MS"/>
          <w:color w:val="000000" w:themeColor="text1"/>
          <w:sz w:val="20"/>
          <w:szCs w:val="20"/>
        </w:rPr>
        <w:t>with nature than people.  Compared with the other students, they tend to avoid eye contact, are very shy</w:t>
      </w:r>
      <w:r w:rsidR="00BA0B0E" w:rsidRPr="00C74D4D">
        <w:rPr>
          <w:rFonts w:ascii="Trebuchet MS" w:hAnsi="Trebuchet MS"/>
          <w:color w:val="000000" w:themeColor="text1"/>
          <w:sz w:val="20"/>
          <w:szCs w:val="20"/>
        </w:rPr>
        <w:t>,</w:t>
      </w:r>
      <w:r w:rsidR="0007647F" w:rsidRPr="00C74D4D">
        <w:rPr>
          <w:rFonts w:ascii="Trebuchet MS" w:hAnsi="Trebuchet MS"/>
          <w:color w:val="000000" w:themeColor="text1"/>
          <w:sz w:val="20"/>
          <w:szCs w:val="20"/>
        </w:rPr>
        <w:t xml:space="preserve"> and hesitate to interact with other children. Initially, some </w:t>
      </w:r>
      <w:r w:rsidR="00BB55F4" w:rsidRPr="00C74D4D">
        <w:rPr>
          <w:rFonts w:ascii="Trebuchet MS" w:hAnsi="Trebuchet MS"/>
          <w:color w:val="000000" w:themeColor="text1"/>
          <w:sz w:val="20"/>
          <w:szCs w:val="20"/>
        </w:rPr>
        <w:t>were reluctant to attend school</w:t>
      </w:r>
      <w:r w:rsidR="0007647F" w:rsidRPr="00C74D4D">
        <w:rPr>
          <w:rFonts w:ascii="Trebuchet MS" w:hAnsi="Trebuchet MS"/>
          <w:color w:val="000000" w:themeColor="text1"/>
          <w:sz w:val="20"/>
          <w:szCs w:val="20"/>
        </w:rPr>
        <w:t>. However, things</w:t>
      </w:r>
      <w:r w:rsidR="004D76F7" w:rsidRPr="00C74D4D">
        <w:rPr>
          <w:rFonts w:ascii="Trebuchet MS" w:hAnsi="Trebuchet MS"/>
          <w:color w:val="000000" w:themeColor="text1"/>
          <w:sz w:val="20"/>
          <w:szCs w:val="20"/>
        </w:rPr>
        <w:t xml:space="preserve"> have</w:t>
      </w:r>
      <w:r w:rsidR="0007647F" w:rsidRPr="00C74D4D">
        <w:rPr>
          <w:rFonts w:ascii="Trebuchet MS" w:hAnsi="Trebuchet MS"/>
          <w:color w:val="000000" w:themeColor="text1"/>
          <w:sz w:val="20"/>
          <w:szCs w:val="20"/>
        </w:rPr>
        <w:t xml:space="preserve"> changed over the course of the year. Enjoying the many activities, games and learning, the tribal children are</w:t>
      </w:r>
      <w:r w:rsidR="00BA0B0E" w:rsidRPr="00C74D4D">
        <w:rPr>
          <w:rFonts w:ascii="Trebuchet MS" w:hAnsi="Trebuchet MS"/>
          <w:color w:val="000000" w:themeColor="text1"/>
          <w:sz w:val="20"/>
          <w:szCs w:val="20"/>
        </w:rPr>
        <w:t xml:space="preserve"> eager to come to school</w:t>
      </w:r>
      <w:r w:rsidR="0007647F" w:rsidRPr="00C74D4D">
        <w:rPr>
          <w:rFonts w:ascii="Trebuchet MS" w:hAnsi="Trebuchet MS"/>
          <w:color w:val="000000" w:themeColor="text1"/>
          <w:sz w:val="20"/>
          <w:szCs w:val="20"/>
        </w:rPr>
        <w:t>. Their attendance has improved</w:t>
      </w:r>
      <w:r w:rsidR="0038406F" w:rsidRPr="00C74D4D">
        <w:rPr>
          <w:rFonts w:ascii="Trebuchet MS" w:hAnsi="Trebuchet MS"/>
          <w:color w:val="000000" w:themeColor="text1"/>
          <w:sz w:val="20"/>
          <w:szCs w:val="20"/>
        </w:rPr>
        <w:t>,</w:t>
      </w:r>
      <w:r w:rsidR="0007647F" w:rsidRPr="00C74D4D">
        <w:rPr>
          <w:rFonts w:ascii="Trebuchet MS" w:hAnsi="Trebuchet MS"/>
          <w:color w:val="000000" w:themeColor="text1"/>
          <w:sz w:val="20"/>
          <w:szCs w:val="20"/>
        </w:rPr>
        <w:t xml:space="preserve"> and they have started to take more care in their personal bathing and grooming.  Their health and nutrition </w:t>
      </w:r>
      <w:r w:rsidR="004D76F7" w:rsidRPr="00C74D4D">
        <w:rPr>
          <w:rFonts w:ascii="Trebuchet MS" w:hAnsi="Trebuchet MS"/>
          <w:color w:val="000000" w:themeColor="text1"/>
          <w:sz w:val="20"/>
          <w:szCs w:val="20"/>
        </w:rPr>
        <w:t>levels have</w:t>
      </w:r>
      <w:r w:rsidR="0007647F" w:rsidRPr="00C74D4D">
        <w:rPr>
          <w:rFonts w:ascii="Trebuchet MS" w:hAnsi="Trebuchet MS"/>
          <w:color w:val="000000" w:themeColor="text1"/>
          <w:sz w:val="20"/>
          <w:szCs w:val="20"/>
        </w:rPr>
        <w:t xml:space="preserve"> also</w:t>
      </w:r>
      <w:r w:rsidR="004D76F7" w:rsidRPr="00C74D4D">
        <w:rPr>
          <w:rFonts w:ascii="Trebuchet MS" w:hAnsi="Trebuchet MS"/>
          <w:color w:val="000000" w:themeColor="text1"/>
          <w:sz w:val="20"/>
          <w:szCs w:val="20"/>
        </w:rPr>
        <w:t xml:space="preserve"> visibly</w:t>
      </w:r>
      <w:r w:rsidR="0007647F" w:rsidRPr="00C74D4D">
        <w:rPr>
          <w:rFonts w:ascii="Trebuchet MS" w:hAnsi="Trebuchet MS"/>
          <w:color w:val="000000" w:themeColor="text1"/>
          <w:sz w:val="20"/>
          <w:szCs w:val="20"/>
        </w:rPr>
        <w:t xml:space="preserve"> improved. While their academic </w:t>
      </w:r>
      <w:r w:rsidR="004D76F7" w:rsidRPr="00C74D4D">
        <w:rPr>
          <w:rFonts w:ascii="Trebuchet MS" w:hAnsi="Trebuchet MS"/>
          <w:color w:val="000000" w:themeColor="text1"/>
          <w:sz w:val="20"/>
          <w:szCs w:val="20"/>
        </w:rPr>
        <w:t>progress</w:t>
      </w:r>
      <w:r w:rsidR="0007647F" w:rsidRPr="00C74D4D">
        <w:rPr>
          <w:rFonts w:ascii="Trebuchet MS" w:hAnsi="Trebuchet MS"/>
          <w:color w:val="000000" w:themeColor="text1"/>
          <w:sz w:val="20"/>
          <w:szCs w:val="20"/>
        </w:rPr>
        <w:t xml:space="preserve"> has been slower than many of the other students, marked </w:t>
      </w:r>
      <w:r w:rsidR="0038406F" w:rsidRPr="00C74D4D">
        <w:rPr>
          <w:rFonts w:ascii="Trebuchet MS" w:hAnsi="Trebuchet MS"/>
          <w:color w:val="000000" w:themeColor="text1"/>
          <w:sz w:val="20"/>
          <w:szCs w:val="20"/>
        </w:rPr>
        <w:t>advancements have</w:t>
      </w:r>
      <w:r w:rsidR="0007647F" w:rsidRPr="00C74D4D">
        <w:rPr>
          <w:rFonts w:ascii="Trebuchet MS" w:hAnsi="Trebuchet MS"/>
          <w:color w:val="000000" w:themeColor="text1"/>
          <w:sz w:val="20"/>
          <w:szCs w:val="20"/>
        </w:rPr>
        <w:t xml:space="preserve"> occurred in their motor skills, listening skills, attention level, and oral communication</w:t>
      </w:r>
      <w:r w:rsidR="004D76F7" w:rsidRPr="00C74D4D">
        <w:rPr>
          <w:rFonts w:ascii="Trebuchet MS" w:hAnsi="Trebuchet MS"/>
          <w:color w:val="000000" w:themeColor="text1"/>
          <w:sz w:val="20"/>
          <w:szCs w:val="20"/>
        </w:rPr>
        <w:t xml:space="preserve"> skills</w:t>
      </w:r>
      <w:r w:rsidR="0007647F" w:rsidRPr="00C74D4D">
        <w:rPr>
          <w:rFonts w:ascii="Trebuchet MS" w:hAnsi="Trebuchet MS"/>
          <w:color w:val="000000" w:themeColor="text1"/>
          <w:sz w:val="20"/>
          <w:szCs w:val="20"/>
        </w:rPr>
        <w:t>.</w:t>
      </w:r>
      <w:r w:rsidR="00BA0B0E" w:rsidRPr="00C74D4D">
        <w:rPr>
          <w:rFonts w:ascii="Trebuchet MS" w:hAnsi="Trebuchet MS"/>
          <w:color w:val="000000" w:themeColor="text1"/>
          <w:sz w:val="20"/>
          <w:szCs w:val="20"/>
        </w:rPr>
        <w:t xml:space="preserve">  </w:t>
      </w:r>
      <w:r w:rsidR="0007647F" w:rsidRPr="00C74D4D">
        <w:rPr>
          <w:rFonts w:ascii="Trebuchet MS" w:hAnsi="Trebuchet MS"/>
          <w:color w:val="000000" w:themeColor="text1"/>
          <w:sz w:val="20"/>
          <w:szCs w:val="20"/>
        </w:rPr>
        <w:t xml:space="preserve">None of the tribal children knew as much as the alphabet or numbers when they first enrolled; </w:t>
      </w:r>
      <w:r w:rsidR="004D76F7" w:rsidRPr="00C74D4D">
        <w:rPr>
          <w:rFonts w:ascii="Trebuchet MS" w:hAnsi="Trebuchet MS"/>
          <w:color w:val="000000" w:themeColor="text1"/>
          <w:sz w:val="20"/>
          <w:szCs w:val="20"/>
        </w:rPr>
        <w:t>now they are on their way to reading, writing and doing simple math problems. Truly, t</w:t>
      </w:r>
      <w:r w:rsidR="0007647F" w:rsidRPr="00C74D4D">
        <w:rPr>
          <w:rFonts w:ascii="Trebuchet MS" w:hAnsi="Trebuchet MS"/>
          <w:color w:val="000000" w:themeColor="text1"/>
          <w:sz w:val="20"/>
          <w:szCs w:val="20"/>
        </w:rPr>
        <w:t xml:space="preserve">heir education at Isha Vidhya is </w:t>
      </w:r>
      <w:r w:rsidR="004D76F7" w:rsidRPr="00C74D4D">
        <w:rPr>
          <w:rFonts w:ascii="Trebuchet MS" w:hAnsi="Trebuchet MS"/>
          <w:color w:val="000000" w:themeColor="text1"/>
          <w:sz w:val="20"/>
          <w:szCs w:val="20"/>
        </w:rPr>
        <w:t>opening</w:t>
      </w:r>
      <w:r w:rsidR="0007647F" w:rsidRPr="00C74D4D">
        <w:rPr>
          <w:rFonts w:ascii="Trebuchet MS" w:hAnsi="Trebuchet MS"/>
          <w:color w:val="000000" w:themeColor="text1"/>
          <w:sz w:val="20"/>
          <w:szCs w:val="20"/>
        </w:rPr>
        <w:t xml:space="preserve"> a w</w:t>
      </w:r>
      <w:r w:rsidR="0038406F" w:rsidRPr="00C74D4D">
        <w:rPr>
          <w:rFonts w:ascii="Trebuchet MS" w:hAnsi="Trebuchet MS"/>
          <w:color w:val="000000" w:themeColor="text1"/>
          <w:sz w:val="20"/>
          <w:szCs w:val="20"/>
        </w:rPr>
        <w:t>hole new world of possibilities</w:t>
      </w:r>
      <w:r w:rsidR="004D76F7" w:rsidRPr="00C74D4D">
        <w:rPr>
          <w:rFonts w:ascii="Trebuchet MS" w:hAnsi="Trebuchet MS"/>
          <w:color w:val="000000" w:themeColor="text1"/>
          <w:sz w:val="20"/>
          <w:szCs w:val="20"/>
        </w:rPr>
        <w:t xml:space="preserve"> to them</w:t>
      </w:r>
      <w:r w:rsidR="0038406F" w:rsidRPr="00C74D4D">
        <w:rPr>
          <w:rFonts w:ascii="Trebuchet MS" w:hAnsi="Trebuchet MS"/>
          <w:color w:val="000000" w:themeColor="text1"/>
          <w:sz w:val="20"/>
          <w:szCs w:val="20"/>
        </w:rPr>
        <w:t xml:space="preserve">.  </w:t>
      </w:r>
    </w:p>
    <w:p w:rsidR="003B6784" w:rsidRDefault="00A8644B" w:rsidP="00F3717C">
      <w:pPr>
        <w:pStyle w:val="NormalWeb"/>
        <w:spacing w:before="0" w:beforeAutospacing="0" w:after="0" w:afterAutospacing="0" w:line="360" w:lineRule="auto"/>
        <w:jc w:val="both"/>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In my other school, there was no water and the food was bad. Here, I like the clean place, food and water.  I play a lot, learn English and Tamil, play on the computers and watch DVD</w:t>
      </w:r>
      <w:r w:rsidR="00EE08A6" w:rsidRPr="003B6784">
        <w:rPr>
          <w:rFonts w:ascii="Baskerville Old Face" w:hAnsi="Baskerville Old Face" w:cs="Arial"/>
          <w:i/>
          <w:color w:val="000000" w:themeColor="text1"/>
          <w:sz w:val="20"/>
          <w:szCs w:val="20"/>
        </w:rPr>
        <w:t>s</w:t>
      </w:r>
      <w:r w:rsidRPr="003B6784">
        <w:rPr>
          <w:rFonts w:ascii="Baskerville Old Face" w:hAnsi="Baskerville Old Face" w:cs="Arial"/>
          <w:i/>
          <w:color w:val="000000" w:themeColor="text1"/>
          <w:sz w:val="20"/>
          <w:szCs w:val="20"/>
        </w:rPr>
        <w:t>. I like games and the cartoon drawings on the classroom walls. </w:t>
      </w:r>
    </w:p>
    <w:p w:rsidR="00A8644B" w:rsidRPr="003B6784" w:rsidRDefault="008C0634" w:rsidP="00F3717C">
      <w:pPr>
        <w:pStyle w:val="NormalWeb"/>
        <w:spacing w:before="0" w:beforeAutospacing="0" w:after="0" w:afterAutospacing="0" w:line="360" w:lineRule="auto"/>
        <w:jc w:val="both"/>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I have learnt Tamil, English rhymes, drawing and letter sounds.</w:t>
      </w:r>
    </w:p>
    <w:p w:rsidR="008C0634" w:rsidRPr="003B6784" w:rsidRDefault="00A8644B" w:rsidP="00B16418">
      <w:pPr>
        <w:pStyle w:val="NormalWeb"/>
        <w:spacing w:before="0" w:beforeAutospacing="0" w:after="0" w:afterAutospacing="0"/>
        <w:ind w:left="1080" w:hanging="360"/>
        <w:jc w:val="right"/>
        <w:rPr>
          <w:rFonts w:ascii="Baskerville Old Face" w:hAnsi="Baskerville Old Face" w:cs="Arial"/>
          <w:i/>
          <w:color w:val="000000" w:themeColor="text1"/>
          <w:sz w:val="20"/>
          <w:szCs w:val="20"/>
        </w:rPr>
      </w:pPr>
      <w:r w:rsidRPr="003B6784">
        <w:rPr>
          <w:rFonts w:ascii="Baskerville Old Face" w:hAnsi="Baskerville Old Face"/>
          <w:i/>
          <w:color w:val="000000" w:themeColor="text1"/>
          <w:sz w:val="20"/>
          <w:szCs w:val="20"/>
        </w:rPr>
        <w:t xml:space="preserve"> </w:t>
      </w:r>
      <w:r w:rsidRPr="003B6784">
        <w:rPr>
          <w:rFonts w:ascii="Baskerville Old Face" w:hAnsi="Baskerville Old Face" w:cs="Arial"/>
          <w:i/>
          <w:color w:val="000000" w:themeColor="text1"/>
          <w:sz w:val="20"/>
          <w:szCs w:val="20"/>
        </w:rPr>
        <w:t xml:space="preserve">Ayyasamy, Upper Kindergarten, </w:t>
      </w:r>
      <w:r w:rsidR="00EE08A6" w:rsidRPr="003B6784">
        <w:rPr>
          <w:rFonts w:ascii="Baskerville Old Face" w:hAnsi="Baskerville Old Face" w:cs="Arial"/>
          <w:i/>
          <w:color w:val="000000" w:themeColor="text1"/>
          <w:sz w:val="20"/>
          <w:szCs w:val="20"/>
        </w:rPr>
        <w:t>(quote translated from Tamil)</w:t>
      </w:r>
    </w:p>
    <w:p w:rsidR="00A8644B" w:rsidRPr="003B6784" w:rsidRDefault="00A8644B" w:rsidP="00B16418">
      <w:pPr>
        <w:pStyle w:val="NormalWeb"/>
        <w:spacing w:before="0" w:beforeAutospacing="0" w:after="0" w:afterAutospacing="0"/>
        <w:ind w:left="1080" w:hanging="360"/>
        <w:jc w:val="right"/>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Isha Vidhya School, Sandegoundenpalayam</w:t>
      </w:r>
      <w:r w:rsidR="00EE08A6" w:rsidRPr="003B6784">
        <w:rPr>
          <w:rFonts w:ascii="Baskerville Old Face" w:hAnsi="Baskerville Old Face" w:cs="Arial"/>
          <w:i/>
          <w:color w:val="000000" w:themeColor="text1"/>
          <w:sz w:val="20"/>
          <w:szCs w:val="20"/>
        </w:rPr>
        <w:t xml:space="preserve"> </w:t>
      </w:r>
    </w:p>
    <w:p w:rsidR="008C0634" w:rsidRPr="003B6784" w:rsidRDefault="008C0634" w:rsidP="00826ACA">
      <w:pPr>
        <w:pStyle w:val="NormalWeb"/>
        <w:spacing w:before="0" w:beforeAutospacing="0" w:after="0" w:afterAutospacing="0"/>
        <w:jc w:val="both"/>
        <w:rPr>
          <w:rFonts w:ascii="Baskerville Old Face" w:hAnsi="Baskerville Old Face" w:cs="Arial"/>
          <w:i/>
          <w:color w:val="000000" w:themeColor="text1"/>
          <w:sz w:val="20"/>
          <w:szCs w:val="20"/>
        </w:rPr>
      </w:pPr>
    </w:p>
    <w:p w:rsidR="003B6784" w:rsidRDefault="003B6784" w:rsidP="00F3717C">
      <w:pPr>
        <w:pStyle w:val="NormalWeb"/>
        <w:spacing w:before="0" w:beforeAutospacing="0" w:after="0" w:afterAutospacing="0" w:line="360" w:lineRule="auto"/>
        <w:jc w:val="both"/>
        <w:rPr>
          <w:rFonts w:ascii="Baskerville Old Face" w:hAnsi="Baskerville Old Face" w:cs="Arial"/>
          <w:i/>
          <w:color w:val="000000" w:themeColor="text1"/>
          <w:sz w:val="20"/>
          <w:szCs w:val="20"/>
        </w:rPr>
      </w:pPr>
    </w:p>
    <w:p w:rsidR="00A8644B" w:rsidRPr="003B6784" w:rsidRDefault="00A8644B" w:rsidP="00F3717C">
      <w:pPr>
        <w:pStyle w:val="NormalWeb"/>
        <w:spacing w:before="0" w:beforeAutospacing="0" w:after="0" w:afterAutospacing="0" w:line="360" w:lineRule="auto"/>
        <w:jc w:val="both"/>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 xml:space="preserve">Here, </w:t>
      </w:r>
      <w:r w:rsidR="008C0634" w:rsidRPr="003B6784">
        <w:rPr>
          <w:rFonts w:ascii="Baskerville Old Face" w:hAnsi="Baskerville Old Face" w:cs="Arial"/>
          <w:i/>
          <w:color w:val="000000" w:themeColor="text1"/>
          <w:sz w:val="20"/>
          <w:szCs w:val="20"/>
        </w:rPr>
        <w:t>we</w:t>
      </w:r>
      <w:r w:rsidRPr="003B6784">
        <w:rPr>
          <w:rFonts w:ascii="Baskerville Old Face" w:hAnsi="Baskerville Old Face" w:cs="Arial"/>
          <w:i/>
          <w:color w:val="000000" w:themeColor="text1"/>
          <w:sz w:val="20"/>
          <w:szCs w:val="20"/>
        </w:rPr>
        <w:t xml:space="preserve"> study, write, read, play, draw, watch DVDs and learn to use the computers.  I like the uniform, my friends and the PT class (physical </w:t>
      </w:r>
      <w:r w:rsidR="00CB623E" w:rsidRPr="003B6784">
        <w:rPr>
          <w:rFonts w:ascii="Baskerville Old Face" w:hAnsi="Baskerville Old Face" w:cs="Arial"/>
          <w:i/>
          <w:color w:val="000000" w:themeColor="text1"/>
          <w:sz w:val="20"/>
          <w:szCs w:val="20"/>
        </w:rPr>
        <w:t>training</w:t>
      </w:r>
      <w:r w:rsidRPr="003B6784">
        <w:rPr>
          <w:rFonts w:ascii="Baskerville Old Face" w:hAnsi="Baskerville Old Face" w:cs="Arial"/>
          <w:i/>
          <w:color w:val="000000" w:themeColor="text1"/>
          <w:sz w:val="20"/>
          <w:szCs w:val="20"/>
        </w:rPr>
        <w:t>).  I have learnt new games, gymnastics, writing, prayers, and rhymes.  I now take baths everyday and I like it.</w:t>
      </w:r>
    </w:p>
    <w:p w:rsidR="00A8644B" w:rsidRPr="003B6784" w:rsidRDefault="00A8644B" w:rsidP="00B16418">
      <w:pPr>
        <w:pStyle w:val="NormalWeb"/>
        <w:spacing w:before="0" w:beforeAutospacing="0" w:after="0" w:afterAutospacing="0"/>
        <w:ind w:left="1080" w:hanging="360"/>
        <w:jc w:val="right"/>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w:t>
      </w:r>
      <w:r w:rsidRPr="003B6784">
        <w:rPr>
          <w:rFonts w:ascii="Baskerville Old Face" w:hAnsi="Baskerville Old Face"/>
          <w:i/>
          <w:color w:val="000000" w:themeColor="text1"/>
          <w:sz w:val="20"/>
          <w:szCs w:val="20"/>
        </w:rPr>
        <w:t xml:space="preserve">  </w:t>
      </w:r>
      <w:r w:rsidRPr="003B6784">
        <w:rPr>
          <w:rFonts w:ascii="Baskerville Old Face" w:hAnsi="Baskerville Old Face" w:cs="Arial"/>
          <w:i/>
          <w:color w:val="000000" w:themeColor="text1"/>
          <w:sz w:val="20"/>
          <w:szCs w:val="20"/>
        </w:rPr>
        <w:t>Madhavan, I-A, 1</w:t>
      </w:r>
      <w:r w:rsidRPr="003B6784">
        <w:rPr>
          <w:rFonts w:ascii="Baskerville Old Face" w:hAnsi="Baskerville Old Face" w:cs="Arial"/>
          <w:i/>
          <w:color w:val="000000" w:themeColor="text1"/>
          <w:sz w:val="20"/>
          <w:szCs w:val="20"/>
          <w:vertAlign w:val="superscript"/>
        </w:rPr>
        <w:t>st</w:t>
      </w:r>
      <w:r w:rsidRPr="003B6784">
        <w:rPr>
          <w:rFonts w:ascii="Baskerville Old Face" w:hAnsi="Baskerville Old Face" w:cs="Arial"/>
          <w:i/>
          <w:color w:val="000000" w:themeColor="text1"/>
          <w:sz w:val="20"/>
          <w:szCs w:val="20"/>
        </w:rPr>
        <w:t xml:space="preserve"> Standard</w:t>
      </w:r>
      <w:r w:rsidR="00EE08A6" w:rsidRPr="003B6784">
        <w:rPr>
          <w:rFonts w:ascii="Baskerville Old Face" w:hAnsi="Baskerville Old Face" w:cs="Arial"/>
          <w:i/>
          <w:color w:val="000000" w:themeColor="text1"/>
          <w:sz w:val="20"/>
          <w:szCs w:val="20"/>
        </w:rPr>
        <w:t xml:space="preserve"> (quote translated from Tamil)</w:t>
      </w:r>
      <w:r w:rsidR="00F166DC" w:rsidRPr="003B6784">
        <w:rPr>
          <w:rFonts w:ascii="Baskerville Old Face" w:hAnsi="Baskerville Old Face"/>
          <w:color w:val="000000" w:themeColor="text1"/>
          <w:sz w:val="20"/>
          <w:szCs w:val="20"/>
        </w:rPr>
        <w:t xml:space="preserve"> </w:t>
      </w:r>
    </w:p>
    <w:p w:rsidR="00E641DD" w:rsidRPr="003B6784" w:rsidRDefault="00A8644B" w:rsidP="00B16418">
      <w:pPr>
        <w:pStyle w:val="NormalWeb"/>
        <w:spacing w:before="0" w:beforeAutospacing="0" w:after="0" w:afterAutospacing="0"/>
        <w:ind w:left="1080" w:hanging="360"/>
        <w:jc w:val="right"/>
        <w:rPr>
          <w:rFonts w:ascii="Baskerville Old Face" w:hAnsi="Baskerville Old Face"/>
          <w:b/>
          <w:color w:val="000000" w:themeColor="text1"/>
          <w:sz w:val="20"/>
          <w:szCs w:val="20"/>
        </w:rPr>
      </w:pPr>
      <w:r w:rsidRPr="003B6784">
        <w:rPr>
          <w:rFonts w:ascii="Baskerville Old Face" w:hAnsi="Baskerville Old Face" w:cs="Arial"/>
          <w:i/>
          <w:color w:val="000000" w:themeColor="text1"/>
          <w:sz w:val="20"/>
          <w:szCs w:val="20"/>
        </w:rPr>
        <w:t>Isha Vidhya School, Sandegoundenpalayam</w:t>
      </w:r>
    </w:p>
    <w:p w:rsidR="00215E4B" w:rsidRPr="00C74D4D" w:rsidRDefault="00BA0B0E" w:rsidP="00B16418">
      <w:pPr>
        <w:jc w:val="both"/>
        <w:rPr>
          <w:rFonts w:ascii="Trebuchet MS" w:hAnsi="Trebuchet MS"/>
          <w:b/>
          <w:color w:val="000000" w:themeColor="text1"/>
        </w:rPr>
      </w:pPr>
      <w:r w:rsidRPr="00C74D4D">
        <w:rPr>
          <w:rFonts w:ascii="Trebuchet MS" w:hAnsi="Trebuchet MS"/>
          <w:b/>
          <w:color w:val="000000" w:themeColor="text1"/>
          <w:sz w:val="20"/>
          <w:szCs w:val="20"/>
        </w:rPr>
        <w:br w:type="page"/>
      </w:r>
      <w:r w:rsidR="00973E21" w:rsidRPr="00C74D4D">
        <w:rPr>
          <w:rFonts w:ascii="Trebuchet MS" w:hAnsi="Trebuchet MS"/>
          <w:b/>
          <w:color w:val="000000" w:themeColor="text1"/>
        </w:rPr>
        <w:lastRenderedPageBreak/>
        <w:t>ACADEMICS…</w:t>
      </w:r>
    </w:p>
    <w:p w:rsidR="00877955" w:rsidRPr="00C74D4D" w:rsidRDefault="00766FDA" w:rsidP="00097CA4">
      <w:pPr>
        <w:pStyle w:val="space"/>
        <w:spacing w:before="204" w:beforeAutospacing="0" w:after="68" w:afterAutospacing="0" w:line="360" w:lineRule="auto"/>
        <w:jc w:val="both"/>
        <w:rPr>
          <w:rFonts w:ascii="Trebuchet MS" w:hAnsi="Trebuchet MS"/>
          <w:color w:val="000000" w:themeColor="text1"/>
          <w:sz w:val="20"/>
          <w:szCs w:val="20"/>
        </w:rPr>
      </w:pPr>
      <w:r w:rsidRPr="00C74D4D">
        <w:rPr>
          <w:rFonts w:ascii="Trebuchet MS" w:hAnsi="Trebuchet MS"/>
          <w:noProof/>
          <w:color w:val="000000" w:themeColor="text1"/>
          <w:sz w:val="20"/>
          <w:szCs w:val="20"/>
        </w:rPr>
        <w:drawing>
          <wp:anchor distT="0" distB="0" distL="114300" distR="114300" simplePos="0" relativeHeight="251700224" behindDoc="1" locked="0" layoutInCell="1" allowOverlap="1">
            <wp:simplePos x="0" y="0"/>
            <wp:positionH relativeFrom="column">
              <wp:posOffset>19050</wp:posOffset>
            </wp:positionH>
            <wp:positionV relativeFrom="paragraph">
              <wp:posOffset>712470</wp:posOffset>
            </wp:positionV>
            <wp:extent cx="2991485" cy="1993265"/>
            <wp:effectExtent l="19050" t="0" r="0" b="0"/>
            <wp:wrapTight wrapText="bothSides">
              <wp:wrapPolygon edited="0">
                <wp:start x="-138" y="0"/>
                <wp:lineTo x="-138" y="21469"/>
                <wp:lineTo x="21595" y="21469"/>
                <wp:lineTo x="21595" y="0"/>
                <wp:lineTo x="-138" y="0"/>
              </wp:wrapPolygon>
            </wp:wrapTight>
            <wp:docPr id="67" name="Picture 67" descr="C:\Documents and Settings\ADMIN\Local Settings\Temporary Internet Files\Content.Word\20070808_IQB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ADMIN\Local Settings\Temporary Internet Files\Content.Word\20070808_IQB_0114.jpg"/>
                    <pic:cNvPicPr>
                      <a:picLocks noChangeAspect="1" noChangeArrowheads="1"/>
                    </pic:cNvPicPr>
                  </pic:nvPicPr>
                  <pic:blipFill>
                    <a:blip r:embed="rId22" cstate="print"/>
                    <a:srcRect/>
                    <a:stretch>
                      <a:fillRect/>
                    </a:stretch>
                  </pic:blipFill>
                  <pic:spPr bwMode="auto">
                    <a:xfrm>
                      <a:off x="0" y="0"/>
                      <a:ext cx="2991485" cy="1993265"/>
                    </a:xfrm>
                    <a:prstGeom prst="rect">
                      <a:avLst/>
                    </a:prstGeom>
                    <a:noFill/>
                    <a:ln w="9525">
                      <a:noFill/>
                      <a:miter lim="800000"/>
                      <a:headEnd/>
                      <a:tailEnd/>
                    </a:ln>
                  </pic:spPr>
                </pic:pic>
              </a:graphicData>
            </a:graphic>
          </wp:anchor>
        </w:drawing>
      </w:r>
      <w:r w:rsidR="00F047A3" w:rsidRPr="00C74D4D">
        <w:rPr>
          <w:rFonts w:ascii="Trebuchet MS" w:hAnsi="Trebuchet MS"/>
          <w:color w:val="000000" w:themeColor="text1"/>
          <w:sz w:val="20"/>
          <w:szCs w:val="20"/>
        </w:rPr>
        <w:t>Isha Vidhya’s uniqueness lies in its high potential for scalability and replica</w:t>
      </w:r>
      <w:r w:rsidR="00877955" w:rsidRPr="00C74D4D">
        <w:rPr>
          <w:rFonts w:ascii="Trebuchet MS" w:hAnsi="Trebuchet MS"/>
          <w:color w:val="000000" w:themeColor="text1"/>
          <w:sz w:val="20"/>
          <w:szCs w:val="20"/>
        </w:rPr>
        <w:t>tion</w:t>
      </w:r>
      <w:r w:rsidR="00F047A3" w:rsidRPr="00C74D4D">
        <w:rPr>
          <w:rFonts w:ascii="Trebuchet MS" w:hAnsi="Trebuchet MS"/>
          <w:color w:val="000000" w:themeColor="text1"/>
          <w:sz w:val="20"/>
          <w:szCs w:val="20"/>
        </w:rPr>
        <w:t xml:space="preserve">. The methodology </w:t>
      </w:r>
      <w:r w:rsidR="00AB2758" w:rsidRPr="00C74D4D">
        <w:rPr>
          <w:rFonts w:ascii="Trebuchet MS" w:hAnsi="Trebuchet MS"/>
          <w:color w:val="000000" w:themeColor="text1"/>
          <w:sz w:val="20"/>
          <w:szCs w:val="20"/>
        </w:rPr>
        <w:t>focuses on guarantying</w:t>
      </w:r>
      <w:r w:rsidR="00F047A3" w:rsidRPr="00C74D4D">
        <w:rPr>
          <w:rFonts w:ascii="Trebuchet MS" w:hAnsi="Trebuchet MS"/>
          <w:color w:val="000000" w:themeColor="text1"/>
          <w:sz w:val="20"/>
          <w:szCs w:val="20"/>
        </w:rPr>
        <w:t xml:space="preserve"> </w:t>
      </w:r>
      <w:r w:rsidR="004D76F7" w:rsidRPr="00C74D4D">
        <w:rPr>
          <w:rFonts w:ascii="Trebuchet MS" w:hAnsi="Trebuchet MS"/>
          <w:color w:val="000000" w:themeColor="text1"/>
          <w:sz w:val="20"/>
          <w:szCs w:val="20"/>
        </w:rPr>
        <w:t>the delivery of high-</w:t>
      </w:r>
      <w:r w:rsidR="00215E4B" w:rsidRPr="00C74D4D">
        <w:rPr>
          <w:rFonts w:ascii="Trebuchet MS" w:hAnsi="Trebuchet MS"/>
          <w:color w:val="000000" w:themeColor="text1"/>
          <w:sz w:val="20"/>
          <w:szCs w:val="20"/>
        </w:rPr>
        <w:t>quality</w:t>
      </w:r>
      <w:r w:rsidR="000A761B" w:rsidRPr="00C74D4D">
        <w:rPr>
          <w:rFonts w:ascii="Trebuchet MS" w:hAnsi="Trebuchet MS"/>
          <w:color w:val="000000" w:themeColor="text1"/>
          <w:sz w:val="20"/>
          <w:szCs w:val="20"/>
        </w:rPr>
        <w:t>, English</w:t>
      </w:r>
      <w:r w:rsidR="004D76F7" w:rsidRPr="00C74D4D">
        <w:rPr>
          <w:rFonts w:ascii="Trebuchet MS" w:hAnsi="Trebuchet MS"/>
          <w:color w:val="000000" w:themeColor="text1"/>
          <w:sz w:val="20"/>
          <w:szCs w:val="20"/>
        </w:rPr>
        <w:t>-</w:t>
      </w:r>
      <w:r w:rsidR="000A761B" w:rsidRPr="00C74D4D">
        <w:rPr>
          <w:rFonts w:ascii="Trebuchet MS" w:hAnsi="Trebuchet MS"/>
          <w:color w:val="000000" w:themeColor="text1"/>
          <w:sz w:val="20"/>
          <w:szCs w:val="20"/>
        </w:rPr>
        <w:t>based</w:t>
      </w:r>
      <w:r w:rsidR="00215E4B" w:rsidRPr="00C74D4D">
        <w:rPr>
          <w:rFonts w:ascii="Trebuchet MS" w:hAnsi="Trebuchet MS"/>
          <w:color w:val="000000" w:themeColor="text1"/>
          <w:sz w:val="20"/>
          <w:szCs w:val="20"/>
        </w:rPr>
        <w:t xml:space="preserve"> education</w:t>
      </w:r>
      <w:r w:rsidR="004D76F7" w:rsidRPr="00C74D4D">
        <w:rPr>
          <w:rFonts w:ascii="Trebuchet MS" w:hAnsi="Trebuchet MS"/>
          <w:color w:val="000000" w:themeColor="text1"/>
          <w:sz w:val="20"/>
          <w:szCs w:val="20"/>
        </w:rPr>
        <w:t>,</w:t>
      </w:r>
      <w:r w:rsidR="00215E4B" w:rsidRPr="00C74D4D">
        <w:rPr>
          <w:rFonts w:ascii="Trebuchet MS" w:hAnsi="Trebuchet MS"/>
          <w:color w:val="000000" w:themeColor="text1"/>
          <w:sz w:val="20"/>
          <w:szCs w:val="20"/>
        </w:rPr>
        <w:t xml:space="preserve"> while recognizing and accommodating for the limited resources, finances, teacher experience, and parental support avai</w:t>
      </w:r>
      <w:r w:rsidR="00C20224" w:rsidRPr="00C74D4D">
        <w:rPr>
          <w:rFonts w:ascii="Trebuchet MS" w:hAnsi="Trebuchet MS"/>
          <w:color w:val="000000" w:themeColor="text1"/>
          <w:sz w:val="20"/>
          <w:szCs w:val="20"/>
        </w:rPr>
        <w:t>lable in</w:t>
      </w:r>
      <w:r w:rsidR="00215E4B" w:rsidRPr="00C74D4D">
        <w:rPr>
          <w:rFonts w:ascii="Trebuchet MS" w:hAnsi="Trebuchet MS"/>
          <w:color w:val="000000" w:themeColor="text1"/>
          <w:sz w:val="20"/>
          <w:szCs w:val="20"/>
        </w:rPr>
        <w:t xml:space="preserve"> rural schools. </w:t>
      </w:r>
      <w:r w:rsidR="00877955" w:rsidRPr="00C74D4D">
        <w:rPr>
          <w:rFonts w:ascii="Trebuchet MS" w:hAnsi="Trebuchet MS"/>
          <w:color w:val="000000" w:themeColor="text1"/>
          <w:sz w:val="20"/>
          <w:szCs w:val="20"/>
        </w:rPr>
        <w:t xml:space="preserve"> </w:t>
      </w:r>
      <w:r w:rsidR="0054127F" w:rsidRPr="00C74D4D">
        <w:rPr>
          <w:rFonts w:ascii="Trebuchet MS" w:hAnsi="Trebuchet MS"/>
          <w:color w:val="000000" w:themeColor="text1"/>
          <w:sz w:val="20"/>
          <w:szCs w:val="20"/>
        </w:rPr>
        <w:t>Technology-based classes are woven into the curriculum to support the capacities of t</w:t>
      </w:r>
      <w:r w:rsidR="00684195" w:rsidRPr="00C74D4D">
        <w:rPr>
          <w:rFonts w:ascii="Trebuchet MS" w:hAnsi="Trebuchet MS"/>
          <w:color w:val="000000" w:themeColor="text1"/>
          <w:sz w:val="20"/>
          <w:szCs w:val="20"/>
        </w:rPr>
        <w:t>he rural t</w:t>
      </w:r>
      <w:r w:rsidR="0054127F" w:rsidRPr="00C74D4D">
        <w:rPr>
          <w:rFonts w:ascii="Trebuchet MS" w:hAnsi="Trebuchet MS"/>
          <w:color w:val="000000" w:themeColor="text1"/>
          <w:sz w:val="20"/>
          <w:szCs w:val="20"/>
        </w:rPr>
        <w:t xml:space="preserve">eachers. </w:t>
      </w:r>
      <w:r w:rsidR="00AB2758" w:rsidRPr="00C74D4D">
        <w:rPr>
          <w:rFonts w:ascii="Trebuchet MS" w:hAnsi="Trebuchet MS"/>
          <w:color w:val="000000" w:themeColor="text1"/>
          <w:sz w:val="20"/>
          <w:szCs w:val="20"/>
        </w:rPr>
        <w:t>T</w:t>
      </w:r>
      <w:r w:rsidR="00877955" w:rsidRPr="00C74D4D">
        <w:rPr>
          <w:rFonts w:ascii="Trebuchet MS" w:hAnsi="Trebuchet MS"/>
          <w:color w:val="000000" w:themeColor="text1"/>
          <w:sz w:val="20"/>
          <w:szCs w:val="20"/>
        </w:rPr>
        <w:t xml:space="preserve">eachers </w:t>
      </w:r>
      <w:r w:rsidR="00AB2758" w:rsidRPr="00C74D4D">
        <w:rPr>
          <w:rFonts w:ascii="Trebuchet MS" w:hAnsi="Trebuchet MS"/>
          <w:color w:val="000000" w:themeColor="text1"/>
          <w:sz w:val="20"/>
          <w:szCs w:val="20"/>
        </w:rPr>
        <w:t xml:space="preserve">also </w:t>
      </w:r>
      <w:r w:rsidR="00877955" w:rsidRPr="00C74D4D">
        <w:rPr>
          <w:rFonts w:ascii="Trebuchet MS" w:hAnsi="Trebuchet MS"/>
          <w:color w:val="000000" w:themeColor="text1"/>
          <w:sz w:val="20"/>
          <w:szCs w:val="20"/>
        </w:rPr>
        <w:t xml:space="preserve">receive ongoing training and guidance </w:t>
      </w:r>
      <w:r w:rsidR="0054127F" w:rsidRPr="00C74D4D">
        <w:rPr>
          <w:rFonts w:ascii="Trebuchet MS" w:hAnsi="Trebuchet MS"/>
          <w:color w:val="000000" w:themeColor="text1"/>
          <w:sz w:val="20"/>
          <w:szCs w:val="20"/>
        </w:rPr>
        <w:t xml:space="preserve">in the Isha Vidhya methodology. </w:t>
      </w:r>
    </w:p>
    <w:p w:rsidR="00215E4B" w:rsidRPr="00C74D4D" w:rsidRDefault="00AB2758" w:rsidP="00097CA4">
      <w:pPr>
        <w:pStyle w:val="space"/>
        <w:spacing w:before="204" w:beforeAutospacing="0" w:after="68" w:afterAutospacing="0"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T</w:t>
      </w:r>
      <w:r w:rsidR="00684195" w:rsidRPr="00C74D4D">
        <w:rPr>
          <w:rFonts w:ascii="Trebuchet MS" w:hAnsi="Trebuchet MS"/>
          <w:color w:val="000000" w:themeColor="text1"/>
          <w:sz w:val="20"/>
          <w:szCs w:val="20"/>
        </w:rPr>
        <w:t>he majority of students lack exposure to spoken or wri</w:t>
      </w:r>
      <w:r w:rsidRPr="00C74D4D">
        <w:rPr>
          <w:rFonts w:ascii="Trebuchet MS" w:hAnsi="Trebuchet MS"/>
          <w:color w:val="000000" w:themeColor="text1"/>
          <w:sz w:val="20"/>
          <w:szCs w:val="20"/>
        </w:rPr>
        <w:t xml:space="preserve">tten English outside of school; therefore, </w:t>
      </w:r>
      <w:r w:rsidR="004D76F7" w:rsidRPr="00C74D4D">
        <w:rPr>
          <w:rFonts w:ascii="Trebuchet MS" w:hAnsi="Trebuchet MS"/>
          <w:color w:val="000000" w:themeColor="text1"/>
          <w:sz w:val="20"/>
          <w:szCs w:val="20"/>
        </w:rPr>
        <w:t>extra</w:t>
      </w:r>
      <w:r w:rsidR="00763886" w:rsidRPr="00C74D4D">
        <w:rPr>
          <w:rFonts w:ascii="Trebuchet MS" w:hAnsi="Trebuchet MS"/>
          <w:color w:val="000000" w:themeColor="text1"/>
          <w:sz w:val="20"/>
          <w:szCs w:val="20"/>
        </w:rPr>
        <w:t xml:space="preserve"> focus </w:t>
      </w:r>
      <w:r w:rsidR="004D76F7" w:rsidRPr="00C74D4D">
        <w:rPr>
          <w:rFonts w:ascii="Trebuchet MS" w:hAnsi="Trebuchet MS"/>
          <w:color w:val="000000" w:themeColor="text1"/>
          <w:sz w:val="20"/>
          <w:szCs w:val="20"/>
        </w:rPr>
        <w:t>is given in the lower classes to</w:t>
      </w:r>
      <w:r w:rsidR="00763886" w:rsidRPr="00C74D4D">
        <w:rPr>
          <w:rFonts w:ascii="Trebuchet MS" w:hAnsi="Trebuchet MS"/>
          <w:color w:val="000000" w:themeColor="text1"/>
          <w:sz w:val="20"/>
          <w:szCs w:val="20"/>
        </w:rPr>
        <w:t xml:space="preserve"> establishing a strong</w:t>
      </w:r>
      <w:r w:rsidRPr="00C74D4D">
        <w:rPr>
          <w:rFonts w:ascii="Trebuchet MS" w:hAnsi="Trebuchet MS"/>
          <w:color w:val="000000" w:themeColor="text1"/>
          <w:sz w:val="20"/>
          <w:szCs w:val="20"/>
        </w:rPr>
        <w:t xml:space="preserve"> foundation in English. </w:t>
      </w:r>
      <w:r w:rsidR="000A761B" w:rsidRPr="00C74D4D">
        <w:rPr>
          <w:rFonts w:ascii="Trebuchet MS" w:hAnsi="Trebuchet MS"/>
          <w:bCs/>
          <w:color w:val="000000" w:themeColor="text1"/>
          <w:sz w:val="20"/>
          <w:szCs w:val="20"/>
        </w:rPr>
        <w:t xml:space="preserve">Departing from the traditional approach of memorization and recitation, </w:t>
      </w:r>
      <w:r w:rsidR="00763886" w:rsidRPr="00C74D4D">
        <w:rPr>
          <w:rFonts w:ascii="Trebuchet MS" w:hAnsi="Trebuchet MS"/>
          <w:bCs/>
          <w:color w:val="000000" w:themeColor="text1"/>
          <w:sz w:val="20"/>
          <w:szCs w:val="20"/>
        </w:rPr>
        <w:t xml:space="preserve">English </w:t>
      </w:r>
      <w:r w:rsidR="008F4BB4" w:rsidRPr="00C74D4D">
        <w:rPr>
          <w:rFonts w:ascii="Trebuchet MS" w:hAnsi="Trebuchet MS"/>
          <w:bCs/>
          <w:color w:val="000000" w:themeColor="text1"/>
          <w:sz w:val="20"/>
          <w:szCs w:val="20"/>
        </w:rPr>
        <w:t xml:space="preserve">classes include song, dance, movement, computer </w:t>
      </w:r>
      <w:r w:rsidR="00763886" w:rsidRPr="00C74D4D">
        <w:rPr>
          <w:rFonts w:ascii="Trebuchet MS" w:hAnsi="Trebuchet MS"/>
          <w:bCs/>
          <w:color w:val="000000" w:themeColor="text1"/>
          <w:sz w:val="20"/>
          <w:szCs w:val="20"/>
        </w:rPr>
        <w:t>games</w:t>
      </w:r>
      <w:r w:rsidR="008F4BB4" w:rsidRPr="00C74D4D">
        <w:rPr>
          <w:rFonts w:ascii="Trebuchet MS" w:hAnsi="Trebuchet MS"/>
          <w:bCs/>
          <w:color w:val="000000" w:themeColor="text1"/>
          <w:sz w:val="20"/>
          <w:szCs w:val="20"/>
        </w:rPr>
        <w:t xml:space="preserve">, and hands on </w:t>
      </w:r>
      <w:r w:rsidR="00763886" w:rsidRPr="00C74D4D">
        <w:rPr>
          <w:rFonts w:ascii="Trebuchet MS" w:hAnsi="Trebuchet MS"/>
          <w:bCs/>
          <w:color w:val="000000" w:themeColor="text1"/>
          <w:sz w:val="20"/>
          <w:szCs w:val="20"/>
        </w:rPr>
        <w:t xml:space="preserve">materials. Students gain confidence and understanding in English at a young age, and by class 2, the curriculum is expanded to include social studies, science and nature period.  </w:t>
      </w:r>
      <w:r w:rsidR="004D76F7" w:rsidRPr="00C74D4D">
        <w:rPr>
          <w:rFonts w:ascii="Trebuchet MS" w:hAnsi="Trebuchet MS"/>
          <w:color w:val="000000" w:themeColor="text1"/>
          <w:sz w:val="20"/>
          <w:szCs w:val="20"/>
        </w:rPr>
        <w:t>Starting with the standard matriculation books as a base, the curriculum is enhanced with multiple-sensory learning methods, com</w:t>
      </w:r>
      <w:r w:rsidR="00097CA4">
        <w:rPr>
          <w:rFonts w:ascii="Trebuchet MS" w:hAnsi="Trebuchet MS"/>
          <w:color w:val="000000" w:themeColor="text1"/>
          <w:sz w:val="20"/>
          <w:szCs w:val="20"/>
        </w:rPr>
        <w:t>puter-assisted classes, math &amp; science laboratories, &amp;</w:t>
      </w:r>
      <w:r w:rsidR="004D76F7" w:rsidRPr="00C74D4D">
        <w:rPr>
          <w:rFonts w:ascii="Trebuchet MS" w:hAnsi="Trebuchet MS"/>
          <w:color w:val="000000" w:themeColor="text1"/>
          <w:sz w:val="20"/>
          <w:szCs w:val="20"/>
        </w:rPr>
        <w:t xml:space="preserve"> library period. Students engage their whole minds and bodies in the learning process, immensely enjoying themselves all the while.  As a result, they look forward to coming to school each day</w:t>
      </w:r>
      <w:r w:rsidR="00D74449" w:rsidRPr="00C74D4D">
        <w:rPr>
          <w:rFonts w:ascii="Trebuchet MS" w:hAnsi="Trebuchet MS"/>
          <w:color w:val="000000" w:themeColor="text1"/>
          <w:sz w:val="20"/>
          <w:szCs w:val="20"/>
        </w:rPr>
        <w:t xml:space="preserve">. </w:t>
      </w:r>
      <w:r w:rsidRPr="00C74D4D">
        <w:rPr>
          <w:rFonts w:ascii="Trebuchet MS" w:hAnsi="Trebuchet MS"/>
          <w:color w:val="000000" w:themeColor="text1"/>
          <w:sz w:val="20"/>
          <w:szCs w:val="20"/>
        </w:rPr>
        <w:t>W</w:t>
      </w:r>
      <w:r w:rsidR="007B5A7C" w:rsidRPr="00C74D4D">
        <w:rPr>
          <w:rFonts w:ascii="Trebuchet MS" w:hAnsi="Trebuchet MS"/>
          <w:color w:val="000000" w:themeColor="text1"/>
          <w:sz w:val="20"/>
          <w:szCs w:val="20"/>
        </w:rPr>
        <w:t>hen they graduate</w:t>
      </w:r>
      <w:r w:rsidRPr="00C74D4D">
        <w:rPr>
          <w:rFonts w:ascii="Trebuchet MS" w:hAnsi="Trebuchet MS"/>
          <w:color w:val="000000" w:themeColor="text1"/>
          <w:sz w:val="20"/>
          <w:szCs w:val="20"/>
        </w:rPr>
        <w:t xml:space="preserve"> from Isha Vidhya</w:t>
      </w:r>
      <w:r w:rsidR="007B5A7C" w:rsidRPr="00C74D4D">
        <w:rPr>
          <w:rFonts w:ascii="Trebuchet MS" w:hAnsi="Trebuchet MS"/>
          <w:color w:val="000000" w:themeColor="text1"/>
          <w:sz w:val="20"/>
          <w:szCs w:val="20"/>
        </w:rPr>
        <w:t xml:space="preserve">, they </w:t>
      </w:r>
      <w:r w:rsidR="00215E4B" w:rsidRPr="00C74D4D">
        <w:rPr>
          <w:rFonts w:ascii="Trebuchet MS" w:hAnsi="Trebuchet MS"/>
          <w:color w:val="000000" w:themeColor="text1"/>
          <w:sz w:val="20"/>
          <w:szCs w:val="20"/>
        </w:rPr>
        <w:t xml:space="preserve">will be prepared </w:t>
      </w:r>
      <w:r w:rsidR="00D74449" w:rsidRPr="00C74D4D">
        <w:rPr>
          <w:rFonts w:ascii="Trebuchet MS" w:hAnsi="Trebuchet MS"/>
          <w:color w:val="000000" w:themeColor="text1"/>
          <w:sz w:val="20"/>
          <w:szCs w:val="20"/>
        </w:rPr>
        <w:t xml:space="preserve">with a strong education </w:t>
      </w:r>
      <w:r w:rsidR="00215E4B" w:rsidRPr="00C74D4D">
        <w:rPr>
          <w:rFonts w:ascii="Trebuchet MS" w:hAnsi="Trebuchet MS"/>
          <w:color w:val="000000" w:themeColor="text1"/>
          <w:sz w:val="20"/>
          <w:szCs w:val="20"/>
        </w:rPr>
        <w:t>to pur</w:t>
      </w:r>
      <w:r w:rsidR="00D74449" w:rsidRPr="00C74D4D">
        <w:rPr>
          <w:rFonts w:ascii="Trebuchet MS" w:hAnsi="Trebuchet MS"/>
          <w:color w:val="000000" w:themeColor="text1"/>
          <w:sz w:val="20"/>
          <w:szCs w:val="20"/>
        </w:rPr>
        <w:t xml:space="preserve">sue higher education or find suitable </w:t>
      </w:r>
      <w:r w:rsidR="00215E4B" w:rsidRPr="00C74D4D">
        <w:rPr>
          <w:rFonts w:ascii="Trebuchet MS" w:hAnsi="Trebuchet MS"/>
          <w:color w:val="000000" w:themeColor="text1"/>
          <w:sz w:val="20"/>
          <w:szCs w:val="20"/>
        </w:rPr>
        <w:t xml:space="preserve">employment to support their families. </w:t>
      </w:r>
    </w:p>
    <w:p w:rsidR="00C0106C" w:rsidRPr="00C97746" w:rsidRDefault="003B6784" w:rsidP="00097CA4">
      <w:pPr>
        <w:pStyle w:val="NormalWeb"/>
        <w:spacing w:before="0" w:beforeAutospacing="0" w:after="0" w:afterAutospacing="0" w:line="360" w:lineRule="auto"/>
        <w:jc w:val="both"/>
        <w:rPr>
          <w:rFonts w:ascii="Baskerville Old Face" w:hAnsi="Baskerville Old Face"/>
          <w:i/>
          <w:color w:val="000000" w:themeColor="text1"/>
          <w:sz w:val="20"/>
          <w:szCs w:val="20"/>
        </w:rPr>
      </w:pPr>
      <w:r>
        <w:rPr>
          <w:rFonts w:ascii="Baskerville Old Face" w:hAnsi="Baskerville Old Face"/>
          <w:i/>
          <w:noProof/>
          <w:color w:val="000000" w:themeColor="text1"/>
          <w:sz w:val="20"/>
          <w:szCs w:val="20"/>
        </w:rPr>
        <w:drawing>
          <wp:anchor distT="0" distB="0" distL="114300" distR="114300" simplePos="0" relativeHeight="251693056" behindDoc="1" locked="0" layoutInCell="1" allowOverlap="1">
            <wp:simplePos x="0" y="0"/>
            <wp:positionH relativeFrom="column">
              <wp:posOffset>19050</wp:posOffset>
            </wp:positionH>
            <wp:positionV relativeFrom="paragraph">
              <wp:posOffset>27305</wp:posOffset>
            </wp:positionV>
            <wp:extent cx="2465070" cy="1733550"/>
            <wp:effectExtent l="19050" t="0" r="0" b="0"/>
            <wp:wrapTight wrapText="bothSides">
              <wp:wrapPolygon edited="0">
                <wp:start x="-167" y="0"/>
                <wp:lineTo x="-167" y="21363"/>
                <wp:lineTo x="21533" y="21363"/>
                <wp:lineTo x="21533" y="0"/>
                <wp:lineTo x="-167" y="0"/>
              </wp:wrapPolygon>
            </wp:wrapTight>
            <wp:docPr id="26" name="Picture 31" descr="C:\Documents and Settings\ADMIN\Local Settings\Temporary Internet Files\Content.Word\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Local Settings\Temporary Internet Files\Content.Word\DSC01309.jpg"/>
                    <pic:cNvPicPr>
                      <a:picLocks noChangeAspect="1" noChangeArrowheads="1"/>
                    </pic:cNvPicPr>
                  </pic:nvPicPr>
                  <pic:blipFill>
                    <a:blip r:embed="rId23"/>
                    <a:srcRect/>
                    <a:stretch>
                      <a:fillRect/>
                    </a:stretch>
                  </pic:blipFill>
                  <pic:spPr bwMode="auto">
                    <a:xfrm>
                      <a:off x="0" y="0"/>
                      <a:ext cx="2465070" cy="1733550"/>
                    </a:xfrm>
                    <a:prstGeom prst="rect">
                      <a:avLst/>
                    </a:prstGeom>
                    <a:noFill/>
                    <a:ln w="9525">
                      <a:noFill/>
                      <a:miter lim="800000"/>
                      <a:headEnd/>
                      <a:tailEnd/>
                    </a:ln>
                  </pic:spPr>
                </pic:pic>
              </a:graphicData>
            </a:graphic>
          </wp:anchor>
        </w:drawing>
      </w:r>
      <w:r w:rsidR="00C0106C" w:rsidRPr="00C97746">
        <w:rPr>
          <w:rFonts w:ascii="Baskerville Old Face" w:hAnsi="Baskerville Old Face"/>
          <w:i/>
          <w:color w:val="000000" w:themeColor="text1"/>
          <w:sz w:val="20"/>
          <w:szCs w:val="20"/>
        </w:rPr>
        <w:t xml:space="preserve">This school is very, very good. It is different from other schools. In other schools, if you tell one thing wrong, they will beat you. Here it is not like that. I like school because the teachers are not beating or scolding us. They are teaching nicely. </w:t>
      </w:r>
    </w:p>
    <w:p w:rsidR="00EE08A6" w:rsidRPr="00C97746" w:rsidRDefault="00C0106C" w:rsidP="00531545">
      <w:pPr>
        <w:pStyle w:val="space"/>
        <w:jc w:val="right"/>
        <w:rPr>
          <w:rFonts w:ascii="Baskerville Old Face" w:hAnsi="Baskerville Old Face" w:cs="Arial"/>
          <w:i/>
          <w:color w:val="000000" w:themeColor="text1"/>
          <w:sz w:val="20"/>
          <w:szCs w:val="20"/>
        </w:rPr>
      </w:pPr>
      <w:r w:rsidRPr="00C97746">
        <w:rPr>
          <w:rStyle w:val="bd"/>
          <w:rFonts w:ascii="Baskerville Old Face" w:hAnsi="Baskerville Old Face"/>
          <w:i/>
          <w:color w:val="000000" w:themeColor="text1"/>
          <w:sz w:val="20"/>
          <w:szCs w:val="20"/>
        </w:rPr>
        <w:t>S. Sachin and M.P. Amritha Devi</w:t>
      </w:r>
      <w:r w:rsidRPr="00C97746">
        <w:rPr>
          <w:rFonts w:ascii="Baskerville Old Face" w:hAnsi="Baskerville Old Face"/>
          <w:i/>
          <w:color w:val="000000" w:themeColor="text1"/>
          <w:sz w:val="20"/>
          <w:szCs w:val="20"/>
        </w:rPr>
        <w:br/>
      </w:r>
      <w:r w:rsidRPr="00C97746">
        <w:rPr>
          <w:rStyle w:val="text-grey"/>
          <w:rFonts w:ascii="Baskerville Old Face" w:hAnsi="Baskerville Old Face"/>
          <w:i/>
          <w:color w:val="000000" w:themeColor="text1"/>
          <w:sz w:val="20"/>
          <w:szCs w:val="20"/>
        </w:rPr>
        <w:t>Class II students, Isha Vidhya School, Kurandi</w:t>
      </w:r>
    </w:p>
    <w:p w:rsidR="003B6784" w:rsidRDefault="00EE08A6" w:rsidP="00097CA4">
      <w:pPr>
        <w:pStyle w:val="space"/>
        <w:spacing w:before="0" w:beforeAutospacing="0" w:after="0" w:afterAutospacing="0" w:line="360" w:lineRule="auto"/>
        <w:jc w:val="both"/>
        <w:rPr>
          <w:rFonts w:ascii="Baskerville Old Face" w:hAnsi="Baskerville Old Face"/>
          <w:i/>
          <w:color w:val="000000" w:themeColor="text1"/>
          <w:sz w:val="20"/>
          <w:szCs w:val="20"/>
        </w:rPr>
      </w:pPr>
      <w:r w:rsidRPr="00C97746">
        <w:rPr>
          <w:rFonts w:ascii="Baskerville Old Face" w:hAnsi="Baskerville Old Face"/>
          <w:i/>
          <w:color w:val="000000" w:themeColor="text1"/>
          <w:sz w:val="20"/>
          <w:szCs w:val="20"/>
        </w:rPr>
        <w:t xml:space="preserve"> </w:t>
      </w:r>
    </w:p>
    <w:p w:rsidR="00DE12C5" w:rsidRPr="00C97746" w:rsidRDefault="00DE12C5" w:rsidP="00097CA4">
      <w:pPr>
        <w:pStyle w:val="space"/>
        <w:spacing w:before="0" w:beforeAutospacing="0" w:after="0" w:afterAutospacing="0" w:line="360" w:lineRule="auto"/>
        <w:jc w:val="both"/>
        <w:rPr>
          <w:rFonts w:ascii="Baskerville Old Face" w:hAnsi="Baskerville Old Face"/>
          <w:i/>
          <w:color w:val="000000" w:themeColor="text1"/>
          <w:sz w:val="20"/>
          <w:szCs w:val="20"/>
        </w:rPr>
      </w:pPr>
      <w:r w:rsidRPr="00C97746">
        <w:rPr>
          <w:rFonts w:ascii="Baskerville Old Face" w:hAnsi="Baskerville Old Face"/>
          <w:i/>
          <w:color w:val="000000" w:themeColor="text1"/>
          <w:sz w:val="20"/>
          <w:szCs w:val="20"/>
        </w:rPr>
        <w:t xml:space="preserve">My experience at Isha Vidhya is my greatest pleasure. Here in Upper Kindergarten, teaching and playing with the alphabet in a fun way keeps the children interested. Also, using different methods of teaching, such as Total Physical Response, helps the children learn, whatever their natural ability. Using the Karadi Path method, I find that we can teach music, songs and dance easily. </w:t>
      </w:r>
    </w:p>
    <w:p w:rsidR="000A761B" w:rsidRPr="00C97746" w:rsidRDefault="00DE12C5" w:rsidP="00531545">
      <w:pPr>
        <w:pStyle w:val="space"/>
        <w:jc w:val="right"/>
        <w:rPr>
          <w:rFonts w:ascii="Baskerville Old Face" w:hAnsi="Baskerville Old Face"/>
          <w:b/>
          <w:color w:val="000000" w:themeColor="text1"/>
          <w:sz w:val="20"/>
          <w:szCs w:val="20"/>
        </w:rPr>
      </w:pPr>
      <w:r w:rsidRPr="00C97746">
        <w:rPr>
          <w:rStyle w:val="bd"/>
          <w:rFonts w:ascii="Baskerville Old Face" w:hAnsi="Baskerville Old Face"/>
          <w:i/>
          <w:color w:val="000000" w:themeColor="text1"/>
          <w:sz w:val="20"/>
          <w:szCs w:val="20"/>
        </w:rPr>
        <w:t xml:space="preserve">P.S. Girija Kumari </w:t>
      </w:r>
      <w:r w:rsidRPr="00C97746">
        <w:rPr>
          <w:rFonts w:ascii="Baskerville Old Face" w:hAnsi="Baskerville Old Face"/>
          <w:i/>
          <w:color w:val="000000" w:themeColor="text1"/>
          <w:sz w:val="20"/>
          <w:szCs w:val="20"/>
        </w:rPr>
        <w:br/>
      </w:r>
      <w:r w:rsidRPr="00C97746">
        <w:rPr>
          <w:rStyle w:val="text-grey"/>
          <w:rFonts w:ascii="Baskerville Old Face" w:hAnsi="Baskerville Old Face"/>
          <w:i/>
          <w:color w:val="000000" w:themeColor="text1"/>
          <w:sz w:val="20"/>
          <w:szCs w:val="20"/>
        </w:rPr>
        <w:t xml:space="preserve">Teacher at Isha Vidhya School, Kurandi </w:t>
      </w:r>
    </w:p>
    <w:p w:rsidR="00C97746" w:rsidRDefault="00C97746" w:rsidP="00826ACA">
      <w:pPr>
        <w:jc w:val="both"/>
        <w:rPr>
          <w:rFonts w:ascii="Trebuchet MS" w:hAnsi="Trebuchet MS" w:cs="Times New Roman"/>
          <w:b/>
          <w:color w:val="000000" w:themeColor="text1"/>
          <w:sz w:val="20"/>
          <w:szCs w:val="20"/>
        </w:rPr>
      </w:pPr>
    </w:p>
    <w:p w:rsidR="00902881" w:rsidRPr="00296750" w:rsidRDefault="001E68F8" w:rsidP="00826ACA">
      <w:pPr>
        <w:jc w:val="both"/>
        <w:rPr>
          <w:rFonts w:ascii="Trebuchet MS" w:hAnsi="Trebuchet MS" w:cs="Times New Roman"/>
          <w:i/>
          <w:color w:val="000000" w:themeColor="text1"/>
          <w:sz w:val="24"/>
          <w:szCs w:val="24"/>
        </w:rPr>
      </w:pPr>
      <w:r w:rsidRPr="00296750">
        <w:rPr>
          <w:rFonts w:ascii="Trebuchet MS" w:hAnsi="Trebuchet MS" w:cs="Times New Roman"/>
          <w:b/>
          <w:color w:val="000000" w:themeColor="text1"/>
          <w:sz w:val="24"/>
          <w:szCs w:val="24"/>
        </w:rPr>
        <w:t>Education and B</w:t>
      </w:r>
      <w:r w:rsidR="007D1C1C" w:rsidRPr="00296750">
        <w:rPr>
          <w:rFonts w:ascii="Trebuchet MS" w:hAnsi="Trebuchet MS" w:cs="Times New Roman"/>
          <w:b/>
          <w:color w:val="000000" w:themeColor="text1"/>
          <w:sz w:val="24"/>
          <w:szCs w:val="24"/>
        </w:rPr>
        <w:t xml:space="preserve">eyond - </w:t>
      </w:r>
      <w:r w:rsidR="00BE4EDD" w:rsidRPr="00296750">
        <w:rPr>
          <w:rFonts w:ascii="Trebuchet MS" w:hAnsi="Trebuchet MS" w:cs="Times New Roman"/>
          <w:b/>
          <w:color w:val="000000" w:themeColor="text1"/>
          <w:sz w:val="24"/>
          <w:szCs w:val="24"/>
        </w:rPr>
        <w:t>Extra-</w:t>
      </w:r>
      <w:r w:rsidRPr="00296750">
        <w:rPr>
          <w:rFonts w:ascii="Trebuchet MS" w:hAnsi="Trebuchet MS" w:cs="Times New Roman"/>
          <w:b/>
          <w:color w:val="000000" w:themeColor="text1"/>
          <w:sz w:val="24"/>
          <w:szCs w:val="24"/>
        </w:rPr>
        <w:t>curricular A</w:t>
      </w:r>
      <w:r w:rsidR="00326574" w:rsidRPr="00296750">
        <w:rPr>
          <w:rFonts w:ascii="Trebuchet MS" w:hAnsi="Trebuchet MS" w:cs="Times New Roman"/>
          <w:b/>
          <w:color w:val="000000" w:themeColor="text1"/>
          <w:sz w:val="24"/>
          <w:szCs w:val="24"/>
        </w:rPr>
        <w:t>ctivities</w:t>
      </w:r>
      <w:r w:rsidR="00973E21" w:rsidRPr="00296750">
        <w:rPr>
          <w:rFonts w:ascii="Trebuchet MS" w:hAnsi="Trebuchet MS" w:cs="Times New Roman"/>
          <w:b/>
          <w:color w:val="000000" w:themeColor="text1"/>
          <w:sz w:val="24"/>
          <w:szCs w:val="24"/>
        </w:rPr>
        <w:t>…</w:t>
      </w:r>
    </w:p>
    <w:p w:rsidR="00902881" w:rsidRPr="00C74D4D" w:rsidRDefault="00097CA4" w:rsidP="00097CA4">
      <w:pPr>
        <w:spacing w:line="360" w:lineRule="auto"/>
        <w:jc w:val="both"/>
        <w:rPr>
          <w:rFonts w:ascii="Trebuchet MS" w:hAnsi="Trebuchet MS" w:cs="Times New Roman"/>
          <w:color w:val="000000" w:themeColor="text1"/>
          <w:sz w:val="20"/>
          <w:szCs w:val="20"/>
        </w:rPr>
      </w:pPr>
      <w:r>
        <w:rPr>
          <w:rFonts w:ascii="Trebuchet MS" w:hAnsi="Trebuchet MS" w:cs="Times New Roman"/>
          <w:noProof/>
          <w:color w:val="000000" w:themeColor="text1"/>
          <w:sz w:val="20"/>
          <w:szCs w:val="20"/>
        </w:rPr>
        <w:drawing>
          <wp:anchor distT="0" distB="0" distL="114300" distR="114300" simplePos="0" relativeHeight="251689984" behindDoc="1" locked="0" layoutInCell="1" allowOverlap="1">
            <wp:simplePos x="0" y="0"/>
            <wp:positionH relativeFrom="column">
              <wp:posOffset>10160</wp:posOffset>
            </wp:positionH>
            <wp:positionV relativeFrom="paragraph">
              <wp:posOffset>39370</wp:posOffset>
            </wp:positionV>
            <wp:extent cx="4302760" cy="1899920"/>
            <wp:effectExtent l="19050" t="0" r="2540" b="0"/>
            <wp:wrapTight wrapText="bothSides">
              <wp:wrapPolygon edited="0">
                <wp:start x="-96" y="0"/>
                <wp:lineTo x="-96" y="21441"/>
                <wp:lineTo x="21613" y="21441"/>
                <wp:lineTo x="21613" y="0"/>
                <wp:lineTo x="-96" y="0"/>
              </wp:wrapPolygon>
            </wp:wrapTight>
            <wp:docPr id="37" name="Picture 37" descr="C:\Documents and Settings\ADMIN\Local Settings\Temporary Internet Files\Content.Word\extra Curricular_danc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Local Settings\Temporary Internet Files\Content.Word\extra Curricular_dancing2.jpg"/>
                    <pic:cNvPicPr>
                      <a:picLocks noChangeAspect="1" noChangeArrowheads="1"/>
                    </pic:cNvPicPr>
                  </pic:nvPicPr>
                  <pic:blipFill>
                    <a:blip r:embed="rId24"/>
                    <a:srcRect/>
                    <a:stretch>
                      <a:fillRect/>
                    </a:stretch>
                  </pic:blipFill>
                  <pic:spPr bwMode="auto">
                    <a:xfrm>
                      <a:off x="0" y="0"/>
                      <a:ext cx="4302760" cy="1899920"/>
                    </a:xfrm>
                    <a:prstGeom prst="rect">
                      <a:avLst/>
                    </a:prstGeom>
                    <a:noFill/>
                    <a:ln w="9525">
                      <a:noFill/>
                      <a:miter lim="800000"/>
                      <a:headEnd/>
                      <a:tailEnd/>
                    </a:ln>
                  </pic:spPr>
                </pic:pic>
              </a:graphicData>
            </a:graphic>
          </wp:anchor>
        </w:drawing>
      </w:r>
      <w:r w:rsidR="00902881" w:rsidRPr="00C74D4D">
        <w:rPr>
          <w:rFonts w:ascii="Trebuchet MS" w:hAnsi="Trebuchet MS" w:cs="Times New Roman"/>
          <w:color w:val="000000" w:themeColor="text1"/>
          <w:sz w:val="20"/>
          <w:szCs w:val="20"/>
        </w:rPr>
        <w:t xml:space="preserve">School is not just about learning the basics- reading, writing and arithmetic – or even about passing an examination; but rather, education means nurturing the wellbeing of children on all levels – academically, physically and mentally. Isha Vidhya schools enhance the academic curriculum with a wide range of extra-curricular activities, events and competitions. </w:t>
      </w:r>
    </w:p>
    <w:p w:rsidR="00097CA4" w:rsidRPr="00C74D4D" w:rsidRDefault="00296750" w:rsidP="00097CA4">
      <w:pPr>
        <w:spacing w:line="360" w:lineRule="auto"/>
        <w:jc w:val="both"/>
        <w:rPr>
          <w:rFonts w:ascii="Trebuchet MS" w:hAnsi="Trebuchet MS" w:cs="Times New Roman"/>
          <w:color w:val="000000" w:themeColor="text1"/>
          <w:sz w:val="20"/>
          <w:szCs w:val="20"/>
        </w:rPr>
      </w:pPr>
      <w:r>
        <w:rPr>
          <w:rFonts w:ascii="Trebuchet MS" w:hAnsi="Trebuchet MS" w:cs="Times New Roman"/>
          <w:noProof/>
          <w:color w:val="000000" w:themeColor="text1"/>
          <w:sz w:val="20"/>
          <w:szCs w:val="20"/>
        </w:rPr>
        <w:drawing>
          <wp:anchor distT="0" distB="0" distL="114300" distR="114300" simplePos="0" relativeHeight="251688960" behindDoc="1" locked="0" layoutInCell="1" allowOverlap="1">
            <wp:simplePos x="0" y="0"/>
            <wp:positionH relativeFrom="column">
              <wp:posOffset>10160</wp:posOffset>
            </wp:positionH>
            <wp:positionV relativeFrom="paragraph">
              <wp:posOffset>1430655</wp:posOffset>
            </wp:positionV>
            <wp:extent cx="2238375" cy="2026920"/>
            <wp:effectExtent l="19050" t="0" r="9525" b="0"/>
            <wp:wrapTight wrapText="bothSides">
              <wp:wrapPolygon edited="0">
                <wp:start x="-184" y="0"/>
                <wp:lineTo x="-184" y="21316"/>
                <wp:lineTo x="21692" y="21316"/>
                <wp:lineTo x="21692" y="0"/>
                <wp:lineTo x="-184" y="0"/>
              </wp:wrapPolygon>
            </wp:wrapTight>
            <wp:docPr id="34" name="Picture 34" descr="C:\Documents and Settings\ADMIN\Local Settings\Temporary Internet Files\Content.Word\Extra CurricularActivities_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Local Settings\Temporary Internet Files\Content.Word\Extra CurricularActivities_gardening.jpg"/>
                    <pic:cNvPicPr>
                      <a:picLocks noChangeAspect="1" noChangeArrowheads="1"/>
                    </pic:cNvPicPr>
                  </pic:nvPicPr>
                  <pic:blipFill>
                    <a:blip r:embed="rId25"/>
                    <a:srcRect/>
                    <a:stretch>
                      <a:fillRect/>
                    </a:stretch>
                  </pic:blipFill>
                  <pic:spPr bwMode="auto">
                    <a:xfrm>
                      <a:off x="0" y="0"/>
                      <a:ext cx="2238375" cy="2026920"/>
                    </a:xfrm>
                    <a:prstGeom prst="rect">
                      <a:avLst/>
                    </a:prstGeom>
                    <a:noFill/>
                    <a:ln w="9525">
                      <a:noFill/>
                      <a:miter lim="800000"/>
                      <a:headEnd/>
                      <a:tailEnd/>
                    </a:ln>
                  </pic:spPr>
                </pic:pic>
              </a:graphicData>
            </a:graphic>
          </wp:anchor>
        </w:drawing>
      </w:r>
      <w:r w:rsidR="00BE4EDD" w:rsidRPr="00C74D4D">
        <w:rPr>
          <w:rFonts w:ascii="Trebuchet MS" w:hAnsi="Trebuchet MS" w:cs="Times New Roman"/>
          <w:color w:val="000000" w:themeColor="text1"/>
          <w:sz w:val="20"/>
          <w:szCs w:val="20"/>
        </w:rPr>
        <w:t>Students explore their talents and interests in classes such as art and craft, physical education, na</w:t>
      </w:r>
      <w:r w:rsidR="00763886" w:rsidRPr="00C74D4D">
        <w:rPr>
          <w:rFonts w:ascii="Trebuchet MS" w:hAnsi="Trebuchet MS" w:cs="Times New Roman"/>
          <w:color w:val="000000" w:themeColor="text1"/>
          <w:sz w:val="20"/>
          <w:szCs w:val="20"/>
        </w:rPr>
        <w:t xml:space="preserve">ture class and library period. </w:t>
      </w:r>
      <w:r w:rsidR="00BE4EDD" w:rsidRPr="00C74D4D">
        <w:rPr>
          <w:rFonts w:ascii="Trebuchet MS" w:hAnsi="Trebuchet MS" w:cs="Times New Roman"/>
          <w:color w:val="000000" w:themeColor="text1"/>
          <w:sz w:val="20"/>
          <w:szCs w:val="20"/>
        </w:rPr>
        <w:t xml:space="preserve">Students </w:t>
      </w:r>
      <w:r w:rsidR="003A13EF" w:rsidRPr="00C74D4D">
        <w:rPr>
          <w:rFonts w:ascii="Trebuchet MS" w:hAnsi="Trebuchet MS" w:cs="Times New Roman"/>
          <w:color w:val="000000" w:themeColor="text1"/>
          <w:sz w:val="20"/>
          <w:szCs w:val="20"/>
        </w:rPr>
        <w:t xml:space="preserve">push their limits and display their prowess in writing, elocution, running, and sports competitions. </w:t>
      </w:r>
      <w:r w:rsidR="005B64DB" w:rsidRPr="00C74D4D">
        <w:rPr>
          <w:rFonts w:ascii="Trebuchet MS" w:hAnsi="Trebuchet MS" w:cs="Times New Roman"/>
          <w:color w:val="000000" w:themeColor="text1"/>
          <w:sz w:val="20"/>
          <w:szCs w:val="20"/>
        </w:rPr>
        <w:t>They</w:t>
      </w:r>
      <w:r w:rsidR="00BE4EDD" w:rsidRPr="00C74D4D">
        <w:rPr>
          <w:rFonts w:ascii="Trebuchet MS" w:hAnsi="Trebuchet MS" w:cs="Times New Roman"/>
          <w:color w:val="000000" w:themeColor="text1"/>
          <w:sz w:val="20"/>
          <w:szCs w:val="20"/>
        </w:rPr>
        <w:t xml:space="preserve"> </w:t>
      </w:r>
      <w:r w:rsidR="00763886" w:rsidRPr="00C74D4D">
        <w:rPr>
          <w:rFonts w:ascii="Trebuchet MS" w:hAnsi="Trebuchet MS" w:cs="Times New Roman"/>
          <w:color w:val="000000" w:themeColor="text1"/>
          <w:sz w:val="20"/>
          <w:szCs w:val="20"/>
        </w:rPr>
        <w:t xml:space="preserve">have an opportunity to </w:t>
      </w:r>
      <w:r w:rsidR="00BE4EDD" w:rsidRPr="00C74D4D">
        <w:rPr>
          <w:rFonts w:ascii="Trebuchet MS" w:hAnsi="Trebuchet MS" w:cs="Times New Roman"/>
          <w:color w:val="000000" w:themeColor="text1"/>
          <w:sz w:val="20"/>
          <w:szCs w:val="20"/>
        </w:rPr>
        <w:t>display their work and appreciate the work of others</w:t>
      </w:r>
      <w:r w:rsidR="00763886" w:rsidRPr="00C74D4D">
        <w:rPr>
          <w:rFonts w:ascii="Trebuchet MS" w:hAnsi="Trebuchet MS" w:cs="Times New Roman"/>
          <w:color w:val="000000" w:themeColor="text1"/>
          <w:sz w:val="20"/>
          <w:szCs w:val="20"/>
        </w:rPr>
        <w:t xml:space="preserve"> during the yearly exhibitions for science and art</w:t>
      </w:r>
      <w:r w:rsidR="00BE4EDD" w:rsidRPr="00C74D4D">
        <w:rPr>
          <w:rFonts w:ascii="Trebuchet MS" w:hAnsi="Trebuchet MS" w:cs="Times New Roman"/>
          <w:color w:val="000000" w:themeColor="text1"/>
          <w:sz w:val="20"/>
          <w:szCs w:val="20"/>
        </w:rPr>
        <w:t xml:space="preserve">. </w:t>
      </w:r>
      <w:r w:rsidR="003A13EF" w:rsidRPr="00C74D4D">
        <w:rPr>
          <w:rFonts w:ascii="Trebuchet MS" w:hAnsi="Trebuchet MS" w:cs="Times New Roman"/>
          <w:color w:val="000000" w:themeColor="text1"/>
          <w:sz w:val="20"/>
          <w:szCs w:val="20"/>
        </w:rPr>
        <w:t xml:space="preserve">Parents and Isha volunteers from the community </w:t>
      </w:r>
      <w:r w:rsidR="00BE4EDD" w:rsidRPr="00C74D4D">
        <w:rPr>
          <w:rFonts w:ascii="Trebuchet MS" w:hAnsi="Trebuchet MS" w:cs="Times New Roman"/>
          <w:color w:val="000000" w:themeColor="text1"/>
          <w:sz w:val="20"/>
          <w:szCs w:val="20"/>
        </w:rPr>
        <w:t xml:space="preserve">are regularly invited to attend the competitions, sharing in the joy of the day and in acknowledging </w:t>
      </w:r>
      <w:r w:rsidR="003A13EF" w:rsidRPr="00C74D4D">
        <w:rPr>
          <w:rFonts w:ascii="Trebuchet MS" w:hAnsi="Trebuchet MS" w:cs="Times New Roman"/>
          <w:color w:val="000000" w:themeColor="text1"/>
          <w:sz w:val="20"/>
          <w:szCs w:val="20"/>
        </w:rPr>
        <w:t>students</w:t>
      </w:r>
      <w:r w:rsidR="00763886" w:rsidRPr="00C74D4D">
        <w:rPr>
          <w:rFonts w:ascii="Trebuchet MS" w:hAnsi="Trebuchet MS" w:cs="Times New Roman"/>
          <w:color w:val="000000" w:themeColor="text1"/>
          <w:sz w:val="20"/>
          <w:szCs w:val="20"/>
        </w:rPr>
        <w:t>’ achievements.</w:t>
      </w:r>
      <w:r w:rsidR="003A13EF" w:rsidRPr="00C74D4D">
        <w:rPr>
          <w:rFonts w:ascii="Trebuchet MS" w:hAnsi="Trebuchet MS" w:cs="Times New Roman"/>
          <w:color w:val="000000" w:themeColor="text1"/>
          <w:sz w:val="20"/>
          <w:szCs w:val="20"/>
        </w:rPr>
        <w:t xml:space="preserve">   </w:t>
      </w:r>
    </w:p>
    <w:p w:rsidR="00C0106C" w:rsidRPr="003B6784" w:rsidRDefault="00C0106C" w:rsidP="00097CA4">
      <w:pPr>
        <w:pStyle w:val="NormalWeb"/>
        <w:spacing w:before="0" w:beforeAutospacing="0" w:after="0" w:afterAutospacing="0" w:line="360" w:lineRule="auto"/>
        <w:jc w:val="both"/>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I enjoy very much to come to school.  I like our school playground.  I like doing projects.  I like the arts period.</w:t>
      </w:r>
    </w:p>
    <w:p w:rsidR="00C0106C" w:rsidRPr="003B6784" w:rsidRDefault="00C0106C" w:rsidP="00097CA4">
      <w:pPr>
        <w:pStyle w:val="NormalWeb"/>
        <w:spacing w:before="0" w:beforeAutospacing="0" w:after="0" w:afterAutospacing="0"/>
        <w:jc w:val="right"/>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 xml:space="preserve">S. Mehala, </w:t>
      </w:r>
    </w:p>
    <w:p w:rsidR="00C0106C" w:rsidRPr="003B6784" w:rsidRDefault="00C0106C" w:rsidP="00097CA4">
      <w:pPr>
        <w:pStyle w:val="NormalWeb"/>
        <w:spacing w:before="0" w:beforeAutospacing="0" w:after="0" w:afterAutospacing="0"/>
        <w:jc w:val="right"/>
        <w:rPr>
          <w:rFonts w:ascii="Baskerville Old Face" w:hAnsi="Baskerville Old Face" w:cs="Arial"/>
          <w:i/>
          <w:color w:val="000000" w:themeColor="text1"/>
          <w:sz w:val="20"/>
          <w:szCs w:val="20"/>
        </w:rPr>
      </w:pPr>
      <w:r w:rsidRPr="003B6784">
        <w:rPr>
          <w:rFonts w:ascii="Baskerville Old Face" w:hAnsi="Baskerville Old Face" w:cs="Arial"/>
          <w:i/>
          <w:color w:val="000000" w:themeColor="text1"/>
          <w:sz w:val="20"/>
          <w:szCs w:val="20"/>
        </w:rPr>
        <w:t>Class 3 student, Isha Vidhya School, Perumapalayam</w:t>
      </w:r>
    </w:p>
    <w:p w:rsidR="00DA4314" w:rsidRPr="00C74D4D" w:rsidRDefault="00DA4314" w:rsidP="00826ACA">
      <w:pPr>
        <w:pStyle w:val="NormalWeb"/>
        <w:spacing w:before="0" w:beforeAutospacing="0" w:after="0" w:afterAutospacing="0"/>
        <w:jc w:val="both"/>
        <w:rPr>
          <w:rFonts w:ascii="Trebuchet MS" w:hAnsi="Trebuchet MS" w:cs="Arial"/>
          <w:i/>
          <w:color w:val="000000" w:themeColor="text1"/>
          <w:sz w:val="19"/>
          <w:szCs w:val="19"/>
        </w:rPr>
      </w:pPr>
    </w:p>
    <w:p w:rsidR="00296750" w:rsidRDefault="00296750" w:rsidP="00097CA4">
      <w:pPr>
        <w:spacing w:after="0" w:line="360" w:lineRule="auto"/>
        <w:jc w:val="both"/>
        <w:rPr>
          <w:rFonts w:ascii="Trebuchet MS" w:hAnsi="Trebuchet MS" w:cs="Times New Roman"/>
          <w:i/>
          <w:color w:val="000000" w:themeColor="text1"/>
          <w:sz w:val="20"/>
          <w:szCs w:val="20"/>
        </w:rPr>
      </w:pPr>
    </w:p>
    <w:p w:rsidR="00D74449" w:rsidRDefault="00021CE3" w:rsidP="00097CA4">
      <w:pPr>
        <w:spacing w:after="0" w:line="360" w:lineRule="auto"/>
        <w:jc w:val="both"/>
        <w:rPr>
          <w:rFonts w:ascii="Trebuchet MS" w:hAnsi="Trebuchet MS" w:cs="Times New Roman"/>
          <w:i/>
          <w:color w:val="000000" w:themeColor="text1"/>
          <w:sz w:val="20"/>
          <w:szCs w:val="20"/>
        </w:rPr>
      </w:pPr>
      <w:r w:rsidRPr="00C74D4D">
        <w:rPr>
          <w:rFonts w:ascii="Trebuchet MS" w:hAnsi="Trebuchet MS" w:cs="Times New Roman"/>
          <w:i/>
          <w:color w:val="000000" w:themeColor="text1"/>
          <w:sz w:val="20"/>
          <w:szCs w:val="20"/>
        </w:rPr>
        <w:t xml:space="preserve">Students plant and care for their own gardens during nature period. Over the years, they’ll watch as their plants flourish </w:t>
      </w:r>
      <w:r w:rsidR="00D74449" w:rsidRPr="00C74D4D">
        <w:rPr>
          <w:rFonts w:ascii="Trebuchet MS" w:hAnsi="Trebuchet MS" w:cs="Times New Roman"/>
          <w:i/>
          <w:color w:val="000000" w:themeColor="text1"/>
          <w:sz w:val="20"/>
          <w:szCs w:val="20"/>
        </w:rPr>
        <w:t xml:space="preserve">and grow, providing them and future generous with </w:t>
      </w:r>
      <w:r w:rsidRPr="00C74D4D">
        <w:rPr>
          <w:rFonts w:ascii="Trebuchet MS" w:hAnsi="Trebuchet MS" w:cs="Times New Roman"/>
          <w:i/>
          <w:color w:val="000000" w:themeColor="text1"/>
          <w:sz w:val="20"/>
          <w:szCs w:val="20"/>
        </w:rPr>
        <w:t>shade,</w:t>
      </w:r>
      <w:r w:rsidR="00D74449" w:rsidRPr="00C74D4D">
        <w:rPr>
          <w:rFonts w:ascii="Trebuchet MS" w:hAnsi="Trebuchet MS" w:cs="Times New Roman"/>
          <w:i/>
          <w:color w:val="000000" w:themeColor="text1"/>
          <w:sz w:val="20"/>
          <w:szCs w:val="20"/>
        </w:rPr>
        <w:t xml:space="preserve"> </w:t>
      </w:r>
      <w:r w:rsidRPr="00C74D4D">
        <w:rPr>
          <w:rFonts w:ascii="Trebuchet MS" w:hAnsi="Trebuchet MS" w:cs="Times New Roman"/>
          <w:i/>
          <w:color w:val="000000" w:themeColor="text1"/>
          <w:sz w:val="20"/>
          <w:szCs w:val="20"/>
        </w:rPr>
        <w:t>fruits, vegetables and flowers.</w:t>
      </w:r>
      <w:r w:rsidR="00D74449" w:rsidRPr="00C74D4D">
        <w:rPr>
          <w:rFonts w:ascii="Trebuchet MS" w:hAnsi="Trebuchet MS" w:cs="Times New Roman"/>
          <w:i/>
          <w:color w:val="000000" w:themeColor="text1"/>
          <w:sz w:val="20"/>
          <w:szCs w:val="20"/>
        </w:rPr>
        <w:t xml:space="preserve">  </w:t>
      </w:r>
    </w:p>
    <w:p w:rsidR="00296750" w:rsidRPr="00C74D4D" w:rsidRDefault="00296750" w:rsidP="00097CA4">
      <w:pPr>
        <w:spacing w:after="0" w:line="360" w:lineRule="auto"/>
        <w:jc w:val="both"/>
        <w:rPr>
          <w:rFonts w:ascii="Trebuchet MS" w:hAnsi="Trebuchet MS" w:cs="Times New Roman"/>
          <w:i/>
          <w:color w:val="000000" w:themeColor="text1"/>
          <w:sz w:val="20"/>
          <w:szCs w:val="20"/>
        </w:rPr>
      </w:pPr>
    </w:p>
    <w:p w:rsidR="00D25CDF" w:rsidRPr="00C74D4D" w:rsidRDefault="0038406F" w:rsidP="00097CA4">
      <w:pPr>
        <w:spacing w:line="360" w:lineRule="auto"/>
        <w:rPr>
          <w:rFonts w:ascii="Trebuchet MS" w:eastAsia="Times New Roman" w:hAnsi="Trebuchet MS" w:cs="Times New Roman"/>
          <w:b/>
          <w:color w:val="000000" w:themeColor="text1"/>
          <w:sz w:val="24"/>
          <w:szCs w:val="24"/>
        </w:rPr>
      </w:pPr>
      <w:r w:rsidRPr="00C74D4D">
        <w:rPr>
          <w:rFonts w:ascii="Trebuchet MS" w:hAnsi="Trebuchet MS" w:cs="Times New Roman"/>
          <w:color w:val="000000" w:themeColor="text1"/>
          <w:sz w:val="20"/>
          <w:szCs w:val="20"/>
        </w:rPr>
        <w:t xml:space="preserve">With its diverse cultural and religious background, the key to communal harmony in rural India is respect and appreciation for others.  To preserve cultural traditions and values, students celebrate key religious and cultural festivals from a variety of </w:t>
      </w:r>
      <w:r w:rsidR="005B64DB" w:rsidRPr="00C74D4D">
        <w:rPr>
          <w:rFonts w:ascii="Trebuchet MS" w:hAnsi="Trebuchet MS" w:cs="Times New Roman"/>
          <w:color w:val="000000" w:themeColor="text1"/>
          <w:sz w:val="20"/>
          <w:szCs w:val="20"/>
        </w:rPr>
        <w:t xml:space="preserve">regions and </w:t>
      </w:r>
      <w:r w:rsidRPr="00C74D4D">
        <w:rPr>
          <w:rFonts w:ascii="Trebuchet MS" w:hAnsi="Trebuchet MS" w:cs="Times New Roman"/>
          <w:color w:val="000000" w:themeColor="text1"/>
          <w:sz w:val="20"/>
          <w:szCs w:val="20"/>
        </w:rPr>
        <w:t xml:space="preserve">religions. While teachers are a guiding force, students take the lead in preparing, exhibiting </w:t>
      </w:r>
      <w:r w:rsidR="00D74449" w:rsidRPr="00C74D4D">
        <w:rPr>
          <w:rFonts w:ascii="Trebuchet MS" w:hAnsi="Trebuchet MS" w:cs="Times New Roman"/>
          <w:color w:val="000000" w:themeColor="text1"/>
          <w:sz w:val="20"/>
          <w:szCs w:val="20"/>
        </w:rPr>
        <w:t>and participating in the</w:t>
      </w:r>
      <w:r w:rsidR="005B64DB" w:rsidRPr="00C74D4D">
        <w:rPr>
          <w:rFonts w:ascii="Trebuchet MS" w:hAnsi="Trebuchet MS" w:cs="Times New Roman"/>
          <w:color w:val="000000" w:themeColor="text1"/>
          <w:sz w:val="20"/>
          <w:szCs w:val="20"/>
        </w:rPr>
        <w:t xml:space="preserve"> festivities. </w:t>
      </w:r>
      <w:r w:rsidR="00273AE4" w:rsidRPr="00C74D4D">
        <w:rPr>
          <w:rFonts w:ascii="Trebuchet MS" w:hAnsi="Trebuchet MS" w:cs="Times New Roman"/>
          <w:color w:val="000000" w:themeColor="text1"/>
          <w:sz w:val="20"/>
          <w:szCs w:val="20"/>
        </w:rPr>
        <w:t>C</w:t>
      </w:r>
      <w:r w:rsidR="000A120E" w:rsidRPr="00C74D4D">
        <w:rPr>
          <w:rFonts w:ascii="Trebuchet MS" w:hAnsi="Trebuchet MS" w:cs="Times New Roman"/>
          <w:color w:val="000000" w:themeColor="text1"/>
          <w:sz w:val="20"/>
          <w:szCs w:val="20"/>
        </w:rPr>
        <w:t xml:space="preserve">elebrations take unique forms within each school, often incorporating dance, drama and an educational discussion or explanation tied to the significance of the day. </w:t>
      </w:r>
      <w:r w:rsidR="000A120E" w:rsidRPr="00C74D4D">
        <w:rPr>
          <w:rFonts w:ascii="Trebuchet MS" w:hAnsi="Trebuchet MS" w:cs="Times New Roman"/>
          <w:i/>
          <w:color w:val="000000" w:themeColor="text1"/>
          <w:sz w:val="20"/>
          <w:szCs w:val="20"/>
        </w:rPr>
        <w:t xml:space="preserve">Independence Day, Teacher’s Day, Sports Day, Adi Perukku, Navaratri Kolu, Diwali, Pongal, </w:t>
      </w:r>
      <w:r w:rsidR="00273AE4" w:rsidRPr="00C74D4D">
        <w:rPr>
          <w:rFonts w:ascii="Trebuchet MS" w:hAnsi="Trebuchet MS" w:cs="Times New Roman"/>
          <w:i/>
          <w:color w:val="000000" w:themeColor="text1"/>
          <w:sz w:val="20"/>
          <w:szCs w:val="20"/>
        </w:rPr>
        <w:t>Ramzan Id</w:t>
      </w:r>
      <w:r w:rsidR="000A120E" w:rsidRPr="00C74D4D">
        <w:rPr>
          <w:rFonts w:ascii="Trebuchet MS" w:hAnsi="Trebuchet MS" w:cs="Times New Roman"/>
          <w:i/>
          <w:color w:val="000000" w:themeColor="text1"/>
          <w:sz w:val="20"/>
          <w:szCs w:val="20"/>
        </w:rPr>
        <w:t xml:space="preserve"> </w:t>
      </w:r>
      <w:r w:rsidR="000A120E" w:rsidRPr="00C74D4D">
        <w:rPr>
          <w:rFonts w:ascii="Trebuchet MS" w:hAnsi="Trebuchet MS" w:cs="Times New Roman"/>
          <w:color w:val="000000" w:themeColor="text1"/>
          <w:sz w:val="20"/>
          <w:szCs w:val="20"/>
        </w:rPr>
        <w:t xml:space="preserve">and </w:t>
      </w:r>
      <w:r w:rsidR="000A120E" w:rsidRPr="00C74D4D">
        <w:rPr>
          <w:rFonts w:ascii="Trebuchet MS" w:hAnsi="Trebuchet MS" w:cs="Times New Roman"/>
          <w:i/>
          <w:color w:val="000000" w:themeColor="text1"/>
          <w:sz w:val="20"/>
          <w:szCs w:val="20"/>
        </w:rPr>
        <w:t xml:space="preserve">Christmas </w:t>
      </w:r>
      <w:r w:rsidR="000A120E" w:rsidRPr="00C74D4D">
        <w:rPr>
          <w:rFonts w:ascii="Trebuchet MS" w:hAnsi="Trebuchet MS" w:cs="Times New Roman"/>
          <w:color w:val="000000" w:themeColor="text1"/>
          <w:sz w:val="20"/>
          <w:szCs w:val="20"/>
        </w:rPr>
        <w:t>are just a few of the special days recognized at the schools.</w:t>
      </w:r>
      <w:r w:rsidR="000A120E" w:rsidRPr="00C74D4D">
        <w:rPr>
          <w:rFonts w:ascii="Trebuchet MS" w:hAnsi="Trebuchet MS" w:cs="Arial"/>
          <w:color w:val="000000" w:themeColor="text1"/>
        </w:rPr>
        <w:t xml:space="preserve"> </w:t>
      </w:r>
      <w:r w:rsidR="000A120E" w:rsidRPr="00C74D4D">
        <w:rPr>
          <w:rFonts w:ascii="Trebuchet MS" w:hAnsi="Trebuchet MS"/>
          <w:b/>
          <w:color w:val="000000" w:themeColor="text1"/>
        </w:rPr>
        <w:br w:type="page"/>
      </w:r>
      <w:r w:rsidR="00973E21" w:rsidRPr="00C74D4D">
        <w:rPr>
          <w:rFonts w:ascii="Trebuchet MS" w:hAnsi="Trebuchet MS"/>
          <w:b/>
          <w:color w:val="000000" w:themeColor="text1"/>
          <w:sz w:val="24"/>
          <w:szCs w:val="24"/>
        </w:rPr>
        <w:lastRenderedPageBreak/>
        <w:t>Community Interactions…</w:t>
      </w:r>
    </w:p>
    <w:p w:rsidR="007155AC" w:rsidRPr="00C74D4D" w:rsidRDefault="00C97746" w:rsidP="00097CA4">
      <w:pPr>
        <w:pStyle w:val="space"/>
        <w:spacing w:before="204" w:beforeAutospacing="0" w:after="68" w:afterAutospacing="0"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64384" behindDoc="1" locked="0" layoutInCell="1" allowOverlap="1">
            <wp:simplePos x="0" y="0"/>
            <wp:positionH relativeFrom="column">
              <wp:posOffset>3139440</wp:posOffset>
            </wp:positionH>
            <wp:positionV relativeFrom="paragraph">
              <wp:posOffset>1824355</wp:posOffset>
            </wp:positionV>
            <wp:extent cx="2516505" cy="1526540"/>
            <wp:effectExtent l="19050" t="0" r="0" b="0"/>
            <wp:wrapTight wrapText="bothSides">
              <wp:wrapPolygon edited="0">
                <wp:start x="-164" y="0"/>
                <wp:lineTo x="-164" y="21295"/>
                <wp:lineTo x="21584" y="21295"/>
                <wp:lineTo x="21584" y="0"/>
                <wp:lineTo x="-164" y="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516505" cy="1526540"/>
                    </a:xfrm>
                    <a:prstGeom prst="rect">
                      <a:avLst/>
                    </a:prstGeom>
                    <a:noFill/>
                    <a:ln w="9525">
                      <a:noFill/>
                      <a:miter lim="800000"/>
                      <a:headEnd/>
                      <a:tailEnd/>
                    </a:ln>
                  </pic:spPr>
                </pic:pic>
              </a:graphicData>
            </a:graphic>
          </wp:anchor>
        </w:drawing>
      </w:r>
      <w:r>
        <w:rPr>
          <w:rFonts w:ascii="Trebuchet MS" w:hAnsi="Trebuchet MS"/>
          <w:noProof/>
          <w:color w:val="000000" w:themeColor="text1"/>
          <w:sz w:val="20"/>
          <w:szCs w:val="20"/>
        </w:rPr>
        <w:drawing>
          <wp:anchor distT="0" distB="0" distL="114300" distR="114300" simplePos="0" relativeHeight="251663360" behindDoc="1" locked="0" layoutInCell="1" allowOverlap="1">
            <wp:simplePos x="0" y="0"/>
            <wp:positionH relativeFrom="column">
              <wp:posOffset>-34925</wp:posOffset>
            </wp:positionH>
            <wp:positionV relativeFrom="paragraph">
              <wp:posOffset>1815465</wp:posOffset>
            </wp:positionV>
            <wp:extent cx="2939415" cy="1535430"/>
            <wp:effectExtent l="19050" t="0" r="0" b="0"/>
            <wp:wrapTight wrapText="bothSides">
              <wp:wrapPolygon edited="0">
                <wp:start x="-140" y="0"/>
                <wp:lineTo x="-140" y="21439"/>
                <wp:lineTo x="21558" y="21439"/>
                <wp:lineTo x="21558" y="0"/>
                <wp:lineTo x="-14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939415" cy="1535430"/>
                    </a:xfrm>
                    <a:prstGeom prst="rect">
                      <a:avLst/>
                    </a:prstGeom>
                    <a:noFill/>
                    <a:ln w="9525">
                      <a:noFill/>
                      <a:miter lim="800000"/>
                      <a:headEnd/>
                      <a:tailEnd/>
                    </a:ln>
                  </pic:spPr>
                </pic:pic>
              </a:graphicData>
            </a:graphic>
          </wp:anchor>
        </w:drawing>
      </w:r>
      <w:r w:rsidR="007155AC" w:rsidRPr="00C74D4D">
        <w:rPr>
          <w:rFonts w:ascii="Trebuchet MS" w:hAnsi="Trebuchet MS"/>
          <w:color w:val="000000" w:themeColor="text1"/>
          <w:sz w:val="20"/>
          <w:szCs w:val="20"/>
        </w:rPr>
        <w:t xml:space="preserve">Beyond the scope of education, the presence of the Isha Vidhya schools positively impact the local communities in a multitude of ways. Often the schools act as catalysts to mobilize future community efforts, resulting in improved infrastructure and development in the villages. Village leaders have taken the support of Isha Vidhya to successfully lobby local authorities to obtain improved roads (from dirt tracks to paved), 24 hour electricity links to homes in the surrounding villages, and the laying of telephone cables and pipes for drinking water. The Isha Vidhya schools provide an increasing number of employment opportunities to the local communities for construction work, teachers, administrators, and other school staff. </w:t>
      </w:r>
    </w:p>
    <w:p w:rsidR="00D74449" w:rsidRPr="00C74D4D" w:rsidRDefault="007155AC" w:rsidP="00097CA4">
      <w:pPr>
        <w:pStyle w:val="space"/>
        <w:spacing w:before="204" w:beforeAutospacing="0" w:after="68" w:afterAutospacing="0"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I</w:t>
      </w:r>
      <w:r w:rsidR="004E1756" w:rsidRPr="00C74D4D">
        <w:rPr>
          <w:rFonts w:ascii="Trebuchet MS" w:hAnsi="Trebuchet MS"/>
          <w:color w:val="000000" w:themeColor="text1"/>
          <w:sz w:val="20"/>
          <w:szCs w:val="20"/>
        </w:rPr>
        <w:t>nvolvement of the local community</w:t>
      </w:r>
      <w:r w:rsidRPr="00C74D4D">
        <w:rPr>
          <w:rFonts w:ascii="Trebuchet MS" w:hAnsi="Trebuchet MS"/>
          <w:color w:val="000000" w:themeColor="text1"/>
          <w:sz w:val="20"/>
          <w:szCs w:val="20"/>
        </w:rPr>
        <w:t xml:space="preserve"> </w:t>
      </w:r>
      <w:r w:rsidR="004E1756" w:rsidRPr="00C74D4D">
        <w:rPr>
          <w:rFonts w:ascii="Trebuchet MS" w:hAnsi="Trebuchet MS"/>
          <w:color w:val="000000" w:themeColor="text1"/>
          <w:sz w:val="20"/>
          <w:szCs w:val="20"/>
        </w:rPr>
        <w:t xml:space="preserve">plays an integral role in the success of the schools. </w:t>
      </w:r>
      <w:r w:rsidRPr="00C74D4D">
        <w:rPr>
          <w:rFonts w:ascii="Trebuchet MS" w:hAnsi="Trebuchet MS"/>
          <w:color w:val="000000" w:themeColor="text1"/>
          <w:sz w:val="20"/>
          <w:szCs w:val="20"/>
        </w:rPr>
        <w:t>Before the school is even built, local v</w:t>
      </w:r>
      <w:r w:rsidR="004E1756" w:rsidRPr="00C74D4D">
        <w:rPr>
          <w:rFonts w:ascii="Trebuchet MS" w:hAnsi="Trebuchet MS"/>
          <w:color w:val="000000" w:themeColor="text1"/>
          <w:sz w:val="20"/>
          <w:szCs w:val="20"/>
        </w:rPr>
        <w:t xml:space="preserve">olunteers </w:t>
      </w:r>
      <w:r w:rsidRPr="00C74D4D">
        <w:rPr>
          <w:rFonts w:ascii="Trebuchet MS" w:hAnsi="Trebuchet MS"/>
          <w:color w:val="000000" w:themeColor="text1"/>
          <w:sz w:val="20"/>
          <w:szCs w:val="20"/>
        </w:rPr>
        <w:t>help in</w:t>
      </w:r>
      <w:r w:rsidR="004E1756" w:rsidRPr="00C74D4D">
        <w:rPr>
          <w:rFonts w:ascii="Trebuchet MS" w:hAnsi="Trebuchet MS"/>
          <w:color w:val="000000" w:themeColor="text1"/>
          <w:sz w:val="20"/>
          <w:szCs w:val="20"/>
        </w:rPr>
        <w:t xml:space="preserve"> identifying a suitable location, securing land donations</w:t>
      </w:r>
      <w:r w:rsidR="00B537C5" w:rsidRPr="00C74D4D">
        <w:rPr>
          <w:rFonts w:ascii="Trebuchet MS" w:hAnsi="Trebuchet MS"/>
          <w:color w:val="000000" w:themeColor="text1"/>
          <w:sz w:val="20"/>
          <w:szCs w:val="20"/>
        </w:rPr>
        <w:t>, acquiring</w:t>
      </w:r>
      <w:r w:rsidR="004E1756" w:rsidRPr="00C74D4D">
        <w:rPr>
          <w:rFonts w:ascii="Trebuchet MS" w:hAnsi="Trebuchet MS"/>
          <w:color w:val="000000" w:themeColor="text1"/>
          <w:sz w:val="20"/>
          <w:szCs w:val="20"/>
        </w:rPr>
        <w:t xml:space="preserve"> grant money for construction, and mobilizing community support for the project. As the school comes together</w:t>
      </w:r>
      <w:r w:rsidR="00B537C5" w:rsidRPr="00C74D4D">
        <w:rPr>
          <w:rFonts w:ascii="Trebuchet MS" w:hAnsi="Trebuchet MS"/>
          <w:color w:val="000000" w:themeColor="text1"/>
          <w:sz w:val="20"/>
          <w:szCs w:val="20"/>
        </w:rPr>
        <w:t>,</w:t>
      </w:r>
      <w:r w:rsidR="004E1756" w:rsidRPr="00C74D4D">
        <w:rPr>
          <w:rFonts w:ascii="Trebuchet MS" w:hAnsi="Trebuchet MS"/>
          <w:color w:val="000000" w:themeColor="text1"/>
          <w:sz w:val="20"/>
          <w:szCs w:val="20"/>
        </w:rPr>
        <w:t xml:space="preserve"> volunteers and community members continue to lend their hand to solve problems and make things happen, be it taking photos during an event</w:t>
      </w:r>
      <w:r w:rsidR="00853963" w:rsidRPr="00C74D4D">
        <w:rPr>
          <w:rFonts w:ascii="Trebuchet MS" w:hAnsi="Trebuchet MS"/>
          <w:color w:val="000000" w:themeColor="text1"/>
          <w:sz w:val="20"/>
          <w:szCs w:val="20"/>
        </w:rPr>
        <w:t>, painting decorations on the classroom walls,</w:t>
      </w:r>
      <w:r w:rsidR="004E1756" w:rsidRPr="00C74D4D">
        <w:rPr>
          <w:rFonts w:ascii="Trebuchet MS" w:hAnsi="Trebuchet MS"/>
          <w:color w:val="000000" w:themeColor="text1"/>
          <w:sz w:val="20"/>
          <w:szCs w:val="20"/>
        </w:rPr>
        <w:t xml:space="preserve"> or donating a computer. </w:t>
      </w:r>
    </w:p>
    <w:p w:rsidR="00376C60" w:rsidRPr="00C74D4D" w:rsidRDefault="00097CA4" w:rsidP="00097CA4">
      <w:pPr>
        <w:pStyle w:val="space"/>
        <w:spacing w:before="204" w:beforeAutospacing="0" w:after="68" w:afterAutospacing="0"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95104" behindDoc="1" locked="0" layoutInCell="1" allowOverlap="1">
            <wp:simplePos x="0" y="0"/>
            <wp:positionH relativeFrom="column">
              <wp:posOffset>2986405</wp:posOffset>
            </wp:positionH>
            <wp:positionV relativeFrom="paragraph">
              <wp:posOffset>99060</wp:posOffset>
            </wp:positionV>
            <wp:extent cx="2689225" cy="1929130"/>
            <wp:effectExtent l="19050" t="0" r="0" b="0"/>
            <wp:wrapTight wrapText="bothSides">
              <wp:wrapPolygon edited="0">
                <wp:start x="-153" y="0"/>
                <wp:lineTo x="-153" y="21330"/>
                <wp:lineTo x="21574" y="21330"/>
                <wp:lineTo x="21574" y="0"/>
                <wp:lineTo x="-153" y="0"/>
              </wp:wrapPolygon>
            </wp:wrapTight>
            <wp:docPr id="46" name="Picture 46" descr="C:\Documents and Settings\ADMIN\Local Settings\Temporary Internet Files\Content.Word\20070119_IQB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Local Settings\Temporary Internet Files\Content.Word\20070119_IQB_0445.jpg"/>
                    <pic:cNvPicPr>
                      <a:picLocks noChangeAspect="1" noChangeArrowheads="1"/>
                    </pic:cNvPicPr>
                  </pic:nvPicPr>
                  <pic:blipFill>
                    <a:blip r:embed="rId28"/>
                    <a:srcRect/>
                    <a:stretch>
                      <a:fillRect/>
                    </a:stretch>
                  </pic:blipFill>
                  <pic:spPr bwMode="auto">
                    <a:xfrm>
                      <a:off x="0" y="0"/>
                      <a:ext cx="2689225" cy="1929130"/>
                    </a:xfrm>
                    <a:prstGeom prst="rect">
                      <a:avLst/>
                    </a:prstGeom>
                    <a:noFill/>
                    <a:ln w="9525">
                      <a:noFill/>
                      <a:miter lim="800000"/>
                      <a:headEnd/>
                      <a:tailEnd/>
                    </a:ln>
                  </pic:spPr>
                </pic:pic>
              </a:graphicData>
            </a:graphic>
          </wp:anchor>
        </w:drawing>
      </w:r>
      <w:r w:rsidR="004E1756" w:rsidRPr="00C74D4D">
        <w:rPr>
          <w:rFonts w:ascii="Trebuchet MS" w:hAnsi="Trebuchet MS"/>
          <w:color w:val="000000" w:themeColor="text1"/>
          <w:sz w:val="20"/>
          <w:szCs w:val="20"/>
        </w:rPr>
        <w:t xml:space="preserve">Parents </w:t>
      </w:r>
      <w:r w:rsidR="007155AC" w:rsidRPr="00C74D4D">
        <w:rPr>
          <w:rFonts w:ascii="Trebuchet MS" w:hAnsi="Trebuchet MS"/>
          <w:color w:val="000000" w:themeColor="text1"/>
          <w:sz w:val="20"/>
          <w:szCs w:val="20"/>
        </w:rPr>
        <w:t>take part in</w:t>
      </w:r>
      <w:r w:rsidR="004E1756" w:rsidRPr="00C74D4D">
        <w:rPr>
          <w:rFonts w:ascii="Trebuchet MS" w:hAnsi="Trebuchet MS"/>
          <w:color w:val="000000" w:themeColor="text1"/>
          <w:sz w:val="20"/>
          <w:szCs w:val="20"/>
        </w:rPr>
        <w:t xml:space="preserve"> school functions and c</w:t>
      </w:r>
      <w:r w:rsidR="007155AC" w:rsidRPr="00C74D4D">
        <w:rPr>
          <w:rFonts w:ascii="Trebuchet MS" w:hAnsi="Trebuchet MS"/>
          <w:color w:val="000000" w:themeColor="text1"/>
          <w:sz w:val="20"/>
          <w:szCs w:val="20"/>
        </w:rPr>
        <w:t>elebrations throughout the year -</w:t>
      </w:r>
      <w:r w:rsidR="004E1756" w:rsidRPr="00C74D4D">
        <w:rPr>
          <w:rFonts w:ascii="Trebuchet MS" w:hAnsi="Trebuchet MS"/>
          <w:color w:val="000000" w:themeColor="text1"/>
          <w:sz w:val="20"/>
          <w:szCs w:val="20"/>
        </w:rPr>
        <w:t xml:space="preserve"> </w:t>
      </w:r>
      <w:r w:rsidR="007155AC" w:rsidRPr="00C74D4D">
        <w:rPr>
          <w:rFonts w:ascii="Trebuchet MS" w:hAnsi="Trebuchet MS"/>
          <w:color w:val="000000" w:themeColor="text1"/>
          <w:sz w:val="20"/>
          <w:szCs w:val="20"/>
        </w:rPr>
        <w:t>f</w:t>
      </w:r>
      <w:r w:rsidR="00514395" w:rsidRPr="00C74D4D">
        <w:rPr>
          <w:rFonts w:ascii="Trebuchet MS" w:hAnsi="Trebuchet MS"/>
          <w:color w:val="000000" w:themeColor="text1"/>
          <w:sz w:val="20"/>
          <w:szCs w:val="20"/>
        </w:rPr>
        <w:t>rom running races on sports day to helping prepare the pongal (sweet rice) for the Pongal celebration</w:t>
      </w:r>
      <w:r w:rsidR="007155AC" w:rsidRPr="00C74D4D">
        <w:rPr>
          <w:rFonts w:ascii="Trebuchet MS" w:hAnsi="Trebuchet MS"/>
          <w:color w:val="000000" w:themeColor="text1"/>
          <w:sz w:val="20"/>
          <w:szCs w:val="20"/>
        </w:rPr>
        <w:t xml:space="preserve">. </w:t>
      </w:r>
      <w:r w:rsidR="00D74449" w:rsidRPr="00C74D4D">
        <w:rPr>
          <w:rFonts w:ascii="Trebuchet MS" w:hAnsi="Trebuchet MS"/>
          <w:color w:val="000000" w:themeColor="text1"/>
          <w:sz w:val="20"/>
          <w:szCs w:val="20"/>
        </w:rPr>
        <w:t>As the majority</w:t>
      </w:r>
      <w:r w:rsidR="004E1756" w:rsidRPr="00C74D4D">
        <w:rPr>
          <w:rFonts w:ascii="Trebuchet MS" w:hAnsi="Trebuchet MS"/>
          <w:color w:val="000000" w:themeColor="text1"/>
          <w:sz w:val="20"/>
          <w:szCs w:val="20"/>
        </w:rPr>
        <w:t xml:space="preserve"> of parents are illiterate, a regular schedule exists throughout the year </w:t>
      </w:r>
      <w:r w:rsidR="00514395" w:rsidRPr="00C74D4D">
        <w:rPr>
          <w:rFonts w:ascii="Trebuchet MS" w:hAnsi="Trebuchet MS"/>
          <w:color w:val="000000" w:themeColor="text1"/>
          <w:sz w:val="20"/>
          <w:szCs w:val="20"/>
        </w:rPr>
        <w:t>for</w:t>
      </w:r>
      <w:r w:rsidR="004E1756" w:rsidRPr="00C74D4D">
        <w:rPr>
          <w:rFonts w:ascii="Trebuchet MS" w:hAnsi="Trebuchet MS"/>
          <w:color w:val="000000" w:themeColor="text1"/>
          <w:sz w:val="20"/>
          <w:szCs w:val="20"/>
        </w:rPr>
        <w:t xml:space="preserve"> parents </w:t>
      </w:r>
      <w:r w:rsidR="00514395" w:rsidRPr="00C74D4D">
        <w:rPr>
          <w:rFonts w:ascii="Trebuchet MS" w:hAnsi="Trebuchet MS"/>
          <w:color w:val="000000" w:themeColor="text1"/>
          <w:sz w:val="20"/>
          <w:szCs w:val="20"/>
        </w:rPr>
        <w:t>to</w:t>
      </w:r>
      <w:r w:rsidR="004E1756" w:rsidRPr="00C74D4D">
        <w:rPr>
          <w:rFonts w:ascii="Trebuchet MS" w:hAnsi="Trebuchet MS"/>
          <w:color w:val="000000" w:themeColor="text1"/>
          <w:sz w:val="20"/>
          <w:szCs w:val="20"/>
        </w:rPr>
        <w:t xml:space="preserve"> come </w:t>
      </w:r>
      <w:r w:rsidR="00514395" w:rsidRPr="00C74D4D">
        <w:rPr>
          <w:rFonts w:ascii="Trebuchet MS" w:hAnsi="Trebuchet MS"/>
          <w:color w:val="000000" w:themeColor="text1"/>
          <w:sz w:val="20"/>
          <w:szCs w:val="20"/>
        </w:rPr>
        <w:t xml:space="preserve">and </w:t>
      </w:r>
      <w:r w:rsidR="004E1756" w:rsidRPr="00C74D4D">
        <w:rPr>
          <w:rFonts w:ascii="Trebuchet MS" w:hAnsi="Trebuchet MS"/>
          <w:color w:val="000000" w:themeColor="text1"/>
          <w:sz w:val="20"/>
          <w:szCs w:val="20"/>
        </w:rPr>
        <w:t>speak to teachers, thus minimizing the need for written commu</w:t>
      </w:r>
      <w:r w:rsidR="00514395" w:rsidRPr="00C74D4D">
        <w:rPr>
          <w:rFonts w:ascii="Trebuchet MS" w:hAnsi="Trebuchet MS"/>
          <w:color w:val="000000" w:themeColor="text1"/>
          <w:sz w:val="20"/>
          <w:szCs w:val="20"/>
        </w:rPr>
        <w:t xml:space="preserve">nication. </w:t>
      </w:r>
      <w:r w:rsidR="007155AC" w:rsidRPr="00C74D4D">
        <w:rPr>
          <w:rFonts w:ascii="Trebuchet MS" w:hAnsi="Trebuchet MS"/>
          <w:color w:val="000000" w:themeColor="text1"/>
          <w:sz w:val="20"/>
          <w:szCs w:val="20"/>
        </w:rPr>
        <w:t>Parent-Teacher Meetings are  held at the end of each term</w:t>
      </w:r>
      <w:r w:rsidR="00853963" w:rsidRPr="00C74D4D">
        <w:rPr>
          <w:rFonts w:ascii="Trebuchet MS" w:hAnsi="Trebuchet MS"/>
          <w:color w:val="000000" w:themeColor="text1"/>
          <w:sz w:val="20"/>
          <w:szCs w:val="20"/>
        </w:rPr>
        <w:t xml:space="preserve"> to share ideas, discuss new plans, and address any issues that arise during the year. </w:t>
      </w:r>
    </w:p>
    <w:p w:rsidR="00376C60" w:rsidRPr="003B6784" w:rsidRDefault="00567E76" w:rsidP="00097CA4">
      <w:pPr>
        <w:pStyle w:val="space"/>
        <w:spacing w:before="204" w:beforeAutospacing="0" w:after="68" w:afterAutospacing="0" w:line="360" w:lineRule="auto"/>
        <w:jc w:val="both"/>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 xml:space="preserve">Isha Vidhya is truly a boon to our village. I am grateful for being able to contribute my small part to this effort. It’s simply beautiful to see this opportunity of education given to so many hopeful, </w:t>
      </w:r>
      <w:r w:rsidR="009F7B20" w:rsidRPr="003B6784">
        <w:rPr>
          <w:rFonts w:ascii="Baskerville Old Face" w:hAnsi="Baskerville Old Face"/>
          <w:i/>
          <w:color w:val="000000" w:themeColor="text1"/>
          <w:sz w:val="20"/>
          <w:szCs w:val="20"/>
        </w:rPr>
        <w:t>eager</w:t>
      </w:r>
      <w:r w:rsidRPr="003B6784">
        <w:rPr>
          <w:rFonts w:ascii="Baskerville Old Face" w:hAnsi="Baskerville Old Face"/>
          <w:i/>
          <w:color w:val="000000" w:themeColor="text1"/>
          <w:sz w:val="20"/>
          <w:szCs w:val="20"/>
        </w:rPr>
        <w:t xml:space="preserve"> children. They would otherwise never have such a chance. </w:t>
      </w:r>
    </w:p>
    <w:p w:rsidR="00567E76" w:rsidRPr="003B6784" w:rsidRDefault="00567E76" w:rsidP="00097CA4">
      <w:pPr>
        <w:pStyle w:val="space"/>
        <w:spacing w:before="0" w:beforeAutospacing="0" w:after="0" w:afterAutospacing="0" w:line="276" w:lineRule="auto"/>
        <w:jc w:val="right"/>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-V. Kumar</w:t>
      </w:r>
    </w:p>
    <w:p w:rsidR="008C690B" w:rsidRPr="003B6784" w:rsidRDefault="00567E76" w:rsidP="00097CA4">
      <w:pPr>
        <w:pStyle w:val="space"/>
        <w:spacing w:before="0" w:beforeAutospacing="0" w:after="0" w:afterAutospacing="0" w:line="276" w:lineRule="auto"/>
        <w:jc w:val="right"/>
        <w:rPr>
          <w:rFonts w:ascii="Baskerville Old Face" w:hAnsi="Baskerville Old Face"/>
          <w:color w:val="000000" w:themeColor="text1"/>
          <w:sz w:val="20"/>
          <w:szCs w:val="20"/>
        </w:rPr>
      </w:pPr>
      <w:r w:rsidRPr="003B6784">
        <w:rPr>
          <w:rFonts w:ascii="Baskerville Old Face" w:hAnsi="Baskerville Old Face"/>
          <w:i/>
          <w:color w:val="000000" w:themeColor="text1"/>
          <w:sz w:val="20"/>
          <w:szCs w:val="20"/>
        </w:rPr>
        <w:t>Volunteer at Isha Vidhya school in Perumapalayam</w:t>
      </w:r>
    </w:p>
    <w:p w:rsidR="000A761B" w:rsidRPr="00C74D4D" w:rsidRDefault="003F4F40" w:rsidP="00826ACA">
      <w:pPr>
        <w:pStyle w:val="space"/>
        <w:spacing w:before="204" w:beforeAutospacing="0" w:after="68" w:afterAutospacing="0" w:line="276" w:lineRule="auto"/>
        <w:jc w:val="both"/>
        <w:rPr>
          <w:rFonts w:ascii="Trebuchet MS" w:hAnsi="Trebuchet MS"/>
          <w:b/>
          <w:color w:val="000000" w:themeColor="text1"/>
        </w:rPr>
      </w:pPr>
      <w:r w:rsidRPr="003F4F40">
        <w:rPr>
          <w:rFonts w:ascii="Trebuchet MS" w:hAnsi="Trebuchet MS"/>
          <w:noProof/>
          <w:color w:val="000000" w:themeColor="text1"/>
          <w:sz w:val="20"/>
          <w:szCs w:val="20"/>
        </w:rPr>
        <w:lastRenderedPageBreak/>
        <w:pict>
          <v:shape id="_x0000_s1043" type="#_x0000_t202" style="position:absolute;left:0;text-align:left;margin-left:349.8pt;margin-top:101.9pt;width:165.05pt;height:163pt;z-index:251666432;mso-position-horizontal-relative:page;mso-position-vertical-relative:page;mso-width-relative:margin;v-text-anchor:middle" o:allowincell="f" fillcolor="#ebd7c3" strokecolor="#622423 [1605]" strokeweight="6pt">
            <v:fill color2="fill lighten(51)" angle="-45" focusposition=".5,.5" focussize="" method="linear sigma" focus="100%" type="gradient"/>
            <v:stroke linestyle="thickThin"/>
            <v:textbox style="mso-next-textbox:#_x0000_s1043" inset="10.8pt,7.2pt,10.8pt,7.2pt">
              <w:txbxContent>
                <w:p w:rsidR="007D4543" w:rsidRPr="00702F60" w:rsidRDefault="001E68F8" w:rsidP="00FF5BBE">
                  <w:pPr>
                    <w:spacing w:after="0" w:line="360" w:lineRule="auto"/>
                    <w:jc w:val="center"/>
                    <w:rPr>
                      <w:rFonts w:ascii="Garamond" w:hAnsi="Garamond" w:cs="Times New Roman"/>
                      <w:b/>
                      <w:color w:val="000000"/>
                      <w:sz w:val="24"/>
                      <w:szCs w:val="24"/>
                    </w:rPr>
                  </w:pPr>
                  <w:r w:rsidRPr="00702F60">
                    <w:rPr>
                      <w:rFonts w:ascii="Garamond" w:hAnsi="Garamond" w:cs="Times New Roman"/>
                      <w:b/>
                      <w:color w:val="000000"/>
                      <w:sz w:val="24"/>
                      <w:szCs w:val="24"/>
                    </w:rPr>
                    <w:t>Isha Vidhya schools are non-religious</w:t>
                  </w:r>
                  <w:r w:rsidR="00702F60" w:rsidRPr="00702F60">
                    <w:rPr>
                      <w:rFonts w:ascii="Garamond" w:hAnsi="Garamond" w:cs="Times New Roman"/>
                      <w:b/>
                      <w:color w:val="000000"/>
                      <w:sz w:val="24"/>
                      <w:szCs w:val="24"/>
                    </w:rPr>
                    <w:t xml:space="preserve"> and do not</w:t>
                  </w:r>
                  <w:r w:rsidR="00021CE3" w:rsidRPr="00702F60">
                    <w:rPr>
                      <w:rFonts w:ascii="Garamond" w:hAnsi="Garamond" w:cs="Times New Roman"/>
                      <w:b/>
                      <w:color w:val="000000"/>
                      <w:sz w:val="24"/>
                      <w:szCs w:val="24"/>
                    </w:rPr>
                    <w:t xml:space="preserve"> discriminat</w:t>
                  </w:r>
                  <w:r w:rsidR="00702F60" w:rsidRPr="00702F60">
                    <w:rPr>
                      <w:rFonts w:ascii="Garamond" w:hAnsi="Garamond" w:cs="Times New Roman"/>
                      <w:b/>
                      <w:color w:val="000000"/>
                      <w:sz w:val="24"/>
                      <w:szCs w:val="24"/>
                    </w:rPr>
                    <w:t>e</w:t>
                  </w:r>
                  <w:r w:rsidR="00CB209D" w:rsidRPr="00702F60">
                    <w:rPr>
                      <w:rFonts w:ascii="Garamond" w:hAnsi="Garamond" w:cs="Times New Roman"/>
                      <w:b/>
                      <w:color w:val="000000"/>
                      <w:sz w:val="24"/>
                      <w:szCs w:val="24"/>
                    </w:rPr>
                    <w:t xml:space="preserve"> based on religion, caste or gender.</w:t>
                  </w:r>
                  <w:r w:rsidRPr="00702F60">
                    <w:rPr>
                      <w:rFonts w:ascii="Garamond" w:hAnsi="Garamond" w:cs="Times New Roman"/>
                      <w:b/>
                      <w:color w:val="000000"/>
                      <w:sz w:val="24"/>
                      <w:szCs w:val="24"/>
                    </w:rPr>
                    <w:t xml:space="preserve"> </w:t>
                  </w:r>
                </w:p>
              </w:txbxContent>
            </v:textbox>
            <w10:wrap type="square" anchorx="page" anchory="page"/>
          </v:shape>
        </w:pict>
      </w:r>
      <w:r w:rsidR="00097CA4">
        <w:rPr>
          <w:rFonts w:ascii="Trebuchet MS" w:hAnsi="Trebuchet MS"/>
          <w:noProof/>
          <w:color w:val="000000" w:themeColor="text1"/>
          <w:sz w:val="20"/>
          <w:szCs w:val="20"/>
        </w:rPr>
        <w:drawing>
          <wp:anchor distT="0" distB="0" distL="114300" distR="114300" simplePos="0" relativeHeight="251691008" behindDoc="1" locked="0" layoutInCell="1" allowOverlap="1">
            <wp:simplePos x="0" y="0"/>
            <wp:positionH relativeFrom="column">
              <wp:posOffset>-52070</wp:posOffset>
            </wp:positionH>
            <wp:positionV relativeFrom="paragraph">
              <wp:posOffset>335915</wp:posOffset>
            </wp:positionV>
            <wp:extent cx="3241675" cy="2156460"/>
            <wp:effectExtent l="19050" t="0" r="0" b="0"/>
            <wp:wrapTight wrapText="bothSides">
              <wp:wrapPolygon edited="0">
                <wp:start x="-127" y="0"/>
                <wp:lineTo x="-127" y="21371"/>
                <wp:lineTo x="21579" y="21371"/>
                <wp:lineTo x="21579" y="0"/>
                <wp:lineTo x="-127" y="0"/>
              </wp:wrapPolygon>
            </wp:wrapTight>
            <wp:docPr id="40" name="Picture 40" descr="C:\Documents and Settings\ADMIN\Local Settings\Temporary Internet Files\Content.Word\Where we a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Local Settings\Temporary Internet Files\Content.Word\Where we are.tif"/>
                    <pic:cNvPicPr>
                      <a:picLocks noChangeAspect="1" noChangeArrowheads="1"/>
                    </pic:cNvPicPr>
                  </pic:nvPicPr>
                  <pic:blipFill>
                    <a:blip r:embed="rId29"/>
                    <a:srcRect/>
                    <a:stretch>
                      <a:fillRect/>
                    </a:stretch>
                  </pic:blipFill>
                  <pic:spPr bwMode="auto">
                    <a:xfrm>
                      <a:off x="0" y="0"/>
                      <a:ext cx="3241675" cy="2156460"/>
                    </a:xfrm>
                    <a:prstGeom prst="rect">
                      <a:avLst/>
                    </a:prstGeom>
                    <a:noFill/>
                    <a:ln w="9525">
                      <a:noFill/>
                      <a:miter lim="800000"/>
                      <a:headEnd/>
                      <a:tailEnd/>
                    </a:ln>
                  </pic:spPr>
                </pic:pic>
              </a:graphicData>
            </a:graphic>
          </wp:anchor>
        </w:drawing>
      </w:r>
      <w:r w:rsidR="000A761B" w:rsidRPr="00C74D4D">
        <w:rPr>
          <w:rFonts w:ascii="Trebuchet MS" w:hAnsi="Trebuchet MS"/>
          <w:b/>
          <w:color w:val="000000" w:themeColor="text1"/>
        </w:rPr>
        <w:t xml:space="preserve">WHERE </w:t>
      </w:r>
      <w:r w:rsidR="00973E21" w:rsidRPr="00C74D4D">
        <w:rPr>
          <w:rFonts w:ascii="Trebuchet MS" w:hAnsi="Trebuchet MS"/>
          <w:b/>
          <w:color w:val="000000" w:themeColor="text1"/>
        </w:rPr>
        <w:t xml:space="preserve">WE ARE…  </w:t>
      </w:r>
    </w:p>
    <w:p w:rsidR="00526C44" w:rsidRPr="00C74D4D" w:rsidRDefault="004E7A91" w:rsidP="00097CA4">
      <w:pPr>
        <w:pStyle w:val="style3"/>
        <w:spacing w:line="360" w:lineRule="auto"/>
        <w:jc w:val="both"/>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1684864" behindDoc="1" locked="0" layoutInCell="1" allowOverlap="1">
            <wp:simplePos x="0" y="0"/>
            <wp:positionH relativeFrom="column">
              <wp:posOffset>1270</wp:posOffset>
            </wp:positionH>
            <wp:positionV relativeFrom="paragraph">
              <wp:posOffset>1516380</wp:posOffset>
            </wp:positionV>
            <wp:extent cx="5734685" cy="2156460"/>
            <wp:effectExtent l="19050" t="0" r="0" b="0"/>
            <wp:wrapTight wrapText="bothSides">
              <wp:wrapPolygon edited="0">
                <wp:start x="-72" y="0"/>
                <wp:lineTo x="-72" y="21371"/>
                <wp:lineTo x="21598" y="21371"/>
                <wp:lineTo x="21598" y="0"/>
                <wp:lineTo x="-72" y="0"/>
              </wp:wrapPolygon>
            </wp:wrapTight>
            <wp:docPr id="28" name="Picture 28" descr="C:\Documents and Settings\ADMIN\Local Settings\Temporary Internet Files\Content.Word\Where we're going_school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Local Settings\Temporary Internet Files\Content.Word\Where we're going_school building.jpg"/>
                    <pic:cNvPicPr>
                      <a:picLocks noChangeAspect="1" noChangeArrowheads="1"/>
                    </pic:cNvPicPr>
                  </pic:nvPicPr>
                  <pic:blipFill>
                    <a:blip r:embed="rId30"/>
                    <a:srcRect/>
                    <a:stretch>
                      <a:fillRect/>
                    </a:stretch>
                  </pic:blipFill>
                  <pic:spPr bwMode="auto">
                    <a:xfrm>
                      <a:off x="0" y="0"/>
                      <a:ext cx="5734685" cy="2156460"/>
                    </a:xfrm>
                    <a:prstGeom prst="rect">
                      <a:avLst/>
                    </a:prstGeom>
                    <a:noFill/>
                    <a:ln w="9525">
                      <a:noFill/>
                      <a:miter lim="800000"/>
                      <a:headEnd/>
                      <a:tailEnd/>
                    </a:ln>
                  </pic:spPr>
                </pic:pic>
              </a:graphicData>
            </a:graphic>
          </wp:anchor>
        </w:drawing>
      </w:r>
      <w:r w:rsidR="00526C44" w:rsidRPr="00C74D4D">
        <w:rPr>
          <w:rFonts w:ascii="Trebuchet MS" w:hAnsi="Trebuchet MS"/>
          <w:color w:val="000000" w:themeColor="text1"/>
          <w:sz w:val="20"/>
          <w:szCs w:val="20"/>
        </w:rPr>
        <w:t>The first official Isha Vidhya school opened June 2006 in Sandegoundenpalayam (SGP), Coimbatore. In its first year, the school enrolled 263 students from 26 nearby villages in lower kindergarten through class II. The following academic year saw the opening of three additional schools in villages near Erod</w:t>
      </w:r>
      <w:r w:rsidR="00041A2D">
        <w:rPr>
          <w:rFonts w:ascii="Trebuchet MS" w:hAnsi="Trebuchet MS"/>
          <w:color w:val="000000" w:themeColor="text1"/>
          <w:sz w:val="20"/>
          <w:szCs w:val="20"/>
        </w:rPr>
        <w:t>e, Nagercoil and Tuticorin. 1102</w:t>
      </w:r>
      <w:r w:rsidR="00526C44" w:rsidRPr="00C74D4D">
        <w:rPr>
          <w:rFonts w:ascii="Trebuchet MS" w:hAnsi="Trebuchet MS"/>
          <w:color w:val="000000" w:themeColor="text1"/>
          <w:sz w:val="20"/>
          <w:szCs w:val="20"/>
        </w:rPr>
        <w:t xml:space="preserve"> students are currently enrolled between the four Isha Vidhya schools, with 60% covered by full tuition scholarships. </w:t>
      </w:r>
      <w:r w:rsidR="00702F60" w:rsidRPr="00C74D4D">
        <w:rPr>
          <w:rFonts w:ascii="Trebuchet MS" w:hAnsi="Trebuchet MS"/>
          <w:color w:val="000000" w:themeColor="text1"/>
          <w:sz w:val="20"/>
          <w:szCs w:val="20"/>
        </w:rPr>
        <w:t xml:space="preserve">The schools strive to maintain an gender equality; currently, 55% of students are boys and 45% are girls. </w:t>
      </w:r>
    </w:p>
    <w:p w:rsidR="00097CA4" w:rsidRDefault="003F4F40" w:rsidP="00531545">
      <w:pPr>
        <w:jc w:val="both"/>
        <w:rPr>
          <w:rFonts w:ascii="Trebuchet MS" w:hAnsi="Trebuchet MS"/>
          <w:b/>
          <w:color w:val="000000" w:themeColor="text1"/>
          <w:sz w:val="24"/>
          <w:szCs w:val="24"/>
        </w:rPr>
      </w:pPr>
      <w:r w:rsidRPr="003F4F40">
        <w:rPr>
          <w:rFonts w:ascii="Trebuchet MS" w:hAnsi="Trebuchet MS"/>
          <w:noProof/>
          <w:color w:val="000000" w:themeColor="text1"/>
          <w:sz w:val="20"/>
          <w:szCs w:val="20"/>
        </w:rPr>
        <w:pict>
          <v:shape id="_x0000_s1052" type="#_x0000_t202" style="position:absolute;left:0;text-align:left;margin-left:353.9pt;margin-top:598.45pt;width:165.05pt;height:165.05pt;z-index:251708416;mso-position-horizontal-relative:page;mso-position-vertical-relative:page;mso-width-relative:margin;v-text-anchor:middle" o:allowincell="f" fillcolor="#ebd7c3" strokecolor="#622423 [1605]" strokeweight="6pt">
            <v:fill color2="fill lighten(51)" angle="-45" focusposition=".5,.5" focussize="" method="linear sigma" focus="100%" type="gradient"/>
            <v:stroke linestyle="thickThin"/>
            <v:textbox style="mso-next-textbox:#_x0000_s1052" inset="10.8pt,7.2pt,10.8pt,7.2pt">
              <w:txbxContent>
                <w:p w:rsidR="00097CA4" w:rsidRPr="00702F60" w:rsidRDefault="00097CA4" w:rsidP="00097CA4">
                  <w:pPr>
                    <w:spacing w:line="360" w:lineRule="auto"/>
                    <w:jc w:val="center"/>
                    <w:rPr>
                      <w:rFonts w:ascii="Garamond" w:hAnsi="Garamond"/>
                      <w:sz w:val="24"/>
                      <w:szCs w:val="24"/>
                    </w:rPr>
                  </w:pPr>
                  <w:r w:rsidRPr="00702F60">
                    <w:rPr>
                      <w:rFonts w:ascii="Garamond" w:hAnsi="Garamond" w:cs="Times New Roman"/>
                      <w:color w:val="000000"/>
                      <w:sz w:val="24"/>
                      <w:szCs w:val="24"/>
                    </w:rPr>
                    <w:t>Over the next 5-7 years, one Isha Vidhya school will be opened in each of Tamil Nadu’s 206 taluks. From there, the model can easily be replicated and transplanted throughout the country.</w:t>
                  </w:r>
                </w:p>
              </w:txbxContent>
            </v:textbox>
            <w10:wrap type="square" anchorx="page" anchory="page"/>
          </v:shape>
        </w:pict>
      </w:r>
    </w:p>
    <w:p w:rsidR="00C60FBD" w:rsidRPr="00C74D4D" w:rsidRDefault="00C60FBD" w:rsidP="00531545">
      <w:pPr>
        <w:jc w:val="both"/>
        <w:rPr>
          <w:rFonts w:ascii="Trebuchet MS" w:hAnsi="Trebuchet MS"/>
          <w:b/>
          <w:color w:val="000000" w:themeColor="text1"/>
          <w:sz w:val="24"/>
          <w:szCs w:val="24"/>
        </w:rPr>
      </w:pPr>
      <w:r w:rsidRPr="00C74D4D">
        <w:rPr>
          <w:rFonts w:ascii="Trebuchet MS" w:hAnsi="Trebuchet MS"/>
          <w:b/>
          <w:color w:val="000000" w:themeColor="text1"/>
          <w:sz w:val="24"/>
          <w:szCs w:val="24"/>
        </w:rPr>
        <w:t xml:space="preserve">WHERE WE’RE GOING… </w:t>
      </w:r>
    </w:p>
    <w:p w:rsidR="001408B0" w:rsidRPr="00C74D4D" w:rsidRDefault="00526C44" w:rsidP="00097CA4">
      <w:pPr>
        <w:pStyle w:val="space"/>
        <w:spacing w:before="204" w:beforeAutospacing="0" w:after="68" w:afterAutospacing="0" w:line="360" w:lineRule="auto"/>
        <w:jc w:val="both"/>
        <w:rPr>
          <w:rFonts w:ascii="Trebuchet MS" w:hAnsi="Trebuchet MS"/>
          <w:color w:val="000000" w:themeColor="text1"/>
          <w:sz w:val="20"/>
          <w:szCs w:val="20"/>
        </w:rPr>
      </w:pPr>
      <w:r w:rsidRPr="00C74D4D">
        <w:rPr>
          <w:rFonts w:ascii="Trebuchet MS" w:hAnsi="Trebuchet MS"/>
          <w:color w:val="000000" w:themeColor="text1"/>
          <w:sz w:val="20"/>
          <w:szCs w:val="20"/>
        </w:rPr>
        <w:t>T</w:t>
      </w:r>
      <w:r w:rsidR="008C690B" w:rsidRPr="00C74D4D">
        <w:rPr>
          <w:rFonts w:ascii="Trebuchet MS" w:hAnsi="Trebuchet MS"/>
          <w:color w:val="000000" w:themeColor="text1"/>
          <w:sz w:val="20"/>
          <w:szCs w:val="20"/>
        </w:rPr>
        <w:t>wo new schools will be opened for the 2009-10 academic year</w:t>
      </w:r>
      <w:r w:rsidR="00351DE2" w:rsidRPr="00C74D4D">
        <w:rPr>
          <w:rFonts w:ascii="Trebuchet MS" w:hAnsi="Trebuchet MS"/>
          <w:color w:val="000000" w:themeColor="text1"/>
          <w:sz w:val="20"/>
          <w:szCs w:val="20"/>
        </w:rPr>
        <w:t>,</w:t>
      </w:r>
      <w:r w:rsidR="008C690B" w:rsidRPr="00C74D4D">
        <w:rPr>
          <w:rFonts w:ascii="Trebuchet MS" w:hAnsi="Trebuchet MS"/>
          <w:color w:val="000000" w:themeColor="text1"/>
          <w:sz w:val="20"/>
          <w:szCs w:val="20"/>
        </w:rPr>
        <w:t xml:space="preserve"> one near Vill</w:t>
      </w:r>
      <w:r w:rsidR="00351DE2" w:rsidRPr="00C74D4D">
        <w:rPr>
          <w:rFonts w:ascii="Trebuchet MS" w:hAnsi="Trebuchet MS"/>
          <w:color w:val="000000" w:themeColor="text1"/>
          <w:sz w:val="20"/>
          <w:szCs w:val="20"/>
        </w:rPr>
        <w:t>upuram and one near Cu</w:t>
      </w:r>
      <w:r w:rsidR="008C690B" w:rsidRPr="00C74D4D">
        <w:rPr>
          <w:rFonts w:ascii="Trebuchet MS" w:hAnsi="Trebuchet MS"/>
          <w:color w:val="000000" w:themeColor="text1"/>
          <w:sz w:val="20"/>
          <w:szCs w:val="20"/>
        </w:rPr>
        <w:t xml:space="preserve">ddalore.  </w:t>
      </w:r>
      <w:r w:rsidR="00351DE2" w:rsidRPr="00C74D4D">
        <w:rPr>
          <w:rFonts w:ascii="Trebuchet MS" w:hAnsi="Trebuchet MS"/>
          <w:color w:val="000000" w:themeColor="text1"/>
          <w:sz w:val="20"/>
          <w:szCs w:val="20"/>
        </w:rPr>
        <w:t xml:space="preserve">Cuddalore was devastated by the 2004 Tsunami and Isha Foundation performed substantial rehabilitation work in the area.  Isha Foundation’s </w:t>
      </w:r>
      <w:r w:rsidR="00351DE2" w:rsidRPr="00C74D4D">
        <w:rPr>
          <w:rFonts w:ascii="Trebuchet MS" w:hAnsi="Trebuchet MS"/>
          <w:i/>
          <w:color w:val="000000" w:themeColor="text1"/>
          <w:sz w:val="20"/>
          <w:szCs w:val="20"/>
        </w:rPr>
        <w:t>Tsunami Rehabilitation Fund</w:t>
      </w:r>
      <w:r w:rsidR="00351DE2" w:rsidRPr="00C74D4D">
        <w:rPr>
          <w:rFonts w:ascii="Trebuchet MS" w:hAnsi="Trebuchet MS"/>
          <w:color w:val="000000" w:themeColor="text1"/>
          <w:sz w:val="20"/>
          <w:szCs w:val="20"/>
        </w:rPr>
        <w:t xml:space="preserve"> is dedicating the Cuddalore school to the local community</w:t>
      </w:r>
      <w:r w:rsidR="00D74449" w:rsidRPr="00C74D4D">
        <w:rPr>
          <w:rFonts w:ascii="Trebuchet MS" w:hAnsi="Trebuchet MS"/>
          <w:color w:val="000000" w:themeColor="text1"/>
          <w:sz w:val="20"/>
          <w:szCs w:val="20"/>
        </w:rPr>
        <w:t xml:space="preserve"> as a means to empower the future generations. </w:t>
      </w:r>
      <w:r w:rsidR="008C690B" w:rsidRPr="00C74D4D">
        <w:rPr>
          <w:rFonts w:ascii="Trebuchet MS" w:hAnsi="Trebuchet MS"/>
          <w:color w:val="000000" w:themeColor="text1"/>
          <w:sz w:val="20"/>
          <w:szCs w:val="20"/>
        </w:rPr>
        <w:t xml:space="preserve">Villupuram is an economically weak, agriculture dependant area with the </w:t>
      </w:r>
      <w:r w:rsidR="004E7A91">
        <w:rPr>
          <w:rFonts w:ascii="Trebuchet MS" w:hAnsi="Trebuchet MS"/>
          <w:noProof/>
          <w:color w:val="000000" w:themeColor="text1"/>
          <w:sz w:val="20"/>
          <w:szCs w:val="20"/>
        </w:rPr>
        <w:lastRenderedPageBreak/>
        <w:drawing>
          <wp:anchor distT="0" distB="0" distL="114300" distR="114300" simplePos="0" relativeHeight="251665408" behindDoc="1" locked="0" layoutInCell="1" allowOverlap="1">
            <wp:simplePos x="0" y="0"/>
            <wp:positionH relativeFrom="column">
              <wp:posOffset>10160</wp:posOffset>
            </wp:positionH>
            <wp:positionV relativeFrom="paragraph">
              <wp:posOffset>34290</wp:posOffset>
            </wp:positionV>
            <wp:extent cx="2991485" cy="1811020"/>
            <wp:effectExtent l="19050" t="0" r="0" b="0"/>
            <wp:wrapTight wrapText="bothSides">
              <wp:wrapPolygon edited="0">
                <wp:start x="-138" y="0"/>
                <wp:lineTo x="-138" y="21130"/>
                <wp:lineTo x="21595" y="21130"/>
                <wp:lineTo x="21595" y="0"/>
                <wp:lineTo x="-138"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991485" cy="1811020"/>
                    </a:xfrm>
                    <a:prstGeom prst="rect">
                      <a:avLst/>
                    </a:prstGeom>
                    <a:noFill/>
                    <a:ln w="9525">
                      <a:noFill/>
                      <a:miter lim="800000"/>
                      <a:headEnd/>
                      <a:tailEnd/>
                    </a:ln>
                  </pic:spPr>
                </pic:pic>
              </a:graphicData>
            </a:graphic>
          </wp:anchor>
        </w:drawing>
      </w:r>
      <w:r w:rsidR="008C690B" w:rsidRPr="00C74D4D">
        <w:rPr>
          <w:rFonts w:ascii="Trebuchet MS" w:hAnsi="Trebuchet MS"/>
          <w:color w:val="000000" w:themeColor="text1"/>
          <w:sz w:val="20"/>
          <w:szCs w:val="20"/>
        </w:rPr>
        <w:t>majority of the population compris</w:t>
      </w:r>
      <w:r w:rsidR="00351DE2" w:rsidRPr="00C74D4D">
        <w:rPr>
          <w:rFonts w:ascii="Trebuchet MS" w:hAnsi="Trebuchet MS"/>
          <w:color w:val="000000" w:themeColor="text1"/>
          <w:sz w:val="20"/>
          <w:szCs w:val="20"/>
        </w:rPr>
        <w:t>ed</w:t>
      </w:r>
      <w:r w:rsidR="008C690B" w:rsidRPr="00C74D4D">
        <w:rPr>
          <w:rFonts w:ascii="Trebuchet MS" w:hAnsi="Trebuchet MS"/>
          <w:color w:val="000000" w:themeColor="text1"/>
          <w:sz w:val="20"/>
          <w:szCs w:val="20"/>
        </w:rPr>
        <w:t xml:space="preserve"> of Dalits</w:t>
      </w:r>
      <w:r w:rsidR="00351DE2" w:rsidRPr="00C74D4D">
        <w:rPr>
          <w:rFonts w:ascii="Trebuchet MS" w:hAnsi="Trebuchet MS"/>
          <w:color w:val="000000" w:themeColor="text1"/>
          <w:sz w:val="20"/>
          <w:szCs w:val="20"/>
        </w:rPr>
        <w:t xml:space="preserve"> (lowest Hindu caste)</w:t>
      </w:r>
      <w:r w:rsidR="008C690B" w:rsidRPr="00C74D4D">
        <w:rPr>
          <w:rFonts w:ascii="Trebuchet MS" w:hAnsi="Trebuchet MS"/>
          <w:color w:val="000000" w:themeColor="text1"/>
          <w:sz w:val="20"/>
          <w:szCs w:val="20"/>
        </w:rPr>
        <w:t xml:space="preserve">.  </w:t>
      </w:r>
      <w:r w:rsidR="00351DE2" w:rsidRPr="00C74D4D">
        <w:rPr>
          <w:rFonts w:ascii="Trebuchet MS" w:hAnsi="Trebuchet MS"/>
          <w:color w:val="000000" w:themeColor="text1"/>
          <w:sz w:val="20"/>
          <w:szCs w:val="20"/>
        </w:rPr>
        <w:t xml:space="preserve">A group of volunteers donated land for the Villupuram school and </w:t>
      </w:r>
      <w:r w:rsidR="00351DE2" w:rsidRPr="00C74D4D">
        <w:rPr>
          <w:rFonts w:ascii="Trebuchet MS" w:eastAsia="Calibri" w:hAnsi="Trebuchet MS"/>
          <w:color w:val="000000" w:themeColor="text1"/>
          <w:sz w:val="20"/>
          <w:szCs w:val="20"/>
        </w:rPr>
        <w:t>Agility Logistics Pvt Ltd.</w:t>
      </w:r>
      <w:r w:rsidR="00351DE2" w:rsidRPr="00C74D4D">
        <w:rPr>
          <w:rFonts w:ascii="Trebuchet MS" w:hAnsi="Trebuchet MS"/>
          <w:color w:val="000000" w:themeColor="text1"/>
          <w:sz w:val="20"/>
          <w:szCs w:val="20"/>
        </w:rPr>
        <w:t xml:space="preserve"> sponsored the school construction. </w:t>
      </w:r>
    </w:p>
    <w:p w:rsidR="009F7B20" w:rsidRPr="00C74D4D" w:rsidRDefault="008B1261" w:rsidP="00097CA4">
      <w:pPr>
        <w:spacing w:line="360" w:lineRule="auto"/>
        <w:jc w:val="both"/>
        <w:rPr>
          <w:rFonts w:ascii="Trebuchet MS" w:hAnsi="Trebuchet MS" w:cs="Times New Roman"/>
          <w:b/>
          <w:color w:val="000000" w:themeColor="text1"/>
          <w:sz w:val="20"/>
          <w:szCs w:val="20"/>
        </w:rPr>
      </w:pPr>
      <w:r>
        <w:rPr>
          <w:rFonts w:ascii="Trebuchet MS" w:hAnsi="Trebuchet MS" w:cs="Times New Roman"/>
          <w:noProof/>
          <w:color w:val="000000" w:themeColor="text1"/>
          <w:sz w:val="20"/>
          <w:szCs w:val="20"/>
        </w:rPr>
        <w:drawing>
          <wp:anchor distT="0" distB="0" distL="114300" distR="114300" simplePos="0" relativeHeight="251683840" behindDoc="1" locked="0" layoutInCell="1" allowOverlap="1">
            <wp:simplePos x="0" y="0"/>
            <wp:positionH relativeFrom="column">
              <wp:posOffset>26670</wp:posOffset>
            </wp:positionH>
            <wp:positionV relativeFrom="paragraph">
              <wp:posOffset>-1115060</wp:posOffset>
            </wp:positionV>
            <wp:extent cx="2577465" cy="1767840"/>
            <wp:effectExtent l="19050" t="0" r="0" b="0"/>
            <wp:wrapTight wrapText="bothSides">
              <wp:wrapPolygon edited="0">
                <wp:start x="-160" y="0"/>
                <wp:lineTo x="-160" y="21414"/>
                <wp:lineTo x="21552" y="21414"/>
                <wp:lineTo x="21552" y="0"/>
                <wp:lineTo x="-160" y="0"/>
              </wp:wrapPolygon>
            </wp:wrapTight>
            <wp:docPr id="25" name="Picture 25" descr="C:\Documents and Settings\ADMIN\Local Settings\Temporary Internet Files\Content.Word\you are making it happen_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you are making it happen_playground.jpg"/>
                    <pic:cNvPicPr>
                      <a:picLocks noChangeAspect="1" noChangeArrowheads="1"/>
                    </pic:cNvPicPr>
                  </pic:nvPicPr>
                  <pic:blipFill>
                    <a:blip r:embed="rId32"/>
                    <a:srcRect/>
                    <a:stretch>
                      <a:fillRect/>
                    </a:stretch>
                  </pic:blipFill>
                  <pic:spPr bwMode="auto">
                    <a:xfrm>
                      <a:off x="0" y="0"/>
                      <a:ext cx="2577465" cy="1767840"/>
                    </a:xfrm>
                    <a:prstGeom prst="rect">
                      <a:avLst/>
                    </a:prstGeom>
                    <a:noFill/>
                    <a:ln w="9525">
                      <a:noFill/>
                      <a:miter lim="800000"/>
                      <a:headEnd/>
                      <a:tailEnd/>
                    </a:ln>
                  </pic:spPr>
                </pic:pic>
              </a:graphicData>
            </a:graphic>
          </wp:anchor>
        </w:drawing>
      </w:r>
      <w:r w:rsidR="008C690B" w:rsidRPr="00C74D4D">
        <w:rPr>
          <w:rFonts w:ascii="Trebuchet MS" w:hAnsi="Trebuchet MS" w:cs="Times New Roman"/>
          <w:color w:val="000000" w:themeColor="text1"/>
          <w:sz w:val="20"/>
          <w:szCs w:val="20"/>
        </w:rPr>
        <w:t xml:space="preserve">As the project scales up, </w:t>
      </w:r>
      <w:r w:rsidR="00312929" w:rsidRPr="00C74D4D">
        <w:rPr>
          <w:rFonts w:ascii="Trebuchet MS" w:hAnsi="Trebuchet MS" w:cs="Times New Roman"/>
          <w:color w:val="000000" w:themeColor="text1"/>
          <w:sz w:val="20"/>
          <w:szCs w:val="20"/>
        </w:rPr>
        <w:t xml:space="preserve">funding presents </w:t>
      </w:r>
      <w:r w:rsidR="008C690B" w:rsidRPr="00C74D4D">
        <w:rPr>
          <w:rFonts w:ascii="Trebuchet MS" w:hAnsi="Trebuchet MS" w:cs="Times New Roman"/>
          <w:color w:val="000000" w:themeColor="text1"/>
          <w:sz w:val="20"/>
          <w:szCs w:val="20"/>
        </w:rPr>
        <w:t>the greatest obstacle restricting growth. Dedicated volunteers are there, the model is in place, but only with generous donations from in</w:t>
      </w:r>
      <w:r w:rsidR="00BC7CFC" w:rsidRPr="00C74D4D">
        <w:rPr>
          <w:rFonts w:ascii="Trebuchet MS" w:hAnsi="Trebuchet MS" w:cs="Times New Roman"/>
          <w:color w:val="000000" w:themeColor="text1"/>
          <w:sz w:val="20"/>
          <w:szCs w:val="20"/>
        </w:rPr>
        <w:t>dividuals and corporations can the</w:t>
      </w:r>
      <w:r w:rsidR="008C690B" w:rsidRPr="00C74D4D">
        <w:rPr>
          <w:rFonts w:ascii="Trebuchet MS" w:hAnsi="Trebuchet MS" w:cs="Times New Roman"/>
          <w:color w:val="000000" w:themeColor="text1"/>
          <w:sz w:val="20"/>
          <w:szCs w:val="20"/>
        </w:rPr>
        <w:t xml:space="preserve"> dream of providing quality educ</w:t>
      </w:r>
      <w:r w:rsidR="00BC7CFC" w:rsidRPr="00C74D4D">
        <w:rPr>
          <w:rFonts w:ascii="Trebuchet MS" w:hAnsi="Trebuchet MS" w:cs="Times New Roman"/>
          <w:color w:val="000000" w:themeColor="text1"/>
          <w:sz w:val="20"/>
          <w:szCs w:val="20"/>
        </w:rPr>
        <w:t>ation throughout rural India</w:t>
      </w:r>
      <w:r w:rsidR="008C690B" w:rsidRPr="00C74D4D">
        <w:rPr>
          <w:rFonts w:ascii="Trebuchet MS" w:hAnsi="Trebuchet MS" w:cs="Times New Roman"/>
          <w:color w:val="000000" w:themeColor="text1"/>
          <w:sz w:val="20"/>
          <w:szCs w:val="20"/>
        </w:rPr>
        <w:t xml:space="preserve"> become a reality. </w:t>
      </w:r>
    </w:p>
    <w:p w:rsidR="004E7A91" w:rsidRPr="004E7A91" w:rsidRDefault="004E7A91" w:rsidP="004E7A91">
      <w:pPr>
        <w:jc w:val="both"/>
        <w:rPr>
          <w:rFonts w:ascii="Trebuchet MS" w:hAnsi="Trebuchet MS" w:cs="Times New Roman"/>
          <w:b/>
          <w:color w:val="000000" w:themeColor="text1"/>
          <w:sz w:val="24"/>
          <w:szCs w:val="24"/>
        </w:rPr>
      </w:pPr>
      <w:r w:rsidRPr="004E7A91">
        <w:rPr>
          <w:rFonts w:ascii="Trebuchet MS" w:hAnsi="Trebuchet MS" w:cs="Times New Roman"/>
          <w:b/>
          <w:color w:val="000000" w:themeColor="text1"/>
          <w:sz w:val="24"/>
          <w:szCs w:val="24"/>
        </w:rPr>
        <w:t>ACKNOWLEDGEMENTS</w:t>
      </w:r>
    </w:p>
    <w:p w:rsidR="009F7B20" w:rsidRPr="00097CA4" w:rsidRDefault="009F7B20" w:rsidP="00041A2D">
      <w:pPr>
        <w:spacing w:line="360" w:lineRule="auto"/>
        <w:jc w:val="both"/>
        <w:rPr>
          <w:rFonts w:ascii="Trebuchet MS" w:hAnsi="Trebuchet MS" w:cs="Times New Roman"/>
          <w:color w:val="000000" w:themeColor="text1"/>
          <w:sz w:val="20"/>
          <w:szCs w:val="20"/>
        </w:rPr>
      </w:pPr>
      <w:r w:rsidRPr="00097CA4">
        <w:rPr>
          <w:rFonts w:ascii="Trebuchet MS" w:hAnsi="Trebuchet MS" w:cs="Times New Roman"/>
          <w:color w:val="000000" w:themeColor="text1"/>
          <w:sz w:val="20"/>
          <w:szCs w:val="20"/>
        </w:rPr>
        <w:t>Isha Vidhya acknowledges the support of the numerous, donors, volunteers and corporate sponsors without which the project would not be possible.  Special recognition is given to the following:</w:t>
      </w:r>
    </w:p>
    <w:p w:rsidR="009F7B20" w:rsidRPr="004E7A91" w:rsidRDefault="009F7B20" w:rsidP="004E7A91">
      <w:pPr>
        <w:spacing w:line="360" w:lineRule="auto"/>
        <w:jc w:val="both"/>
        <w:rPr>
          <w:rFonts w:ascii="Trebuchet MS" w:hAnsi="Trebuchet MS"/>
          <w:color w:val="000000" w:themeColor="text1"/>
          <w:sz w:val="20"/>
          <w:szCs w:val="20"/>
        </w:rPr>
      </w:pPr>
      <w:r w:rsidRPr="004E7A91">
        <w:rPr>
          <w:rFonts w:ascii="Trebuchet MS" w:hAnsi="Trebuchet MS"/>
          <w:color w:val="000000" w:themeColor="text1"/>
          <w:sz w:val="20"/>
          <w:szCs w:val="20"/>
        </w:rPr>
        <w:t xml:space="preserve">The </w:t>
      </w:r>
      <w:r w:rsidRPr="004E7A91">
        <w:rPr>
          <w:rFonts w:ascii="Trebuchet MS" w:hAnsi="Trebuchet MS"/>
          <w:b/>
          <w:color w:val="000000" w:themeColor="text1"/>
          <w:sz w:val="20"/>
          <w:szCs w:val="20"/>
        </w:rPr>
        <w:t>London Walk-a-Thon for Isha Vidhya</w:t>
      </w:r>
      <w:r w:rsidRPr="004E7A91">
        <w:rPr>
          <w:rFonts w:ascii="Trebuchet MS" w:hAnsi="Trebuchet MS"/>
          <w:color w:val="000000" w:themeColor="text1"/>
          <w:sz w:val="20"/>
          <w:szCs w:val="20"/>
        </w:rPr>
        <w:t>, held 22</w:t>
      </w:r>
      <w:r w:rsidRPr="004E7A91">
        <w:rPr>
          <w:rFonts w:ascii="Trebuchet MS" w:hAnsi="Trebuchet MS"/>
          <w:color w:val="000000" w:themeColor="text1"/>
          <w:sz w:val="20"/>
          <w:szCs w:val="20"/>
          <w:vertAlign w:val="superscript"/>
        </w:rPr>
        <w:t>nd</w:t>
      </w:r>
      <w:r w:rsidRPr="004E7A91">
        <w:rPr>
          <w:rFonts w:ascii="Trebuchet MS" w:hAnsi="Trebuchet MS"/>
          <w:color w:val="000000" w:themeColor="text1"/>
          <w:sz w:val="20"/>
          <w:szCs w:val="20"/>
        </w:rPr>
        <w:t xml:space="preserve"> June, 2008 in Richmond Park, gathered a crowd of more than 120 supporters and raised over £15,000.</w:t>
      </w:r>
    </w:p>
    <w:p w:rsidR="00702F60" w:rsidRPr="004E7A91" w:rsidRDefault="009F7B20" w:rsidP="004E7A91">
      <w:pPr>
        <w:spacing w:line="360" w:lineRule="auto"/>
        <w:jc w:val="both"/>
        <w:rPr>
          <w:rFonts w:ascii="Trebuchet MS" w:hAnsi="Trebuchet MS"/>
          <w:color w:val="000000" w:themeColor="text1"/>
          <w:sz w:val="20"/>
          <w:szCs w:val="20"/>
        </w:rPr>
      </w:pPr>
      <w:r w:rsidRPr="004E7A91">
        <w:rPr>
          <w:rFonts w:ascii="Trebuchet MS" w:hAnsi="Trebuchet MS"/>
          <w:color w:val="000000" w:themeColor="text1"/>
          <w:sz w:val="20"/>
          <w:szCs w:val="20"/>
        </w:rPr>
        <w:t xml:space="preserve">The annual </w:t>
      </w:r>
      <w:r w:rsidRPr="004E7A91">
        <w:rPr>
          <w:rFonts w:ascii="Trebuchet MS" w:hAnsi="Trebuchet MS"/>
          <w:b/>
          <w:color w:val="000000" w:themeColor="text1"/>
          <w:sz w:val="20"/>
          <w:szCs w:val="20"/>
        </w:rPr>
        <w:t>Mumbai Marathon</w:t>
      </w:r>
      <w:r w:rsidRPr="004E7A91">
        <w:rPr>
          <w:rFonts w:ascii="Trebuchet MS" w:hAnsi="Trebuchet MS"/>
          <w:color w:val="000000" w:themeColor="text1"/>
          <w:sz w:val="20"/>
          <w:szCs w:val="20"/>
        </w:rPr>
        <w:t>, to be held January 18</w:t>
      </w:r>
      <w:r w:rsidRPr="004E7A91">
        <w:rPr>
          <w:rFonts w:ascii="Trebuchet MS" w:hAnsi="Trebuchet MS"/>
          <w:color w:val="000000" w:themeColor="text1"/>
          <w:sz w:val="20"/>
          <w:szCs w:val="20"/>
          <w:vertAlign w:val="superscript"/>
        </w:rPr>
        <w:t>th</w:t>
      </w:r>
      <w:r w:rsidRPr="004E7A91">
        <w:rPr>
          <w:rFonts w:ascii="Trebuchet MS" w:hAnsi="Trebuchet MS"/>
          <w:color w:val="000000" w:themeColor="text1"/>
          <w:sz w:val="20"/>
          <w:szCs w:val="20"/>
        </w:rPr>
        <w:t xml:space="preserve">, 2009, includes 125 runners and walkers in support of Isha Vidhya. Fundraising for this event is ongoing at this time. </w:t>
      </w:r>
    </w:p>
    <w:p w:rsidR="009F7B20" w:rsidRPr="004E7A91" w:rsidRDefault="009F7B20" w:rsidP="004E7A91">
      <w:pPr>
        <w:spacing w:line="360" w:lineRule="auto"/>
        <w:jc w:val="both"/>
        <w:rPr>
          <w:rFonts w:ascii="Trebuchet MS" w:hAnsi="Trebuchet MS"/>
          <w:color w:val="000000" w:themeColor="text1"/>
          <w:sz w:val="20"/>
          <w:szCs w:val="20"/>
        </w:rPr>
      </w:pPr>
      <w:r w:rsidRPr="004E7A91">
        <w:rPr>
          <w:rFonts w:ascii="Trebuchet MS" w:eastAsia="Calibri" w:hAnsi="Trebuchet MS"/>
          <w:b/>
          <w:color w:val="000000" w:themeColor="text1"/>
          <w:sz w:val="20"/>
          <w:szCs w:val="20"/>
        </w:rPr>
        <w:t>Agility Logistics Pvt Ltd.</w:t>
      </w:r>
      <w:r w:rsidRPr="004E7A91">
        <w:rPr>
          <w:rFonts w:ascii="Trebuchet MS" w:eastAsia="Calibri" w:hAnsi="Trebuchet MS"/>
          <w:color w:val="000000" w:themeColor="text1"/>
          <w:sz w:val="20"/>
          <w:szCs w:val="20"/>
        </w:rPr>
        <w:t xml:space="preserve"> sponsored the construction of the school for Villupuram.</w:t>
      </w:r>
    </w:p>
    <w:p w:rsidR="009F7B20" w:rsidRPr="004E7A91" w:rsidRDefault="009F7B20" w:rsidP="004E7A91">
      <w:pPr>
        <w:spacing w:line="360" w:lineRule="auto"/>
        <w:jc w:val="both"/>
        <w:rPr>
          <w:rFonts w:ascii="Trebuchet MS" w:hAnsi="Trebuchet MS"/>
          <w:color w:val="000000" w:themeColor="text1"/>
          <w:sz w:val="20"/>
          <w:szCs w:val="20"/>
        </w:rPr>
      </w:pPr>
      <w:r w:rsidRPr="004E7A91">
        <w:rPr>
          <w:rFonts w:ascii="Trebuchet MS" w:hAnsi="Trebuchet MS"/>
          <w:color w:val="000000" w:themeColor="text1"/>
          <w:sz w:val="20"/>
          <w:szCs w:val="20"/>
        </w:rPr>
        <w:t xml:space="preserve">The </w:t>
      </w:r>
      <w:r w:rsidRPr="004E7A91">
        <w:rPr>
          <w:rFonts w:ascii="Trebuchet MS" w:hAnsi="Trebuchet MS"/>
          <w:b/>
          <w:color w:val="000000" w:themeColor="text1"/>
          <w:sz w:val="20"/>
          <w:szCs w:val="20"/>
        </w:rPr>
        <w:t>Royal Bank of Scotland</w:t>
      </w:r>
      <w:r w:rsidRPr="004E7A91">
        <w:rPr>
          <w:rFonts w:ascii="Trebuchet MS" w:hAnsi="Trebuchet MS"/>
          <w:color w:val="000000" w:themeColor="text1"/>
          <w:sz w:val="20"/>
          <w:szCs w:val="20"/>
        </w:rPr>
        <w:t xml:space="preserve"> sponsored the construction of the outdoor play ground at the Kurandi school near Nagercoil. </w:t>
      </w:r>
    </w:p>
    <w:p w:rsidR="00097CA4" w:rsidRPr="004E7A91" w:rsidRDefault="009F7B20" w:rsidP="004E7A91">
      <w:pPr>
        <w:spacing w:line="360" w:lineRule="auto"/>
        <w:jc w:val="both"/>
        <w:rPr>
          <w:rFonts w:ascii="Trebuchet MS" w:hAnsi="Trebuchet MS"/>
          <w:color w:val="000000" w:themeColor="text1"/>
          <w:sz w:val="20"/>
          <w:szCs w:val="20"/>
        </w:rPr>
      </w:pPr>
      <w:r w:rsidRPr="004E7A91">
        <w:rPr>
          <w:rFonts w:ascii="Trebuchet MS" w:hAnsi="Trebuchet MS"/>
          <w:b/>
          <w:color w:val="000000" w:themeColor="text1"/>
          <w:sz w:val="20"/>
          <w:szCs w:val="20"/>
        </w:rPr>
        <w:t>ASHA for Education</w:t>
      </w:r>
      <w:r w:rsidRPr="004E7A91">
        <w:rPr>
          <w:rFonts w:ascii="Trebuchet MS" w:hAnsi="Trebuchet MS"/>
          <w:color w:val="000000" w:themeColor="text1"/>
          <w:sz w:val="20"/>
          <w:szCs w:val="20"/>
        </w:rPr>
        <w:t xml:space="preserve"> funded 80 student scholarships. </w:t>
      </w:r>
    </w:p>
    <w:p w:rsidR="004E7A91" w:rsidRDefault="004E7A91" w:rsidP="004E7A91">
      <w:pPr>
        <w:spacing w:line="360" w:lineRule="auto"/>
        <w:jc w:val="both"/>
        <w:rPr>
          <w:rFonts w:ascii="Trebuchet MS" w:hAnsi="Trebuchet MS"/>
          <w:color w:val="000000" w:themeColor="text1"/>
          <w:sz w:val="20"/>
          <w:szCs w:val="20"/>
        </w:rPr>
      </w:pPr>
      <w:r>
        <w:rPr>
          <w:rFonts w:ascii="Trebuchet MS" w:hAnsi="Trebuchet MS"/>
          <w:b/>
          <w:noProof/>
          <w:color w:val="000000" w:themeColor="text1"/>
          <w:sz w:val="20"/>
          <w:szCs w:val="20"/>
        </w:rPr>
        <w:drawing>
          <wp:anchor distT="0" distB="0" distL="114300" distR="114300" simplePos="0" relativeHeight="251682816" behindDoc="1" locked="0" layoutInCell="1" allowOverlap="1">
            <wp:simplePos x="0" y="0"/>
            <wp:positionH relativeFrom="column">
              <wp:posOffset>10160</wp:posOffset>
            </wp:positionH>
            <wp:positionV relativeFrom="paragraph">
              <wp:posOffset>454660</wp:posOffset>
            </wp:positionV>
            <wp:extent cx="1681480" cy="1957705"/>
            <wp:effectExtent l="19050" t="0" r="0" b="0"/>
            <wp:wrapTight wrapText="bothSides">
              <wp:wrapPolygon edited="0">
                <wp:start x="-245" y="0"/>
                <wp:lineTo x="-245" y="21439"/>
                <wp:lineTo x="21535" y="21439"/>
                <wp:lineTo x="21535" y="0"/>
                <wp:lineTo x="-245" y="0"/>
              </wp:wrapPolygon>
            </wp:wrapTight>
            <wp:docPr id="22" name="Picture 22" descr="C:\Documents and Settings\ADMIN\Local Settings\Temporary Internet Files\Content.Word\You are making it happen_put at end of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Local Settings\Temporary Internet Files\Content.Word\You are making it happen_put at end ofpage.jpg"/>
                    <pic:cNvPicPr>
                      <a:picLocks noChangeAspect="1" noChangeArrowheads="1"/>
                    </pic:cNvPicPr>
                  </pic:nvPicPr>
                  <pic:blipFill>
                    <a:blip r:embed="rId33"/>
                    <a:srcRect/>
                    <a:stretch>
                      <a:fillRect/>
                    </a:stretch>
                  </pic:blipFill>
                  <pic:spPr bwMode="auto">
                    <a:xfrm>
                      <a:off x="0" y="0"/>
                      <a:ext cx="1681480" cy="1957705"/>
                    </a:xfrm>
                    <a:prstGeom prst="rect">
                      <a:avLst/>
                    </a:prstGeom>
                    <a:noFill/>
                    <a:ln w="9525">
                      <a:noFill/>
                      <a:miter lim="800000"/>
                      <a:headEnd/>
                      <a:tailEnd/>
                    </a:ln>
                  </pic:spPr>
                </pic:pic>
              </a:graphicData>
            </a:graphic>
          </wp:anchor>
        </w:drawing>
      </w:r>
      <w:r w:rsidR="009F7B20" w:rsidRPr="004E7A91">
        <w:rPr>
          <w:rFonts w:ascii="Trebuchet MS" w:hAnsi="Trebuchet MS"/>
          <w:b/>
          <w:color w:val="000000" w:themeColor="text1"/>
          <w:sz w:val="20"/>
          <w:szCs w:val="20"/>
        </w:rPr>
        <w:t>Isha Foundation</w:t>
      </w:r>
      <w:r w:rsidR="009F7B20" w:rsidRPr="004E7A91">
        <w:rPr>
          <w:rFonts w:ascii="Trebuchet MS" w:hAnsi="Trebuchet MS"/>
          <w:color w:val="000000" w:themeColor="text1"/>
          <w:sz w:val="20"/>
          <w:szCs w:val="20"/>
        </w:rPr>
        <w:t xml:space="preserve"> has lended its support in innumerable ways to make the Isha Vidhya project possible.</w:t>
      </w:r>
    </w:p>
    <w:p w:rsidR="009F7B20" w:rsidRPr="003B6784" w:rsidRDefault="009F7B20" w:rsidP="004E7A91">
      <w:pPr>
        <w:spacing w:line="360" w:lineRule="auto"/>
        <w:jc w:val="both"/>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It’s so exciting to have the opportunity to help transform these young lives from the grim alternative of government schools, with corporal punishment and poor teaching. It was a profoundly moving experience to</w:t>
      </w:r>
      <w:r w:rsidR="00702F60" w:rsidRPr="003B6784">
        <w:rPr>
          <w:rFonts w:ascii="Baskerville Old Face" w:hAnsi="Baskerville Old Face"/>
          <w:i/>
          <w:color w:val="000000" w:themeColor="text1"/>
          <w:sz w:val="20"/>
          <w:szCs w:val="20"/>
        </w:rPr>
        <w:t xml:space="preserve"> visit the Isha Vidhya school and</w:t>
      </w:r>
      <w:r w:rsidRPr="003B6784">
        <w:rPr>
          <w:rFonts w:ascii="Baskerville Old Face" w:hAnsi="Baskerville Old Face"/>
          <w:i/>
          <w:color w:val="000000" w:themeColor="text1"/>
          <w:sz w:val="20"/>
          <w:szCs w:val="20"/>
        </w:rPr>
        <w:t xml:space="preserve"> see so many bright-eyed little ones completely engaged in their experience of learning and interacting with each other. </w:t>
      </w:r>
    </w:p>
    <w:p w:rsidR="009F7B20" w:rsidRPr="003B6784" w:rsidRDefault="009F7B20" w:rsidP="00531545">
      <w:pPr>
        <w:pStyle w:val="style3"/>
        <w:spacing w:before="0" w:beforeAutospacing="0" w:after="0" w:afterAutospacing="0"/>
        <w:jc w:val="right"/>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-Pippa Vine,</w:t>
      </w:r>
    </w:p>
    <w:p w:rsidR="008C690B" w:rsidRPr="003B6784" w:rsidRDefault="00702F60" w:rsidP="00531545">
      <w:pPr>
        <w:pStyle w:val="style3"/>
        <w:spacing w:before="0" w:beforeAutospacing="0" w:after="0" w:afterAutospacing="0"/>
        <w:jc w:val="right"/>
        <w:rPr>
          <w:rFonts w:ascii="Baskerville Old Face" w:hAnsi="Baskerville Old Face"/>
          <w:i/>
          <w:color w:val="000000" w:themeColor="text1"/>
          <w:sz w:val="20"/>
          <w:szCs w:val="20"/>
        </w:rPr>
      </w:pPr>
      <w:r w:rsidRPr="003B6784">
        <w:rPr>
          <w:rFonts w:ascii="Baskerville Old Face" w:hAnsi="Baskerville Old Face"/>
          <w:i/>
          <w:color w:val="000000" w:themeColor="text1"/>
          <w:sz w:val="20"/>
          <w:szCs w:val="20"/>
        </w:rPr>
        <w:t xml:space="preserve">Fundraising </w:t>
      </w:r>
      <w:r w:rsidR="009F7B20" w:rsidRPr="003B6784">
        <w:rPr>
          <w:rFonts w:ascii="Baskerville Old Face" w:hAnsi="Baskerville Old Face"/>
          <w:i/>
          <w:color w:val="000000" w:themeColor="text1"/>
          <w:sz w:val="20"/>
          <w:szCs w:val="20"/>
        </w:rPr>
        <w:t>volunteer, UK</w:t>
      </w:r>
    </w:p>
    <w:sectPr w:rsidR="008C690B" w:rsidRPr="003B6784" w:rsidSect="00C74D4D">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A6A" w:rsidRDefault="00F90A6A" w:rsidP="000647C7">
      <w:pPr>
        <w:spacing w:after="0" w:line="240" w:lineRule="auto"/>
      </w:pPr>
      <w:r>
        <w:separator/>
      </w:r>
    </w:p>
  </w:endnote>
  <w:endnote w:type="continuationSeparator" w:id="1">
    <w:p w:rsidR="00F90A6A" w:rsidRDefault="00F90A6A" w:rsidP="00064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Garamond-Regular">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7C7" w:rsidRDefault="000647C7">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041A2D" w:rsidRPr="00041A2D">
        <w:rPr>
          <w:rFonts w:asciiTheme="majorHAnsi" w:hAnsiTheme="majorHAnsi"/>
          <w:noProof/>
        </w:rPr>
        <w:t>11</w:t>
      </w:r>
    </w:fldSimple>
  </w:p>
  <w:p w:rsidR="000647C7" w:rsidRDefault="000647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A6A" w:rsidRDefault="00F90A6A" w:rsidP="000647C7">
      <w:pPr>
        <w:spacing w:after="0" w:line="240" w:lineRule="auto"/>
      </w:pPr>
      <w:r>
        <w:separator/>
      </w:r>
    </w:p>
  </w:footnote>
  <w:footnote w:type="continuationSeparator" w:id="1">
    <w:p w:rsidR="00F90A6A" w:rsidRDefault="00F90A6A" w:rsidP="000647C7">
      <w:pPr>
        <w:spacing w:after="0" w:line="240" w:lineRule="auto"/>
      </w:pPr>
      <w:r>
        <w:continuationSeparator/>
      </w:r>
    </w:p>
  </w:footnote>
  <w:footnote w:id="2">
    <w:p w:rsidR="005712E7" w:rsidRPr="006120F8" w:rsidRDefault="005712E7" w:rsidP="005712E7">
      <w:pPr>
        <w:autoSpaceDE w:val="0"/>
        <w:autoSpaceDN w:val="0"/>
        <w:adjustRightInd w:val="0"/>
        <w:jc w:val="both"/>
        <w:rPr>
          <w:rFonts w:ascii="Trebuchet MS" w:hAnsi="Trebuchet MS" w:cs="AGaramond-Regular"/>
          <w:sz w:val="18"/>
          <w:szCs w:val="18"/>
        </w:rPr>
      </w:pPr>
      <w:r w:rsidRPr="008406DE">
        <w:rPr>
          <w:rStyle w:val="FootnoteReference"/>
          <w:rFonts w:ascii="Trebuchet MS" w:hAnsi="Trebuchet MS"/>
          <w:sz w:val="20"/>
          <w:szCs w:val="20"/>
        </w:rPr>
        <w:footnoteRef/>
      </w:r>
      <w:r w:rsidRPr="008406DE">
        <w:rPr>
          <w:rFonts w:ascii="Trebuchet MS" w:hAnsi="Trebuchet MS"/>
          <w:sz w:val="20"/>
          <w:szCs w:val="20"/>
        </w:rPr>
        <w:t xml:space="preserve"> </w:t>
      </w:r>
      <w:r w:rsidRPr="006120F8">
        <w:rPr>
          <w:rFonts w:ascii="Trebuchet MS" w:hAnsi="Trebuchet MS"/>
          <w:sz w:val="18"/>
          <w:szCs w:val="18"/>
        </w:rPr>
        <w:t xml:space="preserve">Primary school teachers in rural </w:t>
      </w:r>
      <w:smartTag w:uri="urn:schemas-microsoft-com:office:smarttags" w:element="place">
        <w:smartTag w:uri="urn:schemas-microsoft-com:office:smarttags" w:element="country-region">
          <w:r w:rsidRPr="006120F8">
            <w:rPr>
              <w:rFonts w:ascii="Trebuchet MS" w:hAnsi="Trebuchet MS"/>
              <w:sz w:val="18"/>
              <w:szCs w:val="18"/>
            </w:rPr>
            <w:t>India</w:t>
          </w:r>
        </w:smartTag>
      </w:smartTag>
      <w:r w:rsidRPr="006120F8">
        <w:rPr>
          <w:rFonts w:ascii="Trebuchet MS" w:hAnsi="Trebuchet MS"/>
          <w:sz w:val="18"/>
          <w:szCs w:val="18"/>
        </w:rPr>
        <w:t xml:space="preserve"> have a 25% absenteeism rate. Study by </w:t>
      </w:r>
      <w:r w:rsidRPr="006120F8">
        <w:rPr>
          <w:rFonts w:ascii="Trebuchet MS" w:hAnsi="Trebuchet MS" w:cs="AGaramond-Regular"/>
          <w:sz w:val="18"/>
          <w:szCs w:val="18"/>
        </w:rPr>
        <w:t>Chaudhury N., J. Hammer, M</w:t>
      </w:r>
      <w:r>
        <w:rPr>
          <w:rFonts w:ascii="Trebuchet MS" w:hAnsi="Trebuchet MS" w:cs="AGaramond-Regular"/>
          <w:sz w:val="18"/>
          <w:szCs w:val="18"/>
        </w:rPr>
        <w:t>.</w:t>
      </w:r>
      <w:r w:rsidRPr="006120F8">
        <w:rPr>
          <w:rFonts w:ascii="Trebuchet MS" w:hAnsi="Trebuchet MS" w:cs="AGaramond-Regular"/>
          <w:sz w:val="18"/>
          <w:szCs w:val="18"/>
        </w:rPr>
        <w:t xml:space="preserve"> Knemer, K. Muralidharan, and F.H.</w:t>
      </w:r>
      <w:r>
        <w:rPr>
          <w:rFonts w:ascii="Trebuchet MS" w:hAnsi="Trebuchet MS" w:cs="AGaramond-Regular"/>
          <w:sz w:val="18"/>
          <w:szCs w:val="18"/>
        </w:rPr>
        <w:t xml:space="preserve"> </w:t>
      </w:r>
      <w:smartTag w:uri="urn:schemas-microsoft-com:office:smarttags" w:element="City">
        <w:smartTag w:uri="urn:schemas-microsoft-com:office:smarttags" w:element="place">
          <w:r w:rsidRPr="006120F8">
            <w:rPr>
              <w:rFonts w:ascii="Trebuchet MS" w:hAnsi="Trebuchet MS" w:cs="AGaramond-Regular"/>
              <w:sz w:val="18"/>
              <w:szCs w:val="18"/>
            </w:rPr>
            <w:t>Rogers</w:t>
          </w:r>
        </w:smartTag>
      </w:smartTag>
      <w:r w:rsidRPr="006120F8">
        <w:rPr>
          <w:rFonts w:ascii="Trebuchet MS" w:hAnsi="Trebuchet MS" w:cs="AGaramond-Regular"/>
          <w:sz w:val="18"/>
          <w:szCs w:val="18"/>
        </w:rPr>
        <w:t xml:space="preserve"> (2006). ‘Missing in Action: Teacher and Health Worker; Absence in Developing Countries’, Volume 20, November 1,</w:t>
      </w:r>
      <w:r>
        <w:rPr>
          <w:rFonts w:ascii="Trebuchet MS" w:hAnsi="Trebuchet MS" w:cs="AGaramond-Regular"/>
          <w:sz w:val="18"/>
          <w:szCs w:val="18"/>
        </w:rPr>
        <w:t xml:space="preserve"> </w:t>
      </w:r>
      <w:r w:rsidRPr="006120F8">
        <w:rPr>
          <w:rFonts w:ascii="Trebuchet MS" w:hAnsi="Trebuchet MS" w:cs="AGaramond-Italic"/>
          <w:i/>
          <w:iCs/>
          <w:sz w:val="18"/>
          <w:szCs w:val="18"/>
        </w:rPr>
        <w:t>Journal of Economic Perspectives</w:t>
      </w:r>
      <w:r w:rsidRPr="006120F8">
        <w:rPr>
          <w:rFonts w:ascii="Trebuchet MS" w:hAnsi="Trebuchet MS" w:cs="AGaramond-Regular"/>
          <w:sz w:val="18"/>
          <w:szCs w:val="18"/>
        </w:rPr>
        <w:t>, Pittsburg</w:t>
      </w:r>
      <w:r>
        <w:rPr>
          <w:rFonts w:ascii="Trebuchet MS" w:hAnsi="Trebuchet MS" w:cs="AGaramond-Regular"/>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FB5"/>
    <w:multiLevelType w:val="multilevel"/>
    <w:tmpl w:val="497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28759D"/>
    <w:multiLevelType w:val="hybridMultilevel"/>
    <w:tmpl w:val="58E0117A"/>
    <w:lvl w:ilvl="0" w:tplc="38C2E310">
      <w:numFmt w:val="bullet"/>
      <w:lvlText w:val="-"/>
      <w:lvlJc w:val="left"/>
      <w:pPr>
        <w:ind w:left="720" w:hanging="360"/>
      </w:pPr>
      <w:rPr>
        <w:rFonts w:ascii="Times New Roman" w:eastAsiaTheme="minorHAnsi"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23543D"/>
    <w:multiLevelType w:val="hybridMultilevel"/>
    <w:tmpl w:val="E39EA1F4"/>
    <w:lvl w:ilvl="0" w:tplc="9684B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5F3293"/>
    <w:multiLevelType w:val="hybridMultilevel"/>
    <w:tmpl w:val="DA3E2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3F67554"/>
    <w:multiLevelType w:val="hybridMultilevel"/>
    <w:tmpl w:val="E4EE2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D47B43"/>
    <w:multiLevelType w:val="hybridMultilevel"/>
    <w:tmpl w:val="B7466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D80F12"/>
    <w:multiLevelType w:val="hybridMultilevel"/>
    <w:tmpl w:val="BAB06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BF50214"/>
    <w:multiLevelType w:val="hybridMultilevel"/>
    <w:tmpl w:val="010C74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5F105A"/>
    <w:multiLevelType w:val="hybridMultilevel"/>
    <w:tmpl w:val="71C86B9E"/>
    <w:lvl w:ilvl="0" w:tplc="5824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3E6A27"/>
    <w:multiLevelType w:val="hybridMultilevel"/>
    <w:tmpl w:val="0C00D290"/>
    <w:lvl w:ilvl="0" w:tplc="6598DE3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22B25"/>
    <w:multiLevelType w:val="hybridMultilevel"/>
    <w:tmpl w:val="BA24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D31A1D"/>
    <w:multiLevelType w:val="hybridMultilevel"/>
    <w:tmpl w:val="E9AA9D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8"/>
  </w:num>
  <w:num w:numId="5">
    <w:abstractNumId w:val="6"/>
  </w:num>
  <w:num w:numId="6">
    <w:abstractNumId w:val="9"/>
  </w:num>
  <w:num w:numId="7">
    <w:abstractNumId w:val="11"/>
  </w:num>
  <w:num w:numId="8">
    <w:abstractNumId w:val="7"/>
  </w:num>
  <w:num w:numId="9">
    <w:abstractNumId w:val="4"/>
  </w:num>
  <w:num w:numId="10">
    <w:abstractNumId w:val="10"/>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8194">
      <o:colormru v:ext="edit" colors="#f4f1f0,#e8d4ba,#f2e6d6,#ebd7c3,#f3e6d9,#edf,#ffdbc9,maroon"/>
      <o:colormenu v:ext="edit" fillcolor="#ffdbc9" strokecolor="none"/>
    </o:shapedefaults>
  </w:hdrShapeDefaults>
  <w:footnotePr>
    <w:footnote w:id="0"/>
    <w:footnote w:id="1"/>
  </w:footnotePr>
  <w:endnotePr>
    <w:endnote w:id="0"/>
    <w:endnote w:id="1"/>
  </w:endnotePr>
  <w:compat/>
  <w:rsids>
    <w:rsidRoot w:val="008826C3"/>
    <w:rsid w:val="00021CE3"/>
    <w:rsid w:val="00030708"/>
    <w:rsid w:val="00041A2D"/>
    <w:rsid w:val="000647C7"/>
    <w:rsid w:val="00067BEF"/>
    <w:rsid w:val="00073834"/>
    <w:rsid w:val="0007647F"/>
    <w:rsid w:val="00094636"/>
    <w:rsid w:val="00097CA4"/>
    <w:rsid w:val="000A120E"/>
    <w:rsid w:val="000A4424"/>
    <w:rsid w:val="000A761B"/>
    <w:rsid w:val="000C04D5"/>
    <w:rsid w:val="000E0101"/>
    <w:rsid w:val="000E1B92"/>
    <w:rsid w:val="000F66F6"/>
    <w:rsid w:val="00100171"/>
    <w:rsid w:val="00102474"/>
    <w:rsid w:val="00103FCB"/>
    <w:rsid w:val="00126AA9"/>
    <w:rsid w:val="001346D6"/>
    <w:rsid w:val="001408B0"/>
    <w:rsid w:val="001516DA"/>
    <w:rsid w:val="00153AF9"/>
    <w:rsid w:val="00175E64"/>
    <w:rsid w:val="001A385F"/>
    <w:rsid w:val="001A4FCA"/>
    <w:rsid w:val="001B37C6"/>
    <w:rsid w:val="001D19E1"/>
    <w:rsid w:val="001D7E4A"/>
    <w:rsid w:val="001E2B13"/>
    <w:rsid w:val="001E68F8"/>
    <w:rsid w:val="00215D8A"/>
    <w:rsid w:val="00215E4B"/>
    <w:rsid w:val="002225C4"/>
    <w:rsid w:val="00273AE4"/>
    <w:rsid w:val="00291C7D"/>
    <w:rsid w:val="00296750"/>
    <w:rsid w:val="002E4284"/>
    <w:rsid w:val="002F3471"/>
    <w:rsid w:val="003114A2"/>
    <w:rsid w:val="00312929"/>
    <w:rsid w:val="003200E5"/>
    <w:rsid w:val="00326574"/>
    <w:rsid w:val="00330CF2"/>
    <w:rsid w:val="00330F78"/>
    <w:rsid w:val="00351DE2"/>
    <w:rsid w:val="00375135"/>
    <w:rsid w:val="00376C60"/>
    <w:rsid w:val="0038406F"/>
    <w:rsid w:val="003A13EF"/>
    <w:rsid w:val="003B6784"/>
    <w:rsid w:val="003F4F40"/>
    <w:rsid w:val="00406519"/>
    <w:rsid w:val="0041282F"/>
    <w:rsid w:val="004266C1"/>
    <w:rsid w:val="00431163"/>
    <w:rsid w:val="00440AED"/>
    <w:rsid w:val="004671DE"/>
    <w:rsid w:val="004748D7"/>
    <w:rsid w:val="0048642D"/>
    <w:rsid w:val="004A53B8"/>
    <w:rsid w:val="004C061B"/>
    <w:rsid w:val="004D3A22"/>
    <w:rsid w:val="004D6C35"/>
    <w:rsid w:val="004D76F7"/>
    <w:rsid w:val="004E1756"/>
    <w:rsid w:val="004E7A91"/>
    <w:rsid w:val="0050036C"/>
    <w:rsid w:val="005047A7"/>
    <w:rsid w:val="00505EE6"/>
    <w:rsid w:val="0050764E"/>
    <w:rsid w:val="00514395"/>
    <w:rsid w:val="00525BC0"/>
    <w:rsid w:val="00526C44"/>
    <w:rsid w:val="00531545"/>
    <w:rsid w:val="0054127F"/>
    <w:rsid w:val="005442EE"/>
    <w:rsid w:val="005525CA"/>
    <w:rsid w:val="0056049D"/>
    <w:rsid w:val="00567E76"/>
    <w:rsid w:val="005712E7"/>
    <w:rsid w:val="00572411"/>
    <w:rsid w:val="005743B8"/>
    <w:rsid w:val="005771E1"/>
    <w:rsid w:val="00592C95"/>
    <w:rsid w:val="005B64DB"/>
    <w:rsid w:val="005B715E"/>
    <w:rsid w:val="005C61A0"/>
    <w:rsid w:val="005D47F8"/>
    <w:rsid w:val="005E4915"/>
    <w:rsid w:val="006018AE"/>
    <w:rsid w:val="0061083C"/>
    <w:rsid w:val="006241C9"/>
    <w:rsid w:val="00627FC3"/>
    <w:rsid w:val="00636DA2"/>
    <w:rsid w:val="00647919"/>
    <w:rsid w:val="0066066B"/>
    <w:rsid w:val="00684195"/>
    <w:rsid w:val="006864DD"/>
    <w:rsid w:val="006C04EE"/>
    <w:rsid w:val="006E2C4E"/>
    <w:rsid w:val="00702F60"/>
    <w:rsid w:val="00703B53"/>
    <w:rsid w:val="00711452"/>
    <w:rsid w:val="007155AC"/>
    <w:rsid w:val="007567D6"/>
    <w:rsid w:val="00763886"/>
    <w:rsid w:val="00766FDA"/>
    <w:rsid w:val="00775179"/>
    <w:rsid w:val="007B5A7C"/>
    <w:rsid w:val="007D1B3E"/>
    <w:rsid w:val="007D1C1C"/>
    <w:rsid w:val="007D4543"/>
    <w:rsid w:val="007F23D9"/>
    <w:rsid w:val="0080317A"/>
    <w:rsid w:val="00804968"/>
    <w:rsid w:val="00826ACA"/>
    <w:rsid w:val="00832EE0"/>
    <w:rsid w:val="00847D8A"/>
    <w:rsid w:val="00853963"/>
    <w:rsid w:val="008644C4"/>
    <w:rsid w:val="0086541D"/>
    <w:rsid w:val="00876808"/>
    <w:rsid w:val="00877955"/>
    <w:rsid w:val="008826C3"/>
    <w:rsid w:val="00885D15"/>
    <w:rsid w:val="00896CA9"/>
    <w:rsid w:val="008B1261"/>
    <w:rsid w:val="008C0634"/>
    <w:rsid w:val="008C690B"/>
    <w:rsid w:val="008D6BAD"/>
    <w:rsid w:val="008F4BB4"/>
    <w:rsid w:val="00902881"/>
    <w:rsid w:val="00920AC9"/>
    <w:rsid w:val="00926C75"/>
    <w:rsid w:val="009649D5"/>
    <w:rsid w:val="009672E8"/>
    <w:rsid w:val="00973E21"/>
    <w:rsid w:val="00982A6D"/>
    <w:rsid w:val="009948C5"/>
    <w:rsid w:val="009C26FB"/>
    <w:rsid w:val="009D11CB"/>
    <w:rsid w:val="009E2AEC"/>
    <w:rsid w:val="009E77DA"/>
    <w:rsid w:val="009F7B20"/>
    <w:rsid w:val="00A00965"/>
    <w:rsid w:val="00A30364"/>
    <w:rsid w:val="00A41C58"/>
    <w:rsid w:val="00A46EB2"/>
    <w:rsid w:val="00A50FDF"/>
    <w:rsid w:val="00A67807"/>
    <w:rsid w:val="00A71530"/>
    <w:rsid w:val="00A8644B"/>
    <w:rsid w:val="00AB0A6D"/>
    <w:rsid w:val="00AB2758"/>
    <w:rsid w:val="00AB6E06"/>
    <w:rsid w:val="00AC641D"/>
    <w:rsid w:val="00AD2937"/>
    <w:rsid w:val="00B16418"/>
    <w:rsid w:val="00B4601B"/>
    <w:rsid w:val="00B537C5"/>
    <w:rsid w:val="00B6423B"/>
    <w:rsid w:val="00B67FBE"/>
    <w:rsid w:val="00B8377B"/>
    <w:rsid w:val="00BA0B0E"/>
    <w:rsid w:val="00BA4260"/>
    <w:rsid w:val="00BB55F4"/>
    <w:rsid w:val="00BC0FEF"/>
    <w:rsid w:val="00BC1D2D"/>
    <w:rsid w:val="00BC6578"/>
    <w:rsid w:val="00BC7CFC"/>
    <w:rsid w:val="00BD5E52"/>
    <w:rsid w:val="00BE4EDD"/>
    <w:rsid w:val="00BF5AD0"/>
    <w:rsid w:val="00C0106C"/>
    <w:rsid w:val="00C12368"/>
    <w:rsid w:val="00C20224"/>
    <w:rsid w:val="00C362C6"/>
    <w:rsid w:val="00C53DDF"/>
    <w:rsid w:val="00C60FBD"/>
    <w:rsid w:val="00C61374"/>
    <w:rsid w:val="00C666D9"/>
    <w:rsid w:val="00C74D4D"/>
    <w:rsid w:val="00C96DC2"/>
    <w:rsid w:val="00C97746"/>
    <w:rsid w:val="00C97DAB"/>
    <w:rsid w:val="00CB0B96"/>
    <w:rsid w:val="00CB209D"/>
    <w:rsid w:val="00CB623E"/>
    <w:rsid w:val="00CC6D5F"/>
    <w:rsid w:val="00CD330E"/>
    <w:rsid w:val="00CF6F54"/>
    <w:rsid w:val="00D064A0"/>
    <w:rsid w:val="00D24524"/>
    <w:rsid w:val="00D25CDF"/>
    <w:rsid w:val="00D34B37"/>
    <w:rsid w:val="00D36514"/>
    <w:rsid w:val="00D410A1"/>
    <w:rsid w:val="00D55D05"/>
    <w:rsid w:val="00D56EE8"/>
    <w:rsid w:val="00D71D19"/>
    <w:rsid w:val="00D74449"/>
    <w:rsid w:val="00D80E21"/>
    <w:rsid w:val="00D832CC"/>
    <w:rsid w:val="00D83367"/>
    <w:rsid w:val="00D95371"/>
    <w:rsid w:val="00D96453"/>
    <w:rsid w:val="00DA2BCB"/>
    <w:rsid w:val="00DA4314"/>
    <w:rsid w:val="00DB3B00"/>
    <w:rsid w:val="00DE12C5"/>
    <w:rsid w:val="00E148DC"/>
    <w:rsid w:val="00E42D68"/>
    <w:rsid w:val="00E43D8F"/>
    <w:rsid w:val="00E60F72"/>
    <w:rsid w:val="00E61108"/>
    <w:rsid w:val="00E641DD"/>
    <w:rsid w:val="00E65D30"/>
    <w:rsid w:val="00E736DB"/>
    <w:rsid w:val="00E803C9"/>
    <w:rsid w:val="00E81809"/>
    <w:rsid w:val="00E8478F"/>
    <w:rsid w:val="00E932DB"/>
    <w:rsid w:val="00E974F8"/>
    <w:rsid w:val="00EB053D"/>
    <w:rsid w:val="00EC1C44"/>
    <w:rsid w:val="00EC42CA"/>
    <w:rsid w:val="00EE08A6"/>
    <w:rsid w:val="00EE7F94"/>
    <w:rsid w:val="00EF2729"/>
    <w:rsid w:val="00EF42E5"/>
    <w:rsid w:val="00EF767E"/>
    <w:rsid w:val="00F047A3"/>
    <w:rsid w:val="00F05DB1"/>
    <w:rsid w:val="00F07FBA"/>
    <w:rsid w:val="00F10143"/>
    <w:rsid w:val="00F166DC"/>
    <w:rsid w:val="00F17B78"/>
    <w:rsid w:val="00F257B8"/>
    <w:rsid w:val="00F3717C"/>
    <w:rsid w:val="00F4189A"/>
    <w:rsid w:val="00F471F5"/>
    <w:rsid w:val="00F60BA9"/>
    <w:rsid w:val="00F90A6A"/>
    <w:rsid w:val="00F97370"/>
    <w:rsid w:val="00FA3C9E"/>
    <w:rsid w:val="00FA6D3E"/>
    <w:rsid w:val="00FB01BF"/>
    <w:rsid w:val="00FC5B19"/>
    <w:rsid w:val="00FC6C8C"/>
    <w:rsid w:val="00FE59FB"/>
    <w:rsid w:val="00FF5BBE"/>
    <w:rsid w:val="00FF75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8194">
      <o:colormru v:ext="edit" colors="#f4f1f0,#e8d4ba,#f2e6d6,#ebd7c3,#f3e6d9,#edf,#ffdbc9,maroon"/>
      <o:colormenu v:ext="edit" fillcolor="#ffdbc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882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d">
    <w:name w:val="bd"/>
    <w:basedOn w:val="DefaultParagraphFont"/>
    <w:rsid w:val="008826C3"/>
  </w:style>
  <w:style w:type="character" w:customStyle="1" w:styleId="text-grey">
    <w:name w:val="text-grey"/>
    <w:basedOn w:val="DefaultParagraphFont"/>
    <w:rsid w:val="008826C3"/>
  </w:style>
  <w:style w:type="paragraph" w:styleId="Header">
    <w:name w:val="header"/>
    <w:basedOn w:val="Normal"/>
    <w:link w:val="HeaderChar"/>
    <w:rsid w:val="00D83367"/>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D83367"/>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326574"/>
    <w:pPr>
      <w:ind w:left="720"/>
      <w:contextualSpacing/>
    </w:pPr>
    <w:rPr>
      <w:rFonts w:ascii="Calibri" w:eastAsia="Times New Roman" w:hAnsi="Calibri" w:cs="Times New Roman"/>
    </w:rPr>
  </w:style>
  <w:style w:type="character" w:customStyle="1" w:styleId="hd">
    <w:name w:val="hd"/>
    <w:basedOn w:val="DefaultParagraphFont"/>
    <w:rsid w:val="00330CF2"/>
  </w:style>
  <w:style w:type="paragraph" w:customStyle="1" w:styleId="style3">
    <w:name w:val="style3"/>
    <w:basedOn w:val="Normal"/>
    <w:rsid w:val="0009463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946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4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636"/>
    <w:rPr>
      <w:rFonts w:ascii="Tahoma" w:hAnsi="Tahoma" w:cs="Tahoma"/>
      <w:sz w:val="16"/>
      <w:szCs w:val="16"/>
    </w:rPr>
  </w:style>
  <w:style w:type="paragraph" w:styleId="NormalWeb">
    <w:name w:val="Normal (Web)"/>
    <w:basedOn w:val="Normal"/>
    <w:uiPriority w:val="99"/>
    <w:unhideWhenUsed/>
    <w:rsid w:val="00C613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1374"/>
    <w:rPr>
      <w:i/>
      <w:iCs/>
    </w:rPr>
  </w:style>
  <w:style w:type="character" w:styleId="Hyperlink">
    <w:name w:val="Hyperlink"/>
    <w:basedOn w:val="DefaultParagraphFont"/>
    <w:uiPriority w:val="99"/>
    <w:semiHidden/>
    <w:unhideWhenUsed/>
    <w:rsid w:val="00215D8A"/>
    <w:rPr>
      <w:color w:val="0000FF"/>
      <w:u w:val="single"/>
    </w:rPr>
  </w:style>
  <w:style w:type="paragraph" w:styleId="Caption">
    <w:name w:val="caption"/>
    <w:basedOn w:val="Normal"/>
    <w:next w:val="Normal"/>
    <w:uiPriority w:val="35"/>
    <w:unhideWhenUsed/>
    <w:qFormat/>
    <w:rsid w:val="00C96DC2"/>
    <w:pPr>
      <w:spacing w:line="240" w:lineRule="auto"/>
    </w:pPr>
    <w:rPr>
      <w:b/>
      <w:bCs/>
      <w:color w:val="4F81BD" w:themeColor="accent1"/>
      <w:sz w:val="18"/>
      <w:szCs w:val="18"/>
    </w:rPr>
  </w:style>
  <w:style w:type="paragraph" w:styleId="Footer">
    <w:name w:val="footer"/>
    <w:basedOn w:val="Normal"/>
    <w:link w:val="FooterChar"/>
    <w:uiPriority w:val="99"/>
    <w:unhideWhenUsed/>
    <w:rsid w:val="00064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7C7"/>
  </w:style>
  <w:style w:type="paragraph" w:styleId="FootnoteText">
    <w:name w:val="footnote text"/>
    <w:basedOn w:val="Normal"/>
    <w:link w:val="FootnoteTextChar"/>
    <w:uiPriority w:val="99"/>
    <w:semiHidden/>
    <w:unhideWhenUsed/>
    <w:rsid w:val="000647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7C7"/>
    <w:rPr>
      <w:sz w:val="20"/>
      <w:szCs w:val="20"/>
    </w:rPr>
  </w:style>
  <w:style w:type="character" w:styleId="FootnoteReference">
    <w:name w:val="footnote reference"/>
    <w:basedOn w:val="DefaultParagraphFont"/>
    <w:uiPriority w:val="99"/>
    <w:semiHidden/>
    <w:unhideWhenUsed/>
    <w:rsid w:val="000647C7"/>
    <w:rPr>
      <w:vertAlign w:val="superscript"/>
    </w:rPr>
  </w:style>
  <w:style w:type="character" w:customStyle="1" w:styleId="FootnoteTextChar1">
    <w:name w:val="Footnote Text Char1"/>
    <w:basedOn w:val="DefaultParagraphFont"/>
    <w:uiPriority w:val="99"/>
    <w:semiHidden/>
    <w:rsid w:val="005712E7"/>
    <w:rPr>
      <w:rFonts w:ascii="Times New Roman" w:eastAsia="Times New Roman" w:hAnsi="Times New Roman" w:cs="Times New Roman"/>
      <w:sz w:val="20"/>
      <w:szCs w:val="20"/>
      <w:lang w:val="en-GB" w:eastAsia="en-GB"/>
    </w:rPr>
  </w:style>
</w:styles>
</file>

<file path=word/webSettings.xml><?xml version="1.0" encoding="utf-8"?>
<w:webSettings xmlns:r="http://schemas.openxmlformats.org/officeDocument/2006/relationships" xmlns:w="http://schemas.openxmlformats.org/wordprocessingml/2006/main">
  <w:divs>
    <w:div w:id="434055664">
      <w:bodyDiv w:val="1"/>
      <w:marLeft w:val="0"/>
      <w:marRight w:val="0"/>
      <w:marTop w:val="0"/>
      <w:marBottom w:val="0"/>
      <w:divBdr>
        <w:top w:val="none" w:sz="0" w:space="0" w:color="auto"/>
        <w:left w:val="none" w:sz="0" w:space="0" w:color="auto"/>
        <w:bottom w:val="none" w:sz="0" w:space="0" w:color="auto"/>
        <w:right w:val="none" w:sz="0" w:space="0" w:color="auto"/>
      </w:divBdr>
      <w:divsChild>
        <w:div w:id="508445695">
          <w:marLeft w:val="0"/>
          <w:marRight w:val="0"/>
          <w:marTop w:val="0"/>
          <w:marBottom w:val="0"/>
          <w:divBdr>
            <w:top w:val="none" w:sz="0" w:space="0" w:color="auto"/>
            <w:left w:val="none" w:sz="0" w:space="0" w:color="auto"/>
            <w:bottom w:val="none" w:sz="0" w:space="0" w:color="auto"/>
            <w:right w:val="none" w:sz="0" w:space="0" w:color="auto"/>
          </w:divBdr>
          <w:divsChild>
            <w:div w:id="583493119">
              <w:marLeft w:val="2232"/>
              <w:marRight w:val="0"/>
              <w:marTop w:val="0"/>
              <w:marBottom w:val="0"/>
              <w:divBdr>
                <w:top w:val="none" w:sz="0" w:space="0" w:color="auto"/>
                <w:left w:val="none" w:sz="0" w:space="0" w:color="auto"/>
                <w:bottom w:val="none" w:sz="0" w:space="0" w:color="auto"/>
                <w:right w:val="none" w:sz="0" w:space="0" w:color="auto"/>
              </w:divBdr>
              <w:divsChild>
                <w:div w:id="1499541204">
                  <w:marLeft w:val="0"/>
                  <w:marRight w:val="0"/>
                  <w:marTop w:val="0"/>
                  <w:marBottom w:val="0"/>
                  <w:divBdr>
                    <w:top w:val="none" w:sz="0" w:space="0" w:color="auto"/>
                    <w:left w:val="single" w:sz="48" w:space="0" w:color="auto"/>
                    <w:bottom w:val="none" w:sz="0" w:space="0" w:color="auto"/>
                    <w:right w:val="none" w:sz="0" w:space="0" w:color="auto"/>
                  </w:divBdr>
                  <w:divsChild>
                    <w:div w:id="1469736215">
                      <w:marLeft w:val="0"/>
                      <w:marRight w:val="0"/>
                      <w:marTop w:val="0"/>
                      <w:marBottom w:val="0"/>
                      <w:divBdr>
                        <w:top w:val="none" w:sz="0" w:space="0" w:color="auto"/>
                        <w:left w:val="none" w:sz="0" w:space="0" w:color="auto"/>
                        <w:bottom w:val="none" w:sz="0" w:space="0" w:color="auto"/>
                        <w:right w:val="none" w:sz="0" w:space="0" w:color="auto"/>
                      </w:divBdr>
                      <w:divsChild>
                        <w:div w:id="1232232877">
                          <w:marLeft w:val="0"/>
                          <w:marRight w:val="3420"/>
                          <w:marTop w:val="0"/>
                          <w:marBottom w:val="0"/>
                          <w:divBdr>
                            <w:top w:val="none" w:sz="0" w:space="0" w:color="auto"/>
                            <w:left w:val="none" w:sz="0" w:space="0" w:color="auto"/>
                            <w:bottom w:val="none" w:sz="0" w:space="0" w:color="auto"/>
                            <w:right w:val="none" w:sz="0" w:space="0" w:color="auto"/>
                          </w:divBdr>
                          <w:divsChild>
                            <w:div w:id="2070376027">
                              <w:marLeft w:val="0"/>
                              <w:marRight w:val="0"/>
                              <w:marTop w:val="0"/>
                              <w:marBottom w:val="0"/>
                              <w:divBdr>
                                <w:top w:val="none" w:sz="0" w:space="0" w:color="auto"/>
                                <w:left w:val="none" w:sz="0" w:space="0" w:color="auto"/>
                                <w:bottom w:val="none" w:sz="0" w:space="0" w:color="auto"/>
                                <w:right w:val="none" w:sz="0" w:space="0" w:color="auto"/>
                              </w:divBdr>
                              <w:divsChild>
                                <w:div w:id="1150948957">
                                  <w:marLeft w:val="0"/>
                                  <w:marRight w:val="0"/>
                                  <w:marTop w:val="0"/>
                                  <w:marBottom w:val="0"/>
                                  <w:divBdr>
                                    <w:top w:val="none" w:sz="0" w:space="0" w:color="auto"/>
                                    <w:left w:val="none" w:sz="0" w:space="0" w:color="auto"/>
                                    <w:bottom w:val="none" w:sz="0" w:space="0" w:color="auto"/>
                                    <w:right w:val="none" w:sz="0" w:space="0" w:color="auto"/>
                                  </w:divBdr>
                                  <w:divsChild>
                                    <w:div w:id="1430663914">
                                      <w:marLeft w:val="0"/>
                                      <w:marRight w:val="0"/>
                                      <w:marTop w:val="0"/>
                                      <w:marBottom w:val="0"/>
                                      <w:divBdr>
                                        <w:top w:val="none" w:sz="0" w:space="0" w:color="auto"/>
                                        <w:left w:val="none" w:sz="0" w:space="0" w:color="auto"/>
                                        <w:bottom w:val="none" w:sz="0" w:space="0" w:color="auto"/>
                                        <w:right w:val="none" w:sz="0" w:space="0" w:color="auto"/>
                                      </w:divBdr>
                                      <w:divsChild>
                                        <w:div w:id="1517688676">
                                          <w:marLeft w:val="0"/>
                                          <w:marRight w:val="0"/>
                                          <w:marTop w:val="0"/>
                                          <w:marBottom w:val="0"/>
                                          <w:divBdr>
                                            <w:top w:val="none" w:sz="0" w:space="0" w:color="auto"/>
                                            <w:left w:val="none" w:sz="0" w:space="0" w:color="auto"/>
                                            <w:bottom w:val="none" w:sz="0" w:space="0" w:color="auto"/>
                                            <w:right w:val="none" w:sz="0" w:space="0" w:color="auto"/>
                                          </w:divBdr>
                                          <w:divsChild>
                                            <w:div w:id="1261641679">
                                              <w:marLeft w:val="0"/>
                                              <w:marRight w:val="0"/>
                                              <w:marTop w:val="0"/>
                                              <w:marBottom w:val="0"/>
                                              <w:divBdr>
                                                <w:top w:val="none" w:sz="0" w:space="0" w:color="auto"/>
                                                <w:left w:val="none" w:sz="0" w:space="0" w:color="auto"/>
                                                <w:bottom w:val="none" w:sz="0" w:space="0" w:color="auto"/>
                                                <w:right w:val="none" w:sz="0" w:space="0" w:color="auto"/>
                                              </w:divBdr>
                                              <w:divsChild>
                                                <w:div w:id="7526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384194">
      <w:bodyDiv w:val="1"/>
      <w:marLeft w:val="0"/>
      <w:marRight w:val="0"/>
      <w:marTop w:val="0"/>
      <w:marBottom w:val="0"/>
      <w:divBdr>
        <w:top w:val="none" w:sz="0" w:space="0" w:color="auto"/>
        <w:left w:val="none" w:sz="0" w:space="0" w:color="auto"/>
        <w:bottom w:val="none" w:sz="0" w:space="0" w:color="auto"/>
        <w:right w:val="none" w:sz="0" w:space="0" w:color="auto"/>
      </w:divBdr>
    </w:div>
    <w:div w:id="823087531">
      <w:bodyDiv w:val="1"/>
      <w:marLeft w:val="0"/>
      <w:marRight w:val="0"/>
      <w:marTop w:val="0"/>
      <w:marBottom w:val="0"/>
      <w:divBdr>
        <w:top w:val="none" w:sz="0" w:space="0" w:color="auto"/>
        <w:left w:val="none" w:sz="0" w:space="0" w:color="auto"/>
        <w:bottom w:val="none" w:sz="0" w:space="0" w:color="auto"/>
        <w:right w:val="none" w:sz="0" w:space="0" w:color="auto"/>
      </w:divBdr>
      <w:divsChild>
        <w:div w:id="1880363467">
          <w:marLeft w:val="0"/>
          <w:marRight w:val="0"/>
          <w:marTop w:val="0"/>
          <w:marBottom w:val="0"/>
          <w:divBdr>
            <w:top w:val="none" w:sz="0" w:space="0" w:color="auto"/>
            <w:left w:val="none" w:sz="0" w:space="0" w:color="auto"/>
            <w:bottom w:val="none" w:sz="0" w:space="0" w:color="auto"/>
            <w:right w:val="none" w:sz="0" w:space="0" w:color="auto"/>
          </w:divBdr>
          <w:divsChild>
            <w:div w:id="1780685168">
              <w:marLeft w:val="2232"/>
              <w:marRight w:val="0"/>
              <w:marTop w:val="0"/>
              <w:marBottom w:val="0"/>
              <w:divBdr>
                <w:top w:val="none" w:sz="0" w:space="0" w:color="auto"/>
                <w:left w:val="none" w:sz="0" w:space="0" w:color="auto"/>
                <w:bottom w:val="none" w:sz="0" w:space="0" w:color="auto"/>
                <w:right w:val="none" w:sz="0" w:space="0" w:color="auto"/>
              </w:divBdr>
              <w:divsChild>
                <w:div w:id="1828934297">
                  <w:marLeft w:val="0"/>
                  <w:marRight w:val="0"/>
                  <w:marTop w:val="0"/>
                  <w:marBottom w:val="0"/>
                  <w:divBdr>
                    <w:top w:val="none" w:sz="0" w:space="0" w:color="auto"/>
                    <w:left w:val="single" w:sz="48" w:space="0" w:color="auto"/>
                    <w:bottom w:val="none" w:sz="0" w:space="0" w:color="auto"/>
                    <w:right w:val="none" w:sz="0" w:space="0" w:color="auto"/>
                  </w:divBdr>
                  <w:divsChild>
                    <w:div w:id="766652042">
                      <w:marLeft w:val="0"/>
                      <w:marRight w:val="0"/>
                      <w:marTop w:val="0"/>
                      <w:marBottom w:val="0"/>
                      <w:divBdr>
                        <w:top w:val="none" w:sz="0" w:space="0" w:color="auto"/>
                        <w:left w:val="none" w:sz="0" w:space="0" w:color="auto"/>
                        <w:bottom w:val="none" w:sz="0" w:space="0" w:color="auto"/>
                        <w:right w:val="none" w:sz="0" w:space="0" w:color="auto"/>
                      </w:divBdr>
                      <w:divsChild>
                        <w:div w:id="923606883">
                          <w:marLeft w:val="0"/>
                          <w:marRight w:val="3420"/>
                          <w:marTop w:val="0"/>
                          <w:marBottom w:val="0"/>
                          <w:divBdr>
                            <w:top w:val="none" w:sz="0" w:space="0" w:color="auto"/>
                            <w:left w:val="none" w:sz="0" w:space="0" w:color="auto"/>
                            <w:bottom w:val="none" w:sz="0" w:space="0" w:color="auto"/>
                            <w:right w:val="none" w:sz="0" w:space="0" w:color="auto"/>
                          </w:divBdr>
                          <w:divsChild>
                            <w:div w:id="763838476">
                              <w:marLeft w:val="0"/>
                              <w:marRight w:val="0"/>
                              <w:marTop w:val="0"/>
                              <w:marBottom w:val="0"/>
                              <w:divBdr>
                                <w:top w:val="none" w:sz="0" w:space="0" w:color="auto"/>
                                <w:left w:val="none" w:sz="0" w:space="0" w:color="auto"/>
                                <w:bottom w:val="none" w:sz="0" w:space="0" w:color="auto"/>
                                <w:right w:val="none" w:sz="0" w:space="0" w:color="auto"/>
                              </w:divBdr>
                              <w:divsChild>
                                <w:div w:id="1626349755">
                                  <w:marLeft w:val="0"/>
                                  <w:marRight w:val="0"/>
                                  <w:marTop w:val="0"/>
                                  <w:marBottom w:val="0"/>
                                  <w:divBdr>
                                    <w:top w:val="none" w:sz="0" w:space="0" w:color="auto"/>
                                    <w:left w:val="none" w:sz="0" w:space="0" w:color="auto"/>
                                    <w:bottom w:val="none" w:sz="0" w:space="0" w:color="auto"/>
                                    <w:right w:val="none" w:sz="0" w:space="0" w:color="auto"/>
                                  </w:divBdr>
                                  <w:divsChild>
                                    <w:div w:id="77601950">
                                      <w:marLeft w:val="0"/>
                                      <w:marRight w:val="0"/>
                                      <w:marTop w:val="0"/>
                                      <w:marBottom w:val="0"/>
                                      <w:divBdr>
                                        <w:top w:val="none" w:sz="0" w:space="0" w:color="auto"/>
                                        <w:left w:val="none" w:sz="0" w:space="0" w:color="auto"/>
                                        <w:bottom w:val="none" w:sz="0" w:space="0" w:color="auto"/>
                                        <w:right w:val="none" w:sz="0" w:space="0" w:color="auto"/>
                                      </w:divBdr>
                                      <w:divsChild>
                                        <w:div w:id="1687712182">
                                          <w:marLeft w:val="0"/>
                                          <w:marRight w:val="0"/>
                                          <w:marTop w:val="0"/>
                                          <w:marBottom w:val="0"/>
                                          <w:divBdr>
                                            <w:top w:val="none" w:sz="0" w:space="0" w:color="auto"/>
                                            <w:left w:val="none" w:sz="0" w:space="0" w:color="auto"/>
                                            <w:bottom w:val="none" w:sz="0" w:space="0" w:color="auto"/>
                                            <w:right w:val="none" w:sz="0" w:space="0" w:color="auto"/>
                                          </w:divBdr>
                                          <w:divsChild>
                                            <w:div w:id="993682935">
                                              <w:marLeft w:val="0"/>
                                              <w:marRight w:val="0"/>
                                              <w:marTop w:val="0"/>
                                              <w:marBottom w:val="0"/>
                                              <w:divBdr>
                                                <w:top w:val="none" w:sz="0" w:space="0" w:color="auto"/>
                                                <w:left w:val="none" w:sz="0" w:space="0" w:color="auto"/>
                                                <w:bottom w:val="none" w:sz="0" w:space="0" w:color="auto"/>
                                                <w:right w:val="none" w:sz="0" w:space="0" w:color="auto"/>
                                              </w:divBdr>
                                              <w:divsChild>
                                                <w:div w:id="40684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498">
      <w:bodyDiv w:val="1"/>
      <w:marLeft w:val="0"/>
      <w:marRight w:val="0"/>
      <w:marTop w:val="0"/>
      <w:marBottom w:val="0"/>
      <w:divBdr>
        <w:top w:val="none" w:sz="0" w:space="0" w:color="auto"/>
        <w:left w:val="none" w:sz="0" w:space="0" w:color="auto"/>
        <w:bottom w:val="none" w:sz="0" w:space="0" w:color="auto"/>
        <w:right w:val="none" w:sz="0" w:space="0" w:color="auto"/>
      </w:divBdr>
    </w:div>
    <w:div w:id="1459756972">
      <w:bodyDiv w:val="1"/>
      <w:marLeft w:val="0"/>
      <w:marRight w:val="0"/>
      <w:marTop w:val="0"/>
      <w:marBottom w:val="0"/>
      <w:divBdr>
        <w:top w:val="none" w:sz="0" w:space="0" w:color="auto"/>
        <w:left w:val="none" w:sz="0" w:space="0" w:color="auto"/>
        <w:bottom w:val="none" w:sz="0" w:space="0" w:color="auto"/>
        <w:right w:val="none" w:sz="0" w:space="0" w:color="auto"/>
      </w:divBdr>
    </w:div>
    <w:div w:id="1483884813">
      <w:bodyDiv w:val="1"/>
      <w:marLeft w:val="0"/>
      <w:marRight w:val="0"/>
      <w:marTop w:val="0"/>
      <w:marBottom w:val="0"/>
      <w:divBdr>
        <w:top w:val="none" w:sz="0" w:space="0" w:color="auto"/>
        <w:left w:val="none" w:sz="0" w:space="0" w:color="auto"/>
        <w:bottom w:val="none" w:sz="0" w:space="0" w:color="auto"/>
        <w:right w:val="none" w:sz="0" w:space="0" w:color="auto"/>
      </w:divBdr>
    </w:div>
    <w:div w:id="1489637708">
      <w:bodyDiv w:val="1"/>
      <w:marLeft w:val="0"/>
      <w:marRight w:val="0"/>
      <w:marTop w:val="0"/>
      <w:marBottom w:val="0"/>
      <w:divBdr>
        <w:top w:val="none" w:sz="0" w:space="0" w:color="auto"/>
        <w:left w:val="none" w:sz="0" w:space="0" w:color="auto"/>
        <w:bottom w:val="none" w:sz="0" w:space="0" w:color="auto"/>
        <w:right w:val="none" w:sz="0" w:space="0" w:color="auto"/>
      </w:divBdr>
    </w:div>
    <w:div w:id="1563247996">
      <w:bodyDiv w:val="1"/>
      <w:marLeft w:val="0"/>
      <w:marRight w:val="0"/>
      <w:marTop w:val="0"/>
      <w:marBottom w:val="0"/>
      <w:divBdr>
        <w:top w:val="none" w:sz="0" w:space="0" w:color="auto"/>
        <w:left w:val="none" w:sz="0" w:space="0" w:color="auto"/>
        <w:bottom w:val="none" w:sz="0" w:space="0" w:color="auto"/>
        <w:right w:val="none" w:sz="0" w:space="0" w:color="auto"/>
      </w:divBdr>
      <w:divsChild>
        <w:div w:id="1485005269">
          <w:marLeft w:val="0"/>
          <w:marRight w:val="0"/>
          <w:marTop w:val="0"/>
          <w:marBottom w:val="0"/>
          <w:divBdr>
            <w:top w:val="none" w:sz="0" w:space="0" w:color="auto"/>
            <w:left w:val="none" w:sz="0" w:space="0" w:color="auto"/>
            <w:bottom w:val="none" w:sz="0" w:space="0" w:color="auto"/>
            <w:right w:val="none" w:sz="0" w:space="0" w:color="auto"/>
          </w:divBdr>
          <w:divsChild>
            <w:div w:id="1036154056">
              <w:marLeft w:val="2232"/>
              <w:marRight w:val="0"/>
              <w:marTop w:val="0"/>
              <w:marBottom w:val="0"/>
              <w:divBdr>
                <w:top w:val="none" w:sz="0" w:space="0" w:color="auto"/>
                <w:left w:val="none" w:sz="0" w:space="0" w:color="auto"/>
                <w:bottom w:val="none" w:sz="0" w:space="0" w:color="auto"/>
                <w:right w:val="none" w:sz="0" w:space="0" w:color="auto"/>
              </w:divBdr>
              <w:divsChild>
                <w:div w:id="1755977784">
                  <w:marLeft w:val="0"/>
                  <w:marRight w:val="0"/>
                  <w:marTop w:val="0"/>
                  <w:marBottom w:val="0"/>
                  <w:divBdr>
                    <w:top w:val="none" w:sz="0" w:space="0" w:color="auto"/>
                    <w:left w:val="single" w:sz="48" w:space="0" w:color="auto"/>
                    <w:bottom w:val="none" w:sz="0" w:space="0" w:color="auto"/>
                    <w:right w:val="none" w:sz="0" w:space="0" w:color="auto"/>
                  </w:divBdr>
                  <w:divsChild>
                    <w:div w:id="1754665571">
                      <w:marLeft w:val="0"/>
                      <w:marRight w:val="0"/>
                      <w:marTop w:val="0"/>
                      <w:marBottom w:val="0"/>
                      <w:divBdr>
                        <w:top w:val="none" w:sz="0" w:space="0" w:color="auto"/>
                        <w:left w:val="none" w:sz="0" w:space="0" w:color="auto"/>
                        <w:bottom w:val="none" w:sz="0" w:space="0" w:color="auto"/>
                        <w:right w:val="none" w:sz="0" w:space="0" w:color="auto"/>
                      </w:divBdr>
                      <w:divsChild>
                        <w:div w:id="106586121">
                          <w:marLeft w:val="0"/>
                          <w:marRight w:val="3420"/>
                          <w:marTop w:val="0"/>
                          <w:marBottom w:val="0"/>
                          <w:divBdr>
                            <w:top w:val="none" w:sz="0" w:space="0" w:color="auto"/>
                            <w:left w:val="none" w:sz="0" w:space="0" w:color="auto"/>
                            <w:bottom w:val="none" w:sz="0" w:space="0" w:color="auto"/>
                            <w:right w:val="none" w:sz="0" w:space="0" w:color="auto"/>
                          </w:divBdr>
                          <w:divsChild>
                            <w:div w:id="1047334389">
                              <w:marLeft w:val="0"/>
                              <w:marRight w:val="0"/>
                              <w:marTop w:val="0"/>
                              <w:marBottom w:val="0"/>
                              <w:divBdr>
                                <w:top w:val="none" w:sz="0" w:space="0" w:color="auto"/>
                                <w:left w:val="none" w:sz="0" w:space="0" w:color="auto"/>
                                <w:bottom w:val="none" w:sz="0" w:space="0" w:color="auto"/>
                                <w:right w:val="none" w:sz="0" w:space="0" w:color="auto"/>
                              </w:divBdr>
                              <w:divsChild>
                                <w:div w:id="999381794">
                                  <w:marLeft w:val="0"/>
                                  <w:marRight w:val="0"/>
                                  <w:marTop w:val="0"/>
                                  <w:marBottom w:val="0"/>
                                  <w:divBdr>
                                    <w:top w:val="none" w:sz="0" w:space="0" w:color="auto"/>
                                    <w:left w:val="none" w:sz="0" w:space="0" w:color="auto"/>
                                    <w:bottom w:val="none" w:sz="0" w:space="0" w:color="auto"/>
                                    <w:right w:val="none" w:sz="0" w:space="0" w:color="auto"/>
                                  </w:divBdr>
                                  <w:divsChild>
                                    <w:div w:id="1948274895">
                                      <w:marLeft w:val="0"/>
                                      <w:marRight w:val="0"/>
                                      <w:marTop w:val="0"/>
                                      <w:marBottom w:val="0"/>
                                      <w:divBdr>
                                        <w:top w:val="none" w:sz="0" w:space="0" w:color="auto"/>
                                        <w:left w:val="none" w:sz="0" w:space="0" w:color="auto"/>
                                        <w:bottom w:val="none" w:sz="0" w:space="0" w:color="auto"/>
                                        <w:right w:val="none" w:sz="0" w:space="0" w:color="auto"/>
                                      </w:divBdr>
                                      <w:divsChild>
                                        <w:div w:id="1317761949">
                                          <w:marLeft w:val="0"/>
                                          <w:marRight w:val="0"/>
                                          <w:marTop w:val="0"/>
                                          <w:marBottom w:val="0"/>
                                          <w:divBdr>
                                            <w:top w:val="none" w:sz="0" w:space="0" w:color="auto"/>
                                            <w:left w:val="none" w:sz="0" w:space="0" w:color="auto"/>
                                            <w:bottom w:val="none" w:sz="0" w:space="0" w:color="auto"/>
                                            <w:right w:val="none" w:sz="0" w:space="0" w:color="auto"/>
                                          </w:divBdr>
                                          <w:divsChild>
                                            <w:div w:id="1772896816">
                                              <w:marLeft w:val="0"/>
                                              <w:marRight w:val="0"/>
                                              <w:marTop w:val="0"/>
                                              <w:marBottom w:val="0"/>
                                              <w:divBdr>
                                                <w:top w:val="none" w:sz="0" w:space="0" w:color="auto"/>
                                                <w:left w:val="none" w:sz="0" w:space="0" w:color="auto"/>
                                                <w:bottom w:val="none" w:sz="0" w:space="0" w:color="auto"/>
                                                <w:right w:val="none" w:sz="0" w:space="0" w:color="auto"/>
                                              </w:divBdr>
                                              <w:divsChild>
                                                <w:div w:id="1555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164273">
      <w:bodyDiv w:val="1"/>
      <w:marLeft w:val="0"/>
      <w:marRight w:val="0"/>
      <w:marTop w:val="0"/>
      <w:marBottom w:val="0"/>
      <w:divBdr>
        <w:top w:val="none" w:sz="0" w:space="0" w:color="auto"/>
        <w:left w:val="none" w:sz="0" w:space="0" w:color="auto"/>
        <w:bottom w:val="none" w:sz="0" w:space="0" w:color="auto"/>
        <w:right w:val="none" w:sz="0" w:space="0" w:color="auto"/>
      </w:divBdr>
    </w:div>
    <w:div w:id="214414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7E303-CCEE-4B1D-B1BF-7F74C574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Ishav.Ganesh</cp:lastModifiedBy>
  <cp:revision>3</cp:revision>
  <cp:lastPrinted>2009-01-15T06:49:00Z</cp:lastPrinted>
  <dcterms:created xsi:type="dcterms:W3CDTF">2009-01-20T10:31:00Z</dcterms:created>
  <dcterms:modified xsi:type="dcterms:W3CDTF">2009-01-20T10:51:00Z</dcterms:modified>
</cp:coreProperties>
</file>