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F0" w:rsidRDefault="00991EF0" w:rsidP="00991EF0">
      <w:pPr>
        <w:pStyle w:val="ListParagraph"/>
      </w:pPr>
    </w:p>
    <w:p w:rsidR="00991EF0" w:rsidRDefault="00991EF0" w:rsidP="00991E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project is approved for certain cost items and not others, will the project/NGO still be interested in receiving such funds? </w:t>
      </w:r>
    </w:p>
    <w:p w:rsidR="00C83D56" w:rsidRDefault="00C83D56" w:rsidP="00C83D56">
      <w:pPr>
        <w:pStyle w:val="ListParagraph"/>
        <w:rPr>
          <w:b/>
        </w:rPr>
      </w:pPr>
      <w:r>
        <w:rPr>
          <w:b/>
        </w:rPr>
        <w:t>YES</w:t>
      </w:r>
    </w:p>
    <w:p w:rsidR="00991EF0" w:rsidRDefault="00991EF0" w:rsidP="00991EF0">
      <w:pPr>
        <w:pStyle w:val="ListParagraph"/>
      </w:pPr>
    </w:p>
    <w:p w:rsidR="00991EF0" w:rsidRDefault="00991EF0" w:rsidP="00991EF0">
      <w:pPr>
        <w:pStyle w:val="ListParagraph"/>
        <w:rPr>
          <w:i/>
        </w:rPr>
      </w:pPr>
      <w:r>
        <w:rPr>
          <w:i/>
        </w:rPr>
        <w:t xml:space="preserve">Please note that while submitting the budget, mention every line item’s priority ranking in column </w:t>
      </w:r>
      <w:r w:rsidR="002A1338" w:rsidRPr="002A1338">
        <w:rPr>
          <w:i/>
        </w:rPr>
        <w:t>E</w:t>
      </w:r>
      <w:r>
        <w:rPr>
          <w:i/>
        </w:rPr>
        <w:t>. For example, a ranking of 1 means the most important cost item, 2 means second most important etc. If funding is approved only for a certain amount of the budget, it will apply to cost items in order of their ranking</w:t>
      </w:r>
    </w:p>
    <w:p w:rsidR="00991EF0" w:rsidRDefault="00991EF0" w:rsidP="00991EF0">
      <w:pPr>
        <w:pStyle w:val="ListParagraph"/>
      </w:pPr>
    </w:p>
    <w:p w:rsidR="00991EF0" w:rsidRPr="00F45C4C" w:rsidRDefault="00991EF0" w:rsidP="00991EF0">
      <w:pPr>
        <w:pStyle w:val="ListParagraph"/>
        <w:numPr>
          <w:ilvl w:val="0"/>
          <w:numId w:val="1"/>
        </w:numPr>
        <w:rPr>
          <w:b/>
        </w:rPr>
      </w:pPr>
      <w:r w:rsidRPr="00F45C4C">
        <w:rPr>
          <w:b/>
        </w:rPr>
        <w:t xml:space="preserve">Has the project/NGO applied to any other nonprofit, organization, corporation, individual etc or any other Asha chapter, for funding of this proposal and budget? If yes, please provide more details. </w:t>
      </w:r>
    </w:p>
    <w:p w:rsidR="00991EF0" w:rsidRPr="00C83D56" w:rsidRDefault="00C83D56" w:rsidP="00991EF0">
      <w:pPr>
        <w:pStyle w:val="ListParagraph"/>
        <w:rPr>
          <w:b/>
        </w:rPr>
      </w:pPr>
      <w:r w:rsidRPr="00C83D56">
        <w:rPr>
          <w:b/>
        </w:rPr>
        <w:t>NO</w:t>
      </w:r>
    </w:p>
    <w:p w:rsidR="00E85189" w:rsidRPr="00B50C18" w:rsidRDefault="00991EF0" w:rsidP="00B50C18">
      <w:pPr>
        <w:pStyle w:val="ListParagraph"/>
        <w:rPr>
          <w:i/>
        </w:rPr>
      </w:pPr>
      <w:r>
        <w:rPr>
          <w:i/>
        </w:rPr>
        <w:t>Please note that if any other source makes a decision to fund your project/NGO while your proposal and budget is being reviewed by Asha San Francisco, you will inform us imm</w:t>
      </w:r>
      <w:r w:rsidR="00B50C18">
        <w:rPr>
          <w:i/>
        </w:rPr>
        <w:t>ediately.</w:t>
      </w:r>
    </w:p>
    <w:p w:rsidR="00E85189" w:rsidRDefault="00E85189" w:rsidP="00991EF0">
      <w:pPr>
        <w:pStyle w:val="ListParagraph"/>
        <w:rPr>
          <w:i/>
        </w:rPr>
      </w:pPr>
    </w:p>
    <w:p w:rsidR="00E85189" w:rsidRDefault="00E85189" w:rsidP="00991EF0">
      <w:pPr>
        <w:pStyle w:val="ListParagraph"/>
        <w:rPr>
          <w:i/>
        </w:rPr>
      </w:pPr>
    </w:p>
    <w:p w:rsidR="00E85189" w:rsidRDefault="00E85189" w:rsidP="00991EF0">
      <w:pPr>
        <w:pStyle w:val="ListParagraph"/>
        <w:rPr>
          <w:i/>
        </w:rPr>
      </w:pPr>
    </w:p>
    <w:p w:rsidR="00991EF0" w:rsidRDefault="00F45C4C" w:rsidP="00991EF0">
      <w:pPr>
        <w:pStyle w:val="ListParagraph"/>
        <w:numPr>
          <w:ilvl w:val="0"/>
          <w:numId w:val="1"/>
        </w:numPr>
      </w:pPr>
      <w:r>
        <w:t xml:space="preserve">Please replicate </w:t>
      </w:r>
      <w:r w:rsidR="00E85189">
        <w:t>your annual</w:t>
      </w:r>
      <w:r>
        <w:t xml:space="preserve"> budget from the </w:t>
      </w:r>
      <w:r w:rsidRPr="00E85189">
        <w:rPr>
          <w:b/>
        </w:rPr>
        <w:t>Proposal Application_Standard</w:t>
      </w:r>
      <w:r w:rsidR="00E85189" w:rsidRPr="00E85189">
        <w:rPr>
          <w:i/>
        </w:rPr>
        <w:t xml:space="preserve"> </w:t>
      </w:r>
      <w:r w:rsidR="00E85189" w:rsidRPr="00E85189">
        <w:rPr>
          <w:b/>
        </w:rPr>
        <w:t>Form</w:t>
      </w:r>
      <w:r w:rsidR="00E85189">
        <w:rPr>
          <w:i/>
        </w:rPr>
        <w:t xml:space="preserve"> </w:t>
      </w:r>
      <w:r w:rsidR="00B50C18">
        <w:rPr>
          <w:i/>
        </w:rPr>
        <w:t>(Question 3 in “Financial” section</w:t>
      </w:r>
      <w:r w:rsidR="00E85189" w:rsidRPr="00E85189">
        <w:rPr>
          <w:i/>
        </w:rPr>
        <w:t>)</w:t>
      </w:r>
      <w:r w:rsidR="00E85189">
        <w:t xml:space="preserve"> </w:t>
      </w:r>
      <w:r>
        <w:t>onto the table below and also provide additional information in columns</w:t>
      </w:r>
      <w:r w:rsidR="00962D63">
        <w:rPr>
          <w:color w:val="FF0000"/>
        </w:rPr>
        <w:t xml:space="preserve"> </w:t>
      </w:r>
      <w:r w:rsidR="00962D63">
        <w:t>A, E and F</w:t>
      </w:r>
    </w:p>
    <w:p w:rsidR="00962D63" w:rsidRDefault="00962D63" w:rsidP="00962D63">
      <w:r>
        <w:t>Note:</w:t>
      </w:r>
    </w:p>
    <w:p w:rsidR="00962D63" w:rsidRDefault="00962D63" w:rsidP="00962D63">
      <w:r w:rsidRPr="00192097">
        <w:rPr>
          <w:i/>
        </w:rPr>
        <w:t>Column E -</w:t>
      </w:r>
      <w:r>
        <w:t xml:space="preserve"> </w:t>
      </w:r>
      <w:r w:rsidR="002A1892">
        <w:t>M</w:t>
      </w:r>
      <w:r w:rsidR="002A1892" w:rsidRPr="002A1892">
        <w:t>ention every line item</w:t>
      </w:r>
      <w:r w:rsidR="002A1892">
        <w:t>’s priority ranking</w:t>
      </w:r>
      <w:r w:rsidR="002A1892" w:rsidRPr="002A1892">
        <w:t>. For example, a ranking of 1 means the most important cost item, 2 means second most important etc. If funding is approved only for a certain amount of the budget, it will apply to cost items in order of their ranking</w:t>
      </w:r>
    </w:p>
    <w:p w:rsidR="00962D63" w:rsidRDefault="00962D63" w:rsidP="00962D63">
      <w:r w:rsidRPr="00192097">
        <w:rPr>
          <w:i/>
        </w:rPr>
        <w:t>Column F -</w:t>
      </w:r>
      <w:r>
        <w:t xml:space="preserve"> </w:t>
      </w:r>
      <w:r w:rsidR="002A1892">
        <w:t>As</w:t>
      </w:r>
      <w:r w:rsidR="002A1892" w:rsidRPr="002A1892">
        <w:t xml:space="preserve"> a policy, Asha San Francisco sends annual funds in two equal installments, at an interval of 6 months. If the project demonstrates need for higher or lower funds in any particular 6-month cycle, we may be able to make an exception to the above rule on a case by case basis. </w:t>
      </w:r>
      <w:r w:rsidR="002A1892">
        <w:t xml:space="preserve">Use column F </w:t>
      </w:r>
      <w:r w:rsidR="002A1892" w:rsidRPr="002A1892">
        <w:rPr>
          <w:b/>
        </w:rPr>
        <w:t>ONLY if</w:t>
      </w:r>
      <w:r w:rsidR="002A1892">
        <w:t xml:space="preserve"> the line item’s funding is needed in any particular half-year cycle (Installment 1 or Installment 2)</w:t>
      </w:r>
    </w:p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452F01" w:rsidRPr="00FB1100" w:rsidRDefault="00452F01" w:rsidP="00452F01">
      <w:pPr>
        <w:spacing w:after="0" w:line="240" w:lineRule="auto"/>
        <w:rPr>
          <w:b/>
        </w:rPr>
      </w:pPr>
      <w:bookmarkStart w:id="0" w:name="_GoBack"/>
      <w:bookmarkEnd w:id="0"/>
      <w:r w:rsidRPr="00FB1100">
        <w:rPr>
          <w:b/>
        </w:rPr>
        <w:t>NGO/partner name:</w:t>
      </w:r>
      <w:r>
        <w:rPr>
          <w:b/>
        </w:rPr>
        <w:t xml:space="preserve"> PNEUMA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Project Name (if any):</w:t>
      </w:r>
      <w:r w:rsidRPr="0095210C">
        <w:rPr>
          <w:b/>
        </w:rPr>
        <w:t xml:space="preserve"> </w:t>
      </w:r>
      <w:r w:rsidRPr="0095210C">
        <w:rPr>
          <w:b/>
          <w:u w:val="single"/>
        </w:rPr>
        <w:t xml:space="preserve">After school Supportive Centers for </w:t>
      </w:r>
      <w:r w:rsidR="00F260A9" w:rsidRPr="0095210C">
        <w:rPr>
          <w:b/>
          <w:u w:val="single"/>
        </w:rPr>
        <w:t>underprivileged</w:t>
      </w:r>
      <w:r w:rsidRPr="0095210C">
        <w:rPr>
          <w:b/>
          <w:u w:val="single"/>
        </w:rPr>
        <w:t xml:space="preserve"> </w:t>
      </w:r>
      <w:proofErr w:type="gramStart"/>
      <w:r w:rsidRPr="0095210C">
        <w:rPr>
          <w:b/>
          <w:u w:val="single"/>
        </w:rPr>
        <w:t>Rural</w:t>
      </w:r>
      <w:proofErr w:type="gramEnd"/>
      <w:r w:rsidRPr="0095210C">
        <w:rPr>
          <w:b/>
          <w:u w:val="single"/>
        </w:rPr>
        <w:t xml:space="preserve"> children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Total no. of people (children/youth/other) served:</w:t>
      </w:r>
      <w:r w:rsidR="000B4B18">
        <w:rPr>
          <w:b/>
        </w:rPr>
        <w:t xml:space="preserve"> 300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Age/Age Group of people served:</w:t>
      </w:r>
      <w:r w:rsidR="00F260A9">
        <w:rPr>
          <w:b/>
        </w:rPr>
        <w:t xml:space="preserve"> </w:t>
      </w:r>
      <w:r>
        <w:rPr>
          <w:b/>
        </w:rPr>
        <w:t>5 to 13</w:t>
      </w:r>
      <w:r w:rsidR="00F260A9">
        <w:rPr>
          <w:b/>
        </w:rPr>
        <w:t xml:space="preserve"> years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Girl/Boy ratio:</w:t>
      </w:r>
      <w:r w:rsidR="009653B1">
        <w:rPr>
          <w:b/>
        </w:rPr>
        <w:t xml:space="preserve"> 50:50</w:t>
      </w:r>
    </w:p>
    <w:p w:rsidR="00452F01" w:rsidRDefault="00452F01" w:rsidP="00452F01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28"/>
        <w:gridCol w:w="3780"/>
        <w:gridCol w:w="1291"/>
        <w:gridCol w:w="1291"/>
        <w:gridCol w:w="949"/>
        <w:gridCol w:w="1437"/>
      </w:tblGrid>
      <w:tr w:rsidR="00452F01" w:rsidTr="00954210">
        <w:tc>
          <w:tcPr>
            <w:tcW w:w="9576" w:type="dxa"/>
            <w:gridSpan w:val="6"/>
            <w:vAlign w:val="center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 w:rsidRPr="00E85189">
              <w:rPr>
                <w:b/>
              </w:rPr>
              <w:t>Column</w:t>
            </w:r>
          </w:p>
        </w:tc>
      </w:tr>
      <w:tr w:rsidR="00452F01" w:rsidTr="00954210">
        <w:trPr>
          <w:trHeight w:val="188"/>
        </w:trPr>
        <w:tc>
          <w:tcPr>
            <w:tcW w:w="828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780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91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91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49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37" w:type="dxa"/>
          </w:tcPr>
          <w:p w:rsidR="00452F01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52F01" w:rsidTr="00954210">
        <w:tc>
          <w:tcPr>
            <w:tcW w:w="828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780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91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Amount (Rs)</w:t>
            </w:r>
          </w:p>
        </w:tc>
        <w:tc>
          <w:tcPr>
            <w:tcW w:w="1291" w:type="dxa"/>
          </w:tcPr>
          <w:p w:rsidR="00452F01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One Time/</w:t>
            </w:r>
          </w:p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437" w:type="dxa"/>
          </w:tcPr>
          <w:p w:rsidR="00452F01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>
            <w:r>
              <w:rPr>
                <w:noProof/>
              </w:rPr>
              <w:t>Nutrition</w:t>
            </w:r>
          </w:p>
        </w:tc>
        <w:tc>
          <w:tcPr>
            <w:tcW w:w="1291" w:type="dxa"/>
          </w:tcPr>
          <w:p w:rsidR="00452F01" w:rsidRDefault="00452F01" w:rsidP="00954210">
            <w:r>
              <w:rPr>
                <w:noProof/>
              </w:rPr>
              <w:t>1,50,000.00</w:t>
            </w:r>
          </w:p>
        </w:tc>
        <w:tc>
          <w:tcPr>
            <w:tcW w:w="1291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>
            <w:r>
              <w:t>Teacher Salary</w:t>
            </w:r>
          </w:p>
        </w:tc>
        <w:tc>
          <w:tcPr>
            <w:tcW w:w="1291" w:type="dxa"/>
          </w:tcPr>
          <w:p w:rsidR="00452F01" w:rsidRDefault="00452F01" w:rsidP="00954210">
            <w:r>
              <w:t>1,80,000.00</w:t>
            </w:r>
          </w:p>
        </w:tc>
        <w:tc>
          <w:tcPr>
            <w:tcW w:w="1291" w:type="dxa"/>
          </w:tcPr>
          <w:p w:rsidR="00452F01" w:rsidRDefault="00452F01" w:rsidP="00954210">
            <w:pPr>
              <w:jc w:val="center"/>
              <w:rPr>
                <w:b/>
              </w:rPr>
            </w:pPr>
          </w:p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>
            <w:r>
              <w:t>Education Materials</w:t>
            </w:r>
          </w:p>
        </w:tc>
        <w:tc>
          <w:tcPr>
            <w:tcW w:w="1291" w:type="dxa"/>
          </w:tcPr>
          <w:p w:rsidR="00452F01" w:rsidRDefault="00452F01" w:rsidP="00954210">
            <w:r>
              <w:t>50,000.00</w:t>
            </w:r>
          </w:p>
        </w:tc>
        <w:tc>
          <w:tcPr>
            <w:tcW w:w="1291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>
            <w:r>
              <w:t>Picnics and Tours</w:t>
            </w:r>
          </w:p>
        </w:tc>
        <w:tc>
          <w:tcPr>
            <w:tcW w:w="1291" w:type="dxa"/>
          </w:tcPr>
          <w:p w:rsidR="00452F01" w:rsidRDefault="00452F01" w:rsidP="00954210">
            <w:r>
              <w:t>50,000.00</w:t>
            </w:r>
          </w:p>
        </w:tc>
        <w:tc>
          <w:tcPr>
            <w:tcW w:w="1291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>
            <w:r>
              <w:rPr>
                <w:rFonts w:ascii="Times New Roman" w:hAnsi="Times New Roman"/>
              </w:rPr>
              <w:t>Cultural events/Exhibitions</w:t>
            </w:r>
          </w:p>
        </w:tc>
        <w:tc>
          <w:tcPr>
            <w:tcW w:w="1291" w:type="dxa"/>
          </w:tcPr>
          <w:p w:rsidR="00452F01" w:rsidRDefault="00452F01" w:rsidP="00954210">
            <w:r>
              <w:t>20,000.00</w:t>
            </w:r>
          </w:p>
        </w:tc>
        <w:tc>
          <w:tcPr>
            <w:tcW w:w="1291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  <w:tr w:rsidR="00452F01" w:rsidTr="00954210">
        <w:trPr>
          <w:trHeight w:val="800"/>
        </w:trPr>
        <w:tc>
          <w:tcPr>
            <w:tcW w:w="828" w:type="dxa"/>
          </w:tcPr>
          <w:p w:rsidR="00452F01" w:rsidRDefault="00452F01" w:rsidP="00954210"/>
        </w:tc>
        <w:tc>
          <w:tcPr>
            <w:tcW w:w="3780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1291" w:type="dxa"/>
          </w:tcPr>
          <w:p w:rsidR="00452F01" w:rsidRDefault="00452F01" w:rsidP="00954210"/>
        </w:tc>
        <w:tc>
          <w:tcPr>
            <w:tcW w:w="949" w:type="dxa"/>
          </w:tcPr>
          <w:p w:rsidR="00452F01" w:rsidRDefault="00452F01" w:rsidP="00954210"/>
        </w:tc>
        <w:tc>
          <w:tcPr>
            <w:tcW w:w="1437" w:type="dxa"/>
          </w:tcPr>
          <w:p w:rsidR="00452F01" w:rsidRDefault="00452F01" w:rsidP="00954210"/>
        </w:tc>
      </w:tr>
    </w:tbl>
    <w:p w:rsidR="00B50C18" w:rsidRDefault="00B50C18" w:rsidP="00962D63"/>
    <w:sectPr w:rsidR="00B50C18" w:rsidSect="00BE6EA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D2" w:rsidRDefault="007E14D2" w:rsidP="005B5577">
      <w:pPr>
        <w:spacing w:after="0" w:line="240" w:lineRule="auto"/>
      </w:pPr>
      <w:r>
        <w:separator/>
      </w:r>
    </w:p>
  </w:endnote>
  <w:endnote w:type="continuationSeparator" w:id="0">
    <w:p w:rsidR="007E14D2" w:rsidRDefault="007E14D2" w:rsidP="005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D2" w:rsidRDefault="007E14D2" w:rsidP="005B5577">
      <w:pPr>
        <w:spacing w:after="0" w:line="240" w:lineRule="auto"/>
      </w:pPr>
      <w:r>
        <w:separator/>
      </w:r>
    </w:p>
  </w:footnote>
  <w:footnote w:type="continuationSeparator" w:id="0">
    <w:p w:rsidR="007E14D2" w:rsidRDefault="007E14D2" w:rsidP="005B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53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C56" w:rsidRDefault="00302ED6">
        <w:pPr>
          <w:pStyle w:val="Header"/>
          <w:jc w:val="center"/>
        </w:pPr>
        <w:r>
          <w:t xml:space="preserve">Page </w:t>
        </w:r>
        <w:r w:rsidR="005656E3">
          <w:fldChar w:fldCharType="begin"/>
        </w:r>
        <w:r w:rsidR="007B6C56">
          <w:instrText xml:space="preserve"> PAGE   \* MERGEFORMAT </w:instrText>
        </w:r>
        <w:r w:rsidR="005656E3">
          <w:fldChar w:fldCharType="separate"/>
        </w:r>
        <w:r w:rsidR="00F260A9">
          <w:rPr>
            <w:noProof/>
          </w:rPr>
          <w:t>2</w:t>
        </w:r>
        <w:r w:rsidR="005656E3">
          <w:rPr>
            <w:noProof/>
          </w:rPr>
          <w:fldChar w:fldCharType="end"/>
        </w:r>
      </w:p>
    </w:sdtContent>
  </w:sdt>
  <w:p w:rsidR="005B5577" w:rsidRPr="005B5577" w:rsidRDefault="005B5577" w:rsidP="005B5577">
    <w:pPr>
      <w:pStyle w:val="Header"/>
      <w:jc w:val="center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0E" w:rsidRDefault="00BE6EA8" w:rsidP="00E72B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1495425</wp:posOffset>
          </wp:positionH>
          <wp:positionV relativeFrom="paragraph">
            <wp:posOffset>-314325</wp:posOffset>
          </wp:positionV>
          <wp:extent cx="2294890" cy="539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2B0E" w:rsidRPr="00E72B0E" w:rsidRDefault="00BE6EA8" w:rsidP="00E72B0E">
    <w:pPr>
      <w:pStyle w:val="Header"/>
      <w:jc w:val="center"/>
    </w:pPr>
    <w:r w:rsidRPr="00BE6EA8">
      <w:rPr>
        <w:b/>
        <w:sz w:val="24"/>
      </w:rPr>
      <w:t xml:space="preserve">San Francisco </w:t>
    </w:r>
    <w:r w:rsidR="007B6C56">
      <w:rPr>
        <w:b/>
        <w:sz w:val="24"/>
      </w:rPr>
      <w:t>Chapter</w:t>
    </w:r>
  </w:p>
  <w:p w:rsidR="00BE6EA8" w:rsidRPr="00E72B0E" w:rsidRDefault="00BE6EA8" w:rsidP="00E72B0E">
    <w:pPr>
      <w:pStyle w:val="Header"/>
      <w:jc w:val="center"/>
      <w:rPr>
        <w:b/>
        <w:sz w:val="24"/>
      </w:rPr>
    </w:pPr>
    <w:r>
      <w:t xml:space="preserve">Website: </w:t>
    </w:r>
    <w:hyperlink r:id="rId2" w:history="1">
      <w:r w:rsidRPr="00295FE7">
        <w:rPr>
          <w:rStyle w:val="Hyperlink"/>
        </w:rPr>
        <w:t>www.ashanet.org/sf</w:t>
      </w:r>
    </w:hyperlink>
  </w:p>
  <w:p w:rsidR="00BE6EA8" w:rsidRPr="00BE6EA8" w:rsidRDefault="00BE6EA8" w:rsidP="00E72B0E">
    <w:pPr>
      <w:pStyle w:val="Header"/>
      <w:jc w:val="center"/>
    </w:pPr>
    <w:r>
      <w:t>Email: sf@ashanet.org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727"/>
    <w:multiLevelType w:val="hybridMultilevel"/>
    <w:tmpl w:val="9C8E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5577"/>
    <w:rsid w:val="000034AA"/>
    <w:rsid w:val="000A7AC5"/>
    <w:rsid w:val="000B4B18"/>
    <w:rsid w:val="00192097"/>
    <w:rsid w:val="00246DD8"/>
    <w:rsid w:val="002A1338"/>
    <w:rsid w:val="002A1892"/>
    <w:rsid w:val="002C226B"/>
    <w:rsid w:val="00302ED6"/>
    <w:rsid w:val="00347381"/>
    <w:rsid w:val="00376E9F"/>
    <w:rsid w:val="00397D34"/>
    <w:rsid w:val="003F008D"/>
    <w:rsid w:val="00452F01"/>
    <w:rsid w:val="00476342"/>
    <w:rsid w:val="0054077A"/>
    <w:rsid w:val="005656E3"/>
    <w:rsid w:val="005B5577"/>
    <w:rsid w:val="005D73A1"/>
    <w:rsid w:val="00614E25"/>
    <w:rsid w:val="00672A06"/>
    <w:rsid w:val="006A5BA6"/>
    <w:rsid w:val="00757B2C"/>
    <w:rsid w:val="007B6C56"/>
    <w:rsid w:val="007E14D2"/>
    <w:rsid w:val="008F2818"/>
    <w:rsid w:val="00962D63"/>
    <w:rsid w:val="009653B1"/>
    <w:rsid w:val="00991EF0"/>
    <w:rsid w:val="009A5761"/>
    <w:rsid w:val="00AD71DB"/>
    <w:rsid w:val="00B45044"/>
    <w:rsid w:val="00B50C18"/>
    <w:rsid w:val="00BE6EA8"/>
    <w:rsid w:val="00C83D56"/>
    <w:rsid w:val="00CB3A2C"/>
    <w:rsid w:val="00CF75D5"/>
    <w:rsid w:val="00DB20D6"/>
    <w:rsid w:val="00E5671D"/>
    <w:rsid w:val="00E72B0E"/>
    <w:rsid w:val="00E85189"/>
    <w:rsid w:val="00F260A9"/>
    <w:rsid w:val="00F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7"/>
  </w:style>
  <w:style w:type="paragraph" w:styleId="Footer">
    <w:name w:val="footer"/>
    <w:basedOn w:val="Normal"/>
    <w:link w:val="Foot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7"/>
  </w:style>
  <w:style w:type="paragraph" w:styleId="BalloonText">
    <w:name w:val="Balloon Text"/>
    <w:basedOn w:val="Normal"/>
    <w:link w:val="BalloonTextChar"/>
    <w:uiPriority w:val="99"/>
    <w:semiHidden/>
    <w:unhideWhenUsed/>
    <w:rsid w:val="005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F0"/>
    <w:pPr>
      <w:ind w:left="720"/>
      <w:contextualSpacing/>
    </w:pPr>
  </w:style>
  <w:style w:type="table" w:styleId="TableGrid">
    <w:name w:val="Table Grid"/>
    <w:basedOn w:val="TableNormal"/>
    <w:uiPriority w:val="59"/>
    <w:rsid w:val="00E8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7"/>
  </w:style>
  <w:style w:type="paragraph" w:styleId="Footer">
    <w:name w:val="footer"/>
    <w:basedOn w:val="Normal"/>
    <w:link w:val="Foot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7"/>
  </w:style>
  <w:style w:type="paragraph" w:styleId="BalloonText">
    <w:name w:val="Balloon Text"/>
    <w:basedOn w:val="Normal"/>
    <w:link w:val="BalloonTextChar"/>
    <w:uiPriority w:val="99"/>
    <w:semiHidden/>
    <w:unhideWhenUsed/>
    <w:rsid w:val="005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F0"/>
    <w:pPr>
      <w:ind w:left="720"/>
      <w:contextualSpacing/>
    </w:pPr>
  </w:style>
  <w:style w:type="table" w:styleId="TableGrid">
    <w:name w:val="Table Grid"/>
    <w:basedOn w:val="TableNormal"/>
    <w:uiPriority w:val="59"/>
    <w:rsid w:val="00E8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anet.org/s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Gandharv</dc:creator>
  <cp:lastModifiedBy>systms</cp:lastModifiedBy>
  <cp:revision>27</cp:revision>
  <cp:lastPrinted>2013-07-31T22:24:00Z</cp:lastPrinted>
  <dcterms:created xsi:type="dcterms:W3CDTF">2013-07-31T21:45:00Z</dcterms:created>
  <dcterms:modified xsi:type="dcterms:W3CDTF">2016-01-28T11:58:00Z</dcterms:modified>
</cp:coreProperties>
</file>