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F6" w:rsidRPr="00801A62" w:rsidRDefault="005C76F6" w:rsidP="005C76F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01A62">
        <w:rPr>
          <w:rFonts w:ascii="Arial" w:hAnsi="Arial" w:cs="Arial"/>
          <w:sz w:val="28"/>
          <w:szCs w:val="28"/>
        </w:rPr>
        <w:t>Parner</w:t>
      </w:r>
      <w:proofErr w:type="spellEnd"/>
      <w:r w:rsidRPr="00801A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Education Program</w:t>
      </w:r>
      <w:r w:rsidRPr="00801A62">
        <w:rPr>
          <w:rFonts w:ascii="Arial" w:hAnsi="Arial" w:cs="Arial"/>
          <w:sz w:val="28"/>
          <w:szCs w:val="28"/>
        </w:rPr>
        <w:t xml:space="preserve"> Report  </w:t>
      </w:r>
    </w:p>
    <w:p w:rsidR="005C76F6" w:rsidRPr="00801A62" w:rsidRDefault="005C76F6" w:rsidP="005C76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to June, </w:t>
      </w:r>
      <w:r w:rsidRPr="00801A62">
        <w:rPr>
          <w:rFonts w:ascii="Arial" w:hAnsi="Arial" w:cs="Arial"/>
        </w:rPr>
        <w:t xml:space="preserve">2016 </w:t>
      </w:r>
    </w:p>
    <w:p w:rsidR="005C76F6" w:rsidRDefault="005C76F6" w:rsidP="005C76F6">
      <w:pPr>
        <w:jc w:val="center"/>
        <w:rPr>
          <w:rFonts w:ascii="Arial" w:hAnsi="Arial" w:cs="Arial"/>
        </w:rPr>
      </w:pPr>
      <w:r w:rsidRPr="00801A62">
        <w:rPr>
          <w:rFonts w:ascii="Arial" w:hAnsi="Arial" w:cs="Arial"/>
        </w:rPr>
        <w:t xml:space="preserve">Submitted to ASHA for Education </w:t>
      </w:r>
    </w:p>
    <w:p w:rsidR="005C76F6" w:rsidRDefault="005C76F6" w:rsidP="005C76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Mahila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Sarvangeen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Utkarsh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Mandal</w:t>
      </w:r>
      <w:proofErr w:type="spellEnd"/>
      <w:r>
        <w:rPr>
          <w:rFonts w:ascii="Arial" w:hAnsi="Arial" w:cs="Arial"/>
        </w:rPr>
        <w:t xml:space="preserve"> (MASUM, Pune)</w:t>
      </w:r>
    </w:p>
    <w:p w:rsidR="005C76F6" w:rsidRDefault="005C76F6" w:rsidP="005C76F6">
      <w:pPr>
        <w:rPr>
          <w:rFonts w:ascii="Arial" w:hAnsi="Arial" w:cs="Arial"/>
        </w:rPr>
      </w:pPr>
    </w:p>
    <w:p w:rsidR="005C76F6" w:rsidRDefault="005C76F6" w:rsidP="00220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last report was sent to ASHA for Education </w:t>
      </w:r>
      <w:r w:rsidR="002203B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last week of April. This report includes progress of the project from May to June, 2016.</w:t>
      </w:r>
      <w:r w:rsidR="002203B6">
        <w:rPr>
          <w:rFonts w:ascii="Arial" w:hAnsi="Arial" w:cs="Arial"/>
        </w:rPr>
        <w:t xml:space="preserve"> A conference call with </w:t>
      </w:r>
      <w:proofErr w:type="spellStart"/>
      <w:r w:rsidR="002203B6">
        <w:rPr>
          <w:rFonts w:ascii="Arial" w:hAnsi="Arial" w:cs="Arial"/>
        </w:rPr>
        <w:t>Meenakshi</w:t>
      </w:r>
      <w:proofErr w:type="spellEnd"/>
      <w:r w:rsidR="002203B6">
        <w:rPr>
          <w:rFonts w:ascii="Arial" w:hAnsi="Arial" w:cs="Arial"/>
        </w:rPr>
        <w:t xml:space="preserve"> took place on 24</w:t>
      </w:r>
      <w:r w:rsidR="002203B6" w:rsidRPr="002203B6">
        <w:rPr>
          <w:rFonts w:ascii="Arial" w:hAnsi="Arial" w:cs="Arial"/>
          <w:vertAlign w:val="superscript"/>
        </w:rPr>
        <w:t>th</w:t>
      </w:r>
      <w:r w:rsidR="002203B6">
        <w:rPr>
          <w:rFonts w:ascii="Arial" w:hAnsi="Arial" w:cs="Arial"/>
        </w:rPr>
        <w:t xml:space="preserve"> June, 2016, in which the current scenario was discussed in detail. </w:t>
      </w:r>
    </w:p>
    <w:p w:rsidR="005C76F6" w:rsidRDefault="005C76F6" w:rsidP="005C76F6">
      <w:pPr>
        <w:rPr>
          <w:rFonts w:ascii="Arial" w:hAnsi="Arial" w:cs="Arial"/>
          <w:b/>
          <w:bCs/>
        </w:rPr>
      </w:pPr>
      <w:proofErr w:type="spellStart"/>
      <w:r w:rsidRPr="005C76F6">
        <w:rPr>
          <w:rFonts w:ascii="Arial" w:hAnsi="Arial" w:cs="Arial"/>
          <w:b/>
          <w:bCs/>
        </w:rPr>
        <w:t>Mendoha</w:t>
      </w:r>
      <w:proofErr w:type="spellEnd"/>
      <w:r w:rsidRPr="005C76F6">
        <w:rPr>
          <w:rFonts w:ascii="Arial" w:hAnsi="Arial" w:cs="Arial"/>
          <w:b/>
          <w:bCs/>
        </w:rPr>
        <w:t xml:space="preserve"> Preschool</w:t>
      </w:r>
      <w:r>
        <w:rPr>
          <w:rFonts w:ascii="Arial" w:hAnsi="Arial" w:cs="Arial"/>
          <w:b/>
          <w:bCs/>
        </w:rPr>
        <w:t xml:space="preserve">: </w:t>
      </w:r>
    </w:p>
    <w:p w:rsidR="005C76F6" w:rsidRDefault="00947FE4" w:rsidP="00947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preschool was having summer vacation from 11</w:t>
      </w:r>
      <w:r w:rsidRPr="00947F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31</w:t>
      </w:r>
      <w:r w:rsidRPr="00947FE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May, 2016 and the new academic year started on 1</w:t>
      </w:r>
      <w:r w:rsidRPr="00947FE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June, 2016. Government primary school’s academic year started on 15</w:t>
      </w:r>
      <w:r w:rsidRPr="00947F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2016. Six students from </w:t>
      </w:r>
      <w:proofErr w:type="spellStart"/>
      <w:r>
        <w:rPr>
          <w:rFonts w:ascii="Arial" w:hAnsi="Arial" w:cs="Arial"/>
        </w:rPr>
        <w:t>Mendoha</w:t>
      </w:r>
      <w:proofErr w:type="spellEnd"/>
      <w:r>
        <w:rPr>
          <w:rFonts w:ascii="Arial" w:hAnsi="Arial" w:cs="Arial"/>
        </w:rPr>
        <w:t xml:space="preserve"> preschool, who have completed 6 years of age were admitted in the Government primary school on 15</w:t>
      </w:r>
      <w:r w:rsidRPr="00947F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 Three new students who have completed 3 years of age were </w:t>
      </w:r>
      <w:r w:rsidR="00874F7E">
        <w:rPr>
          <w:rFonts w:ascii="Arial" w:hAnsi="Arial" w:cs="Arial"/>
        </w:rPr>
        <w:t>admitted</w:t>
      </w:r>
      <w:r>
        <w:rPr>
          <w:rFonts w:ascii="Arial" w:hAnsi="Arial" w:cs="Arial"/>
        </w:rPr>
        <w:t xml:space="preserve"> in our preschool. The number of students in last and current academic year is shown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47FE4" w:rsidTr="00947FE4">
        <w:tc>
          <w:tcPr>
            <w:tcW w:w="4675" w:type="dxa"/>
            <w:gridSpan w:val="3"/>
          </w:tcPr>
          <w:p w:rsidR="005B1152" w:rsidRDefault="00947FE4" w:rsidP="005B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in last academic year</w:t>
            </w:r>
          </w:p>
          <w:p w:rsidR="005B1152" w:rsidRDefault="00947FE4" w:rsidP="005B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(2015-16 )</w:t>
            </w:r>
          </w:p>
          <w:p w:rsidR="005B1152" w:rsidRDefault="005B1152" w:rsidP="005B1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3"/>
          </w:tcPr>
          <w:p w:rsidR="00947FE4" w:rsidRDefault="00947FE4" w:rsidP="005B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in current academic year  (2016-17)</w:t>
            </w:r>
          </w:p>
        </w:tc>
      </w:tr>
      <w:tr w:rsidR="003658E0" w:rsidTr="007F083D"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559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559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</w:tr>
      <w:tr w:rsidR="003658E0" w:rsidTr="007F083D"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559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8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559" w:type="dxa"/>
          </w:tcPr>
          <w:p w:rsidR="003658E0" w:rsidRDefault="003658E0" w:rsidP="00365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</w:tr>
    </w:tbl>
    <w:p w:rsidR="00947FE4" w:rsidRDefault="00947FE4" w:rsidP="00947FE4">
      <w:pPr>
        <w:jc w:val="both"/>
        <w:rPr>
          <w:rFonts w:ascii="Arial" w:hAnsi="Arial" w:cs="Mangal"/>
        </w:rPr>
      </w:pPr>
    </w:p>
    <w:p w:rsidR="00D20F35" w:rsidRPr="00D20F35" w:rsidRDefault="00D20F35" w:rsidP="00947FE4">
      <w:pPr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The preschool is being run regularly. </w:t>
      </w:r>
    </w:p>
    <w:p w:rsidR="005C76F6" w:rsidRPr="00E75B6F" w:rsidRDefault="005C76F6" w:rsidP="005C76F6">
      <w:pPr>
        <w:rPr>
          <w:rFonts w:ascii="Arial" w:hAnsi="Arial" w:cs="Arial"/>
          <w:b/>
          <w:bCs/>
          <w:color w:val="FF0000"/>
        </w:rPr>
      </w:pPr>
      <w:r w:rsidRPr="005C76F6">
        <w:rPr>
          <w:rFonts w:ascii="Arial" w:hAnsi="Arial" w:cs="Arial"/>
          <w:b/>
          <w:bCs/>
        </w:rPr>
        <w:t xml:space="preserve">Support classes: </w:t>
      </w:r>
    </w:p>
    <w:p w:rsidR="00D20F35" w:rsidRDefault="00D20F35" w:rsidP="00D20F35">
      <w:pPr>
        <w:jc w:val="both"/>
        <w:rPr>
          <w:rFonts w:ascii="Arial" w:hAnsi="Arial" w:cs="Arial"/>
        </w:rPr>
      </w:pPr>
      <w:r w:rsidRPr="00801A62">
        <w:rPr>
          <w:rFonts w:ascii="Arial" w:hAnsi="Arial" w:cs="Arial"/>
        </w:rPr>
        <w:t xml:space="preserve">Two support classes at </w:t>
      </w:r>
      <w:proofErr w:type="spellStart"/>
      <w:r w:rsidRPr="00801A62">
        <w:rPr>
          <w:rFonts w:ascii="Arial" w:hAnsi="Arial" w:cs="Arial"/>
        </w:rPr>
        <w:t>Pardara</w:t>
      </w:r>
      <w:proofErr w:type="spellEnd"/>
      <w:r w:rsidRPr="00801A62">
        <w:rPr>
          <w:rFonts w:ascii="Arial" w:hAnsi="Arial" w:cs="Arial"/>
        </w:rPr>
        <w:t xml:space="preserve"> and </w:t>
      </w:r>
      <w:proofErr w:type="spellStart"/>
      <w:r w:rsidRPr="00801A62">
        <w:rPr>
          <w:rFonts w:ascii="Arial" w:hAnsi="Arial" w:cs="Arial"/>
        </w:rPr>
        <w:t>Borwak</w:t>
      </w:r>
      <w:proofErr w:type="spellEnd"/>
      <w:r w:rsidRPr="00801A62">
        <w:rPr>
          <w:rFonts w:ascii="Arial" w:hAnsi="Arial" w:cs="Arial"/>
        </w:rPr>
        <w:t xml:space="preserve"> are being conducted regularly.</w:t>
      </w:r>
      <w:r>
        <w:rPr>
          <w:rFonts w:ascii="Arial" w:hAnsi="Arial" w:cs="Arial"/>
        </w:rPr>
        <w:t xml:space="preserve"> </w:t>
      </w:r>
    </w:p>
    <w:p w:rsidR="002E16A6" w:rsidRDefault="00D20F35" w:rsidP="00D20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student, </w:t>
      </w:r>
      <w:proofErr w:type="spellStart"/>
      <w:r>
        <w:rPr>
          <w:rFonts w:ascii="Arial" w:hAnsi="Arial" w:cs="Arial"/>
        </w:rPr>
        <w:t>Rohit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</w:t>
      </w:r>
      <w:proofErr w:type="spellEnd"/>
      <w:r>
        <w:rPr>
          <w:rFonts w:ascii="Arial" w:hAnsi="Arial" w:cs="Arial"/>
        </w:rPr>
        <w:t xml:space="preserve"> who </w:t>
      </w:r>
      <w:r w:rsidR="00E75B6F" w:rsidRPr="00E472EC">
        <w:rPr>
          <w:rFonts w:ascii="Arial" w:hAnsi="Arial" w:cs="Arial"/>
        </w:rPr>
        <w:t xml:space="preserve">regularly attended our </w:t>
      </w:r>
      <w:r w:rsidR="00E75B6F" w:rsidRPr="00E75B6F">
        <w:rPr>
          <w:rFonts w:ascii="Arial" w:hAnsi="Arial" w:cs="Arial"/>
          <w:color w:val="FF0000"/>
        </w:rPr>
        <w:t>(</w:t>
      </w:r>
      <w:r>
        <w:rPr>
          <w:rFonts w:ascii="Arial" w:hAnsi="Arial" w:cs="Arial"/>
        </w:rPr>
        <w:t>was a regular attendant of</w:t>
      </w:r>
      <w:r w:rsidR="00E75B6F" w:rsidRPr="00E75B6F">
        <w:rPr>
          <w:rFonts w:ascii="Arial" w:hAnsi="Arial" w:cs="Arial"/>
          <w:color w:val="FF0000"/>
        </w:rPr>
        <w:t>)</w:t>
      </w:r>
      <w:r w:rsidR="00E472EC">
        <w:rPr>
          <w:rFonts w:ascii="Arial" w:hAnsi="Arial" w:cs="Arial"/>
        </w:rPr>
        <w:t xml:space="preserve"> </w:t>
      </w:r>
      <w:proofErr w:type="spellStart"/>
      <w:r w:rsidR="00E472EC">
        <w:rPr>
          <w:rFonts w:ascii="Arial" w:hAnsi="Arial" w:cs="Arial"/>
        </w:rPr>
        <w:t>Borwak</w:t>
      </w:r>
      <w:proofErr w:type="spellEnd"/>
      <w:r w:rsidR="00E472EC">
        <w:rPr>
          <w:rFonts w:ascii="Arial" w:hAnsi="Arial" w:cs="Arial"/>
        </w:rPr>
        <w:t xml:space="preserve"> </w:t>
      </w:r>
      <w:r w:rsidR="00E472EC">
        <w:rPr>
          <w:rFonts w:ascii="Arial" w:hAnsi="Arial" w:cs="Mangal"/>
        </w:rPr>
        <w:t>support class</w:t>
      </w:r>
      <w:r w:rsidR="00E75B6F" w:rsidRPr="00E472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scored 77% marks in his S.S.C. examination. </w:t>
      </w:r>
      <w:proofErr w:type="spellStart"/>
      <w:r>
        <w:rPr>
          <w:rFonts w:ascii="Arial" w:hAnsi="Arial" w:cs="Arial"/>
        </w:rPr>
        <w:t>Archana</w:t>
      </w:r>
      <w:proofErr w:type="spellEnd"/>
      <w:r>
        <w:rPr>
          <w:rFonts w:ascii="Arial" w:hAnsi="Arial" w:cs="Arial"/>
        </w:rPr>
        <w:t xml:space="preserve"> and Puja </w:t>
      </w:r>
      <w:proofErr w:type="spellStart"/>
      <w:r>
        <w:rPr>
          <w:rFonts w:ascii="Arial" w:hAnsi="Arial" w:cs="Arial"/>
        </w:rPr>
        <w:t>Chikne</w:t>
      </w:r>
      <w:proofErr w:type="spellEnd"/>
      <w:r>
        <w:rPr>
          <w:rFonts w:ascii="Arial" w:hAnsi="Arial" w:cs="Arial"/>
        </w:rPr>
        <w:t xml:space="preserve"> were the two</w:t>
      </w:r>
      <w:r w:rsidR="002B0039">
        <w:rPr>
          <w:rFonts w:ascii="Arial" w:hAnsi="Arial" w:cs="Arial"/>
        </w:rPr>
        <w:t xml:space="preserve"> regular </w:t>
      </w:r>
      <w:r>
        <w:rPr>
          <w:rFonts w:ascii="Arial" w:hAnsi="Arial" w:cs="Arial"/>
        </w:rPr>
        <w:t>students</w:t>
      </w:r>
      <w:r w:rsidR="00EC4765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have passed in the exam but they were married off in May and haven’t collected their mark sheets from the school, as they are now at their in</w:t>
      </w:r>
      <w:r w:rsidR="00E75B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laws house. </w:t>
      </w:r>
      <w:r w:rsidR="00874F7E">
        <w:rPr>
          <w:rFonts w:ascii="Arial" w:hAnsi="Arial" w:cs="Arial"/>
        </w:rPr>
        <w:t xml:space="preserve">In </w:t>
      </w:r>
      <w:proofErr w:type="spellStart"/>
      <w:r w:rsidR="00E75B6F">
        <w:rPr>
          <w:rFonts w:ascii="Arial" w:hAnsi="Arial" w:cs="Arial"/>
        </w:rPr>
        <w:t>P</w:t>
      </w:r>
      <w:r w:rsidR="00874F7E">
        <w:rPr>
          <w:rFonts w:ascii="Arial" w:hAnsi="Arial" w:cs="Arial"/>
        </w:rPr>
        <w:t>ardara</w:t>
      </w:r>
      <w:proofErr w:type="spellEnd"/>
      <w:r w:rsidR="00874F7E">
        <w:rPr>
          <w:rFonts w:ascii="Arial" w:hAnsi="Arial" w:cs="Arial"/>
        </w:rPr>
        <w:t xml:space="preserve">, </w:t>
      </w:r>
      <w:r w:rsidR="00E75B6F">
        <w:rPr>
          <w:rFonts w:ascii="Arial" w:hAnsi="Arial" w:cs="Arial"/>
        </w:rPr>
        <w:t xml:space="preserve">there was </w:t>
      </w:r>
      <w:r w:rsidR="00874F7E">
        <w:rPr>
          <w:rFonts w:ascii="Arial" w:hAnsi="Arial" w:cs="Arial"/>
        </w:rPr>
        <w:t xml:space="preserve">no student in S.S.C. class. </w:t>
      </w:r>
      <w:r w:rsidR="006A2380">
        <w:rPr>
          <w:rFonts w:ascii="Arial" w:hAnsi="Arial" w:cs="Arial"/>
        </w:rPr>
        <w:t xml:space="preserve">All the students from </w:t>
      </w:r>
      <w:proofErr w:type="spellStart"/>
      <w:r w:rsidR="006A2380">
        <w:rPr>
          <w:rFonts w:ascii="Arial" w:hAnsi="Arial" w:cs="Arial"/>
        </w:rPr>
        <w:t>Borwak</w:t>
      </w:r>
      <w:proofErr w:type="spellEnd"/>
      <w:r w:rsidR="006A2380">
        <w:rPr>
          <w:rFonts w:ascii="Arial" w:hAnsi="Arial" w:cs="Arial"/>
        </w:rPr>
        <w:t xml:space="preserve"> support class </w:t>
      </w:r>
      <w:r w:rsidR="00EC4765">
        <w:rPr>
          <w:rFonts w:ascii="Arial" w:hAnsi="Arial" w:cs="Arial"/>
        </w:rPr>
        <w:t xml:space="preserve">have passed and most of the students from </w:t>
      </w:r>
      <w:proofErr w:type="spellStart"/>
      <w:r w:rsidR="00EC4765">
        <w:rPr>
          <w:rFonts w:ascii="Arial" w:hAnsi="Arial" w:cs="Arial"/>
        </w:rPr>
        <w:t>Pardara</w:t>
      </w:r>
      <w:proofErr w:type="spellEnd"/>
      <w:r w:rsidR="00EC4765">
        <w:rPr>
          <w:rFonts w:ascii="Arial" w:hAnsi="Arial" w:cs="Arial"/>
        </w:rPr>
        <w:t xml:space="preserve"> class have </w:t>
      </w:r>
      <w:r w:rsidR="00195341">
        <w:rPr>
          <w:rFonts w:ascii="Arial" w:hAnsi="Arial" w:cs="Arial"/>
        </w:rPr>
        <w:t xml:space="preserve">also </w:t>
      </w:r>
      <w:r w:rsidR="00EC4765">
        <w:rPr>
          <w:rFonts w:ascii="Arial" w:hAnsi="Arial" w:cs="Arial"/>
        </w:rPr>
        <w:t xml:space="preserve">passed, but some of the students haven’t collected their mark sheets. </w:t>
      </w:r>
      <w:r w:rsidR="00B502F4">
        <w:rPr>
          <w:rFonts w:ascii="Arial" w:hAnsi="Arial" w:cs="Arial"/>
        </w:rPr>
        <w:t>Now the support class teachers</w:t>
      </w:r>
      <w:r>
        <w:rPr>
          <w:rFonts w:ascii="Arial" w:hAnsi="Arial" w:cs="Arial"/>
        </w:rPr>
        <w:t xml:space="preserve"> </w:t>
      </w:r>
      <w:r w:rsidR="00B502F4">
        <w:rPr>
          <w:rFonts w:ascii="Arial" w:hAnsi="Arial" w:cs="Arial"/>
        </w:rPr>
        <w:t xml:space="preserve">are encouraging them to do so. Both the support </w:t>
      </w:r>
      <w:r w:rsidR="006A2380">
        <w:rPr>
          <w:rFonts w:ascii="Arial" w:hAnsi="Arial" w:cs="Arial"/>
        </w:rPr>
        <w:t xml:space="preserve">will try to collect the remaining mark sheets. </w:t>
      </w:r>
    </w:p>
    <w:p w:rsidR="00833422" w:rsidRDefault="00833422" w:rsidP="00D20F35">
      <w:pPr>
        <w:jc w:val="both"/>
        <w:rPr>
          <w:rFonts w:ascii="Arial" w:hAnsi="Arial" w:cs="Arial"/>
          <w:b/>
          <w:bCs/>
        </w:rPr>
      </w:pPr>
      <w:r w:rsidRPr="00833422">
        <w:rPr>
          <w:rFonts w:ascii="Arial" w:hAnsi="Arial" w:cs="Arial"/>
          <w:b/>
          <w:bCs/>
        </w:rPr>
        <w:t xml:space="preserve">Training for students on ‘How to study?’ </w:t>
      </w:r>
    </w:p>
    <w:p w:rsidR="00E472EC" w:rsidRDefault="00833422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was a special training for support class students conducted by MASUM on 8th June, 2016. Teachers from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Akshar</w:t>
      </w:r>
      <w:r w:rsidR="00CC2F2E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nandan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experiential school in Pune were invited as resource persons.</w:t>
      </w:r>
      <w:r w:rsidR="00624E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Anagha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Biwalkar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(Science),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Renuka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Phatak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(Mathematics) and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Jayashree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24E39">
        <w:rPr>
          <w:rFonts w:ascii="Arial" w:hAnsi="Arial" w:cs="Arial"/>
          <w:color w:val="000000"/>
          <w:sz w:val="22"/>
          <w:szCs w:val="22"/>
        </w:rPr>
        <w:t>katikar</w:t>
      </w:r>
      <w:proofErr w:type="spellEnd"/>
      <w:r w:rsidR="00624E39">
        <w:rPr>
          <w:rFonts w:ascii="Arial" w:hAnsi="Arial" w:cs="Arial"/>
          <w:color w:val="000000"/>
          <w:sz w:val="22"/>
          <w:szCs w:val="22"/>
        </w:rPr>
        <w:t xml:space="preserve"> (Marathi) </w:t>
      </w:r>
      <w:r w:rsidR="00CD0DB8">
        <w:rPr>
          <w:rFonts w:ascii="Arial" w:hAnsi="Arial" w:cs="Arial"/>
          <w:color w:val="000000"/>
          <w:sz w:val="22"/>
          <w:szCs w:val="22"/>
        </w:rPr>
        <w:t xml:space="preserve">spoke on the </w:t>
      </w:r>
      <w:r w:rsidR="00CD0DB8" w:rsidRPr="00E472EC">
        <w:rPr>
          <w:rFonts w:ascii="Arial" w:hAnsi="Arial" w:cs="Arial"/>
          <w:sz w:val="22"/>
          <w:szCs w:val="22"/>
        </w:rPr>
        <w:t>respective subjects</w:t>
      </w:r>
      <w:r w:rsidR="00CD0DB8">
        <w:rPr>
          <w:rFonts w:ascii="Arial" w:hAnsi="Arial" w:cs="Arial"/>
          <w:color w:val="000000"/>
          <w:sz w:val="22"/>
          <w:szCs w:val="22"/>
        </w:rPr>
        <w:t>.</w:t>
      </w:r>
      <w:r w:rsidR="003D7597">
        <w:rPr>
          <w:rFonts w:ascii="Arial" w:hAnsi="Arial" w:cs="Arial"/>
          <w:color w:val="000000"/>
          <w:sz w:val="22"/>
          <w:szCs w:val="22"/>
        </w:rPr>
        <w:t xml:space="preserve"> </w:t>
      </w:r>
      <w:r w:rsidR="004A3973">
        <w:rPr>
          <w:rFonts w:ascii="Arial" w:hAnsi="Arial" w:cs="Arial"/>
          <w:color w:val="000000"/>
          <w:sz w:val="22"/>
          <w:szCs w:val="22"/>
        </w:rPr>
        <w:t xml:space="preserve">Points covered by every resource person are given </w:t>
      </w:r>
      <w:r w:rsidR="00532E4F">
        <w:rPr>
          <w:rFonts w:ascii="Arial" w:hAnsi="Arial" w:cs="Arial"/>
          <w:color w:val="000000"/>
          <w:sz w:val="22"/>
          <w:szCs w:val="22"/>
        </w:rPr>
        <w:t xml:space="preserve">in the table </w:t>
      </w:r>
      <w:r w:rsidR="004A3973">
        <w:rPr>
          <w:rFonts w:ascii="Arial" w:hAnsi="Arial" w:cs="Arial"/>
          <w:color w:val="000000"/>
          <w:sz w:val="22"/>
          <w:szCs w:val="22"/>
        </w:rPr>
        <w:t>below</w:t>
      </w:r>
      <w:r w:rsidR="00532E4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A3973" w:rsidRDefault="004A3973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472EC" w:rsidRDefault="00E472EC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380"/>
      </w:tblGrid>
      <w:tr w:rsidR="00E472EC" w:rsidTr="00711C96">
        <w:tc>
          <w:tcPr>
            <w:tcW w:w="1615" w:type="dxa"/>
          </w:tcPr>
          <w:p w:rsidR="00E472EC" w:rsidRPr="00E472EC" w:rsidRDefault="00E472EC" w:rsidP="00E472E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2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380" w:type="dxa"/>
          </w:tcPr>
          <w:p w:rsidR="00E472EC" w:rsidRPr="00E472EC" w:rsidRDefault="00E472EC" w:rsidP="00E472E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2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Points </w:t>
            </w:r>
            <w:proofErr w:type="spellStart"/>
            <w:r w:rsidRPr="00E472EC">
              <w:rPr>
                <w:rFonts w:ascii="Arial" w:hAnsi="Arial" w:cs="Arial"/>
                <w:b/>
                <w:bCs/>
                <w:sz w:val="22"/>
                <w:szCs w:val="22"/>
              </w:rPr>
              <w:t>coverd</w:t>
            </w:r>
            <w:proofErr w:type="spellEnd"/>
          </w:p>
        </w:tc>
      </w:tr>
      <w:tr w:rsidR="00E472EC" w:rsidTr="00711C96">
        <w:tc>
          <w:tcPr>
            <w:tcW w:w="1615" w:type="dxa"/>
          </w:tcPr>
          <w:p w:rsidR="00E472EC" w:rsidRPr="00E472EC" w:rsidRDefault="00E472EC" w:rsidP="00711C9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72EC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7380" w:type="dxa"/>
          </w:tcPr>
          <w:p w:rsidR="00E472EC" w:rsidRPr="00EB274F" w:rsidRDefault="004A3973" w:rsidP="00532E4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2"/>
              <w:jc w:val="both"/>
              <w:textAlignment w:val="baseline"/>
              <w:rPr>
                <w:rFonts w:ascii="Arial" w:hAnsi="Arial" w:cs="Mang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Experiments about a</w:t>
            </w:r>
            <w:r w:rsidRPr="004A3973">
              <w:rPr>
                <w:rFonts w:ascii="Arial" w:hAnsi="Arial" w:cs="Arial"/>
                <w:sz w:val="22"/>
                <w:szCs w:val="22"/>
              </w:rPr>
              <w:t xml:space="preserve">ir </w:t>
            </w:r>
            <w:r>
              <w:rPr>
                <w:rFonts w:ascii="Arial" w:hAnsi="Arial" w:cs="Arial"/>
                <w:sz w:val="22"/>
                <w:szCs w:val="22"/>
              </w:rPr>
              <w:t xml:space="preserve">pressure and force, </w:t>
            </w:r>
            <w:r w:rsidR="00EB274F">
              <w:rPr>
                <w:rFonts w:ascii="Arial" w:hAnsi="Arial" w:cs="Arial"/>
                <w:sz w:val="22"/>
                <w:szCs w:val="22"/>
              </w:rPr>
              <w:t>2. Reading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chapter in textbook very carefully</w:t>
            </w:r>
            <w:r w:rsidR="00EB274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highlighting important points, </w:t>
            </w:r>
            <w:r w:rsidR="00EB274F">
              <w:rPr>
                <w:rFonts w:ascii="Arial" w:hAnsi="Arial" w:cs="Arial"/>
                <w:sz w:val="22"/>
                <w:szCs w:val="22"/>
              </w:rPr>
              <w:t xml:space="preserve">3. Recitation of definition, rules is important, 4. </w:t>
            </w:r>
            <w:r w:rsidR="00C46B45">
              <w:rPr>
                <w:rFonts w:ascii="Arial" w:hAnsi="Arial" w:cs="Mangal"/>
                <w:sz w:val="22"/>
                <w:szCs w:val="22"/>
              </w:rPr>
              <w:t>M</w:t>
            </w:r>
            <w:r w:rsidR="00EB274F">
              <w:rPr>
                <w:rFonts w:ascii="Arial" w:hAnsi="Arial" w:cs="Mangal" w:hint="cs"/>
                <w:sz w:val="22"/>
                <w:szCs w:val="22"/>
                <w:cs/>
              </w:rPr>
              <w:t xml:space="preserve">aking charts </w:t>
            </w:r>
            <w:r w:rsidR="00EB274F">
              <w:rPr>
                <w:rFonts w:ascii="Arial" w:hAnsi="Arial" w:cs="Mangal"/>
                <w:sz w:val="22"/>
                <w:szCs w:val="22"/>
              </w:rPr>
              <w:t xml:space="preserve">of characteristics, </w:t>
            </w:r>
            <w:r w:rsidR="00C46B45">
              <w:rPr>
                <w:rFonts w:ascii="Arial" w:hAnsi="Arial" w:cs="Mangal"/>
                <w:sz w:val="22"/>
                <w:szCs w:val="22"/>
              </w:rPr>
              <w:t>property and formulas, 5. Nature of science question paper, etc.</w:t>
            </w:r>
          </w:p>
        </w:tc>
      </w:tr>
      <w:tr w:rsidR="00C46B45" w:rsidTr="00711C96">
        <w:tc>
          <w:tcPr>
            <w:tcW w:w="1615" w:type="dxa"/>
          </w:tcPr>
          <w:p w:rsidR="00C46B45" w:rsidRPr="00E472EC" w:rsidRDefault="00C46B45" w:rsidP="00711C9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 </w:t>
            </w:r>
          </w:p>
        </w:tc>
        <w:tc>
          <w:tcPr>
            <w:tcW w:w="7380" w:type="dxa"/>
          </w:tcPr>
          <w:p w:rsidR="00C46B45" w:rsidRDefault="0083066F" w:rsidP="00532E4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Mangal"/>
                <w:sz w:val="22"/>
                <w:szCs w:val="22"/>
              </w:rPr>
              <w:t>Forever important points lik</w:t>
            </w:r>
            <w:r w:rsidR="006A7BC5">
              <w:rPr>
                <w:rFonts w:ascii="Arial" w:hAnsi="Arial" w:cs="Mangal"/>
                <w:sz w:val="22"/>
                <w:szCs w:val="22"/>
              </w:rPr>
              <w:t xml:space="preserve">e multiplication table, square, </w:t>
            </w:r>
            <w:r>
              <w:rPr>
                <w:rFonts w:ascii="Arial" w:hAnsi="Arial" w:cs="Mangal"/>
                <w:sz w:val="22"/>
                <w:szCs w:val="22"/>
              </w:rPr>
              <w:t xml:space="preserve">cube etc., </w:t>
            </w:r>
            <w:r w:rsidR="00C46B45">
              <w:rPr>
                <w:rFonts w:ascii="Arial" w:hAnsi="Arial" w:cs="Mangal"/>
                <w:sz w:val="22"/>
                <w:szCs w:val="22"/>
              </w:rPr>
              <w:t>2.</w:t>
            </w:r>
            <w:r>
              <w:rPr>
                <w:rFonts w:ascii="Arial" w:hAnsi="Arial" w:cs="Mangal"/>
                <w:sz w:val="22"/>
                <w:szCs w:val="22"/>
              </w:rPr>
              <w:t xml:space="preserve"> Important components like formulas, diagrams, linguistics examples, 3. </w:t>
            </w:r>
            <w:r w:rsidR="00C46B45">
              <w:rPr>
                <w:rFonts w:ascii="Arial" w:hAnsi="Arial" w:cs="Mangal"/>
                <w:sz w:val="22"/>
                <w:szCs w:val="22"/>
              </w:rPr>
              <w:t>M</w:t>
            </w:r>
            <w:r w:rsidR="00C46B45">
              <w:rPr>
                <w:rFonts w:ascii="Arial" w:hAnsi="Arial" w:cs="Mangal" w:hint="cs"/>
                <w:sz w:val="22"/>
                <w:szCs w:val="22"/>
                <w:cs/>
              </w:rPr>
              <w:t xml:space="preserve">aking charts </w:t>
            </w:r>
            <w:r w:rsidR="00C46B45">
              <w:rPr>
                <w:rFonts w:ascii="Arial" w:hAnsi="Arial" w:cs="Mangal"/>
                <w:sz w:val="22"/>
                <w:szCs w:val="22"/>
              </w:rPr>
              <w:t>of characteristics, property and formulas</w:t>
            </w:r>
            <w:r w:rsidR="00532E4F">
              <w:rPr>
                <w:rFonts w:ascii="Arial" w:hAnsi="Arial" w:cs="Mangal"/>
                <w:sz w:val="22"/>
                <w:szCs w:val="22"/>
              </w:rPr>
              <w:t xml:space="preserve">, </w:t>
            </w:r>
            <w:r>
              <w:rPr>
                <w:rFonts w:ascii="Arial" w:hAnsi="Arial" w:cs="Mangal"/>
                <w:sz w:val="22"/>
                <w:szCs w:val="22"/>
              </w:rPr>
              <w:t xml:space="preserve">4. Nature of </w:t>
            </w:r>
            <w:r w:rsidR="00532E4F">
              <w:rPr>
                <w:rFonts w:ascii="Arial" w:hAnsi="Arial" w:cs="Mangal"/>
                <w:sz w:val="22"/>
                <w:szCs w:val="22"/>
              </w:rPr>
              <w:t>math’s</w:t>
            </w:r>
            <w:r>
              <w:rPr>
                <w:rFonts w:ascii="Arial" w:hAnsi="Arial" w:cs="Mangal"/>
                <w:sz w:val="22"/>
                <w:szCs w:val="22"/>
              </w:rPr>
              <w:t xml:space="preserve"> question paper, etc.    </w:t>
            </w:r>
          </w:p>
        </w:tc>
      </w:tr>
      <w:tr w:rsidR="0083066F" w:rsidTr="00711C96">
        <w:tc>
          <w:tcPr>
            <w:tcW w:w="1615" w:type="dxa"/>
          </w:tcPr>
          <w:p w:rsidR="0083066F" w:rsidRDefault="0083066F" w:rsidP="00711C9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Marathi</w:t>
            </w:r>
          </w:p>
        </w:tc>
        <w:tc>
          <w:tcPr>
            <w:tcW w:w="7380" w:type="dxa"/>
          </w:tcPr>
          <w:p w:rsidR="0083066F" w:rsidRDefault="0083066F" w:rsidP="00532E4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52"/>
              <w:jc w:val="both"/>
              <w:textAlignment w:val="baseline"/>
              <w:rPr>
                <w:rFonts w:ascii="Arial" w:hAnsi="Arial" w:cs="Mangal"/>
                <w:sz w:val="22"/>
                <w:szCs w:val="22"/>
              </w:rPr>
            </w:pPr>
            <w:r>
              <w:rPr>
                <w:rFonts w:ascii="Arial" w:hAnsi="Arial" w:cs="Mangal"/>
                <w:sz w:val="22"/>
                <w:szCs w:val="22"/>
              </w:rPr>
              <w:t xml:space="preserve">Game on singular &amp; plural, </w:t>
            </w:r>
            <w:r w:rsidR="006A7BC5">
              <w:rPr>
                <w:rFonts w:ascii="Arial" w:hAnsi="Arial" w:cs="Mangal"/>
                <w:sz w:val="22"/>
                <w:szCs w:val="22"/>
              </w:rPr>
              <w:t>2. Importance</w:t>
            </w:r>
            <w:r>
              <w:rPr>
                <w:rFonts w:ascii="Arial" w:hAnsi="Arial" w:cs="Mangal"/>
                <w:sz w:val="22"/>
                <w:szCs w:val="22"/>
              </w:rPr>
              <w:t xml:space="preserve"> of language, </w:t>
            </w:r>
            <w:r w:rsidR="006A7BC5">
              <w:rPr>
                <w:rFonts w:ascii="Arial" w:hAnsi="Arial" w:cs="Mangal"/>
                <w:sz w:val="22"/>
                <w:szCs w:val="22"/>
              </w:rPr>
              <w:t>3</w:t>
            </w:r>
            <w:r>
              <w:rPr>
                <w:rFonts w:ascii="Arial" w:hAnsi="Arial" w:cs="Mangal"/>
                <w:sz w:val="22"/>
                <w:szCs w:val="22"/>
              </w:rPr>
              <w:t xml:space="preserve">. Important parts of chapters and poems like author/poet, content, grammar, </w:t>
            </w:r>
            <w:r w:rsidR="006A7BC5">
              <w:rPr>
                <w:rFonts w:ascii="Arial" w:hAnsi="Arial" w:cs="Mangal"/>
                <w:sz w:val="22"/>
                <w:szCs w:val="22"/>
              </w:rPr>
              <w:t xml:space="preserve">4. An example of a poem, etc. </w:t>
            </w:r>
            <w:bookmarkStart w:id="0" w:name="_GoBack"/>
            <w:bookmarkEnd w:id="0"/>
          </w:p>
        </w:tc>
      </w:tr>
    </w:tbl>
    <w:p w:rsidR="00E472EC" w:rsidRDefault="00E472EC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422" w:rsidRDefault="003D7597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 Students</w:t>
      </w:r>
      <w:r w:rsidR="00CD0DB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from 7</w:t>
      </w:r>
      <w:r w:rsidRPr="003D759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to 10</w:t>
      </w:r>
      <w:r w:rsidRPr="003D759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standard participated in this training. </w:t>
      </w:r>
      <w:r w:rsidR="00C35431">
        <w:rPr>
          <w:rFonts w:ascii="Arial" w:hAnsi="Arial" w:cs="Arial"/>
          <w:color w:val="000000"/>
          <w:sz w:val="22"/>
          <w:szCs w:val="22"/>
        </w:rPr>
        <w:t xml:space="preserve">Now students have demanded one more training on English subject. </w:t>
      </w:r>
    </w:p>
    <w:p w:rsidR="000E4F94" w:rsidRPr="00833422" w:rsidRDefault="000E4F94" w:rsidP="000E4F9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7E2BF6" w:rsidRDefault="007E2BF6" w:rsidP="00833422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Staff training on ‘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Sexual Harassment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E2BF6">
        <w:rPr>
          <w:rFonts w:ascii="Arial" w:hAnsi="Arial" w:cs="Arial"/>
          <w:b/>
          <w:bCs/>
          <w:color w:val="222222"/>
          <w:shd w:val="clear" w:color="auto" w:fill="FFFFFF"/>
        </w:rPr>
        <w:t xml:space="preserve">of Women at Workplace (Prevention, Prohibition and </w:t>
      </w:r>
      <w:proofErr w:type="spellStart"/>
      <w:r w:rsidRPr="007E2BF6">
        <w:rPr>
          <w:rFonts w:ascii="Arial" w:hAnsi="Arial" w:cs="Arial"/>
          <w:b/>
          <w:bCs/>
          <w:color w:val="222222"/>
          <w:shd w:val="clear" w:color="auto" w:fill="FFFFFF"/>
        </w:rPr>
        <w:t>Redressal</w:t>
      </w:r>
      <w:proofErr w:type="spellEnd"/>
      <w:r w:rsidRPr="007E2BF6">
        <w:rPr>
          <w:rFonts w:ascii="Arial" w:hAnsi="Arial" w:cs="Arial"/>
          <w:b/>
          <w:bCs/>
          <w:color w:val="222222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Act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2013:</w:t>
      </w:r>
    </w:p>
    <w:p w:rsidR="007E2BF6" w:rsidRDefault="007E2BF6" w:rsidP="0083342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E2BF6">
        <w:rPr>
          <w:rFonts w:ascii="Arial" w:hAnsi="Arial" w:cs="Arial"/>
          <w:color w:val="222222"/>
          <w:shd w:val="clear" w:color="auto" w:fill="FFFFFF"/>
        </w:rPr>
        <w:t>Staff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training was organized </w:t>
      </w:r>
      <w:r w:rsidR="00833422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on this </w:t>
      </w:r>
      <w:r w:rsidR="00CC2F2E">
        <w:rPr>
          <w:rStyle w:val="apple-converted-space"/>
          <w:rFonts w:ascii="Arial" w:hAnsi="Arial" w:cs="Arial"/>
          <w:color w:val="222222"/>
          <w:shd w:val="clear" w:color="auto" w:fill="FFFFFF"/>
        </w:rPr>
        <w:t>A</w:t>
      </w:r>
      <w:r w:rsidR="00833422">
        <w:rPr>
          <w:rStyle w:val="apple-converted-space"/>
          <w:rFonts w:ascii="Arial" w:hAnsi="Arial" w:cs="Arial"/>
          <w:color w:val="222222"/>
          <w:shd w:val="clear" w:color="auto" w:fill="FFFFFF"/>
        </w:rPr>
        <w:t>ct on 4</w:t>
      </w:r>
      <w:r w:rsidR="00833422" w:rsidRPr="00833422">
        <w:rPr>
          <w:rStyle w:val="apple-converted-space"/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833422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May, 2016 at MASUM’s </w:t>
      </w:r>
      <w:r w:rsidR="00CC2F2E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Pune office. </w:t>
      </w:r>
      <w:r w:rsidR="00833422">
        <w:rPr>
          <w:rFonts w:ascii="Arial" w:hAnsi="Arial" w:cs="Arial"/>
          <w:color w:val="222222"/>
          <w:shd w:val="clear" w:color="auto" w:fill="FFFFFF"/>
        </w:rPr>
        <w:t xml:space="preserve">It is mandatory </w:t>
      </w:r>
      <w:r w:rsidR="00CC2F2E">
        <w:rPr>
          <w:rFonts w:ascii="Arial" w:hAnsi="Arial" w:cs="Arial"/>
          <w:color w:val="222222"/>
          <w:shd w:val="clear" w:color="auto" w:fill="FFFFFF"/>
        </w:rPr>
        <w:t xml:space="preserve">for all </w:t>
      </w:r>
      <w:proofErr w:type="spellStart"/>
      <w:r w:rsidR="00CC2F2E">
        <w:rPr>
          <w:rFonts w:ascii="Arial" w:hAnsi="Arial" w:cs="Arial"/>
          <w:color w:val="222222"/>
          <w:shd w:val="clear" w:color="auto" w:fill="FFFFFF"/>
        </w:rPr>
        <w:t>organisations</w:t>
      </w:r>
      <w:proofErr w:type="spellEnd"/>
      <w:r w:rsidR="00CC2F2E">
        <w:rPr>
          <w:rFonts w:ascii="Arial" w:hAnsi="Arial" w:cs="Arial"/>
          <w:color w:val="222222"/>
          <w:shd w:val="clear" w:color="auto" w:fill="FFFFFF"/>
        </w:rPr>
        <w:t xml:space="preserve"> / institutions </w:t>
      </w:r>
      <w:r w:rsidR="00833422">
        <w:rPr>
          <w:rFonts w:ascii="Arial" w:hAnsi="Arial" w:cs="Arial"/>
          <w:color w:val="222222"/>
          <w:shd w:val="clear" w:color="auto" w:fill="FFFFFF"/>
        </w:rPr>
        <w:t xml:space="preserve">to conduct a staff training to </w:t>
      </w:r>
      <w:r w:rsidR="00CC2F2E">
        <w:rPr>
          <w:rFonts w:ascii="Arial" w:hAnsi="Arial" w:cs="Arial"/>
          <w:color w:val="222222"/>
          <w:shd w:val="clear" w:color="auto" w:fill="FFFFFF"/>
        </w:rPr>
        <w:t>create</w:t>
      </w:r>
      <w:r w:rsidR="00833422">
        <w:rPr>
          <w:rFonts w:ascii="Arial" w:hAnsi="Arial" w:cs="Arial"/>
          <w:color w:val="222222"/>
          <w:shd w:val="clear" w:color="auto" w:fill="FFFFFF"/>
        </w:rPr>
        <w:t xml:space="preserve"> awareness about the issue. MASUM’s staff members from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Parner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2F2E">
        <w:rPr>
          <w:rFonts w:ascii="Arial" w:hAnsi="Arial" w:cs="Arial"/>
          <w:color w:val="222222"/>
          <w:shd w:val="clear" w:color="auto" w:fill="FFFFFF"/>
        </w:rPr>
        <w:t xml:space="preserve">namely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Dilip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, Nanda,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Shaila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Goraksha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Dwaraka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 participated in this training.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Prasanna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833422">
        <w:rPr>
          <w:rFonts w:ascii="Arial" w:hAnsi="Arial" w:cs="Arial"/>
          <w:color w:val="222222"/>
          <w:shd w:val="clear" w:color="auto" w:fill="FFFFFF"/>
        </w:rPr>
        <w:t>Inavally</w:t>
      </w:r>
      <w:proofErr w:type="spellEnd"/>
      <w:r w:rsidR="00833422">
        <w:rPr>
          <w:rFonts w:ascii="Arial" w:hAnsi="Arial" w:cs="Arial"/>
          <w:color w:val="222222"/>
          <w:shd w:val="clear" w:color="auto" w:fill="FFFFFF"/>
        </w:rPr>
        <w:t xml:space="preserve">, an external member of MASUM’s committee under this </w:t>
      </w:r>
      <w:r w:rsidR="00CC2F2E">
        <w:rPr>
          <w:rFonts w:ascii="Arial" w:hAnsi="Arial" w:cs="Arial"/>
          <w:color w:val="222222"/>
          <w:shd w:val="clear" w:color="auto" w:fill="FFFFFF"/>
        </w:rPr>
        <w:t>A</w:t>
      </w:r>
      <w:r w:rsidR="00833422">
        <w:rPr>
          <w:rFonts w:ascii="Arial" w:hAnsi="Arial" w:cs="Arial"/>
          <w:color w:val="222222"/>
          <w:shd w:val="clear" w:color="auto" w:fill="FFFFFF"/>
        </w:rPr>
        <w:t xml:space="preserve">ct, conducted the training. </w:t>
      </w:r>
    </w:p>
    <w:p w:rsidR="00C35DFE" w:rsidRDefault="00C35DFE" w:rsidP="00833422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35DFE" w:rsidRPr="005C76F6" w:rsidRDefault="00C35DFE" w:rsidP="00833422">
      <w:pPr>
        <w:jc w:val="both"/>
        <w:rPr>
          <w:rFonts w:ascii="Arial" w:hAnsi="Arial" w:cs="Arial"/>
          <w:b/>
          <w:bCs/>
        </w:rPr>
      </w:pPr>
    </w:p>
    <w:p w:rsidR="005C76F6" w:rsidRPr="00801A62" w:rsidRDefault="005C76F6" w:rsidP="005C7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0154E" w:rsidRDefault="0090154E"/>
    <w:sectPr w:rsidR="0090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5E8D"/>
    <w:multiLevelType w:val="hybridMultilevel"/>
    <w:tmpl w:val="C5B42350"/>
    <w:lvl w:ilvl="0" w:tplc="5F8E4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13452"/>
    <w:multiLevelType w:val="hybridMultilevel"/>
    <w:tmpl w:val="56B6FCB8"/>
    <w:lvl w:ilvl="0" w:tplc="A80416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8B0"/>
    <w:multiLevelType w:val="hybridMultilevel"/>
    <w:tmpl w:val="ED348E64"/>
    <w:lvl w:ilvl="0" w:tplc="B38C850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04"/>
    <w:multiLevelType w:val="multilevel"/>
    <w:tmpl w:val="583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115A"/>
    <w:multiLevelType w:val="hybridMultilevel"/>
    <w:tmpl w:val="86667424"/>
    <w:lvl w:ilvl="0" w:tplc="4D56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26B00"/>
    <w:multiLevelType w:val="hybridMultilevel"/>
    <w:tmpl w:val="7858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D"/>
    <w:rsid w:val="0002598B"/>
    <w:rsid w:val="000E4F94"/>
    <w:rsid w:val="00195341"/>
    <w:rsid w:val="002203B6"/>
    <w:rsid w:val="002B0039"/>
    <w:rsid w:val="002E16A6"/>
    <w:rsid w:val="003658E0"/>
    <w:rsid w:val="003D7597"/>
    <w:rsid w:val="004A3973"/>
    <w:rsid w:val="00532E4F"/>
    <w:rsid w:val="005B1152"/>
    <w:rsid w:val="005B7A4D"/>
    <w:rsid w:val="005C76F6"/>
    <w:rsid w:val="00624E39"/>
    <w:rsid w:val="006A2380"/>
    <w:rsid w:val="006A7BC5"/>
    <w:rsid w:val="007075AD"/>
    <w:rsid w:val="00711C96"/>
    <w:rsid w:val="007E2BF6"/>
    <w:rsid w:val="0083066F"/>
    <w:rsid w:val="00833422"/>
    <w:rsid w:val="00874F7E"/>
    <w:rsid w:val="0090154E"/>
    <w:rsid w:val="00947FE4"/>
    <w:rsid w:val="00B502F4"/>
    <w:rsid w:val="00BE4CD1"/>
    <w:rsid w:val="00C35431"/>
    <w:rsid w:val="00C35DFE"/>
    <w:rsid w:val="00C46B45"/>
    <w:rsid w:val="00CA0A3B"/>
    <w:rsid w:val="00CC2F2E"/>
    <w:rsid w:val="00CD0DB8"/>
    <w:rsid w:val="00D20F35"/>
    <w:rsid w:val="00E472EC"/>
    <w:rsid w:val="00E75B6F"/>
    <w:rsid w:val="00EB274F"/>
    <w:rsid w:val="00E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3B1A4-3C81-4509-8D7D-C6E6EEF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F6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2BF6"/>
  </w:style>
  <w:style w:type="paragraph" w:styleId="NormalWeb">
    <w:name w:val="Normal (Web)"/>
    <w:basedOn w:val="Normal"/>
    <w:uiPriority w:val="99"/>
    <w:unhideWhenUsed/>
    <w:rsid w:val="0083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pune</dc:creator>
  <cp:keywords/>
  <dc:description/>
  <cp:lastModifiedBy>masum pune</cp:lastModifiedBy>
  <cp:revision>6</cp:revision>
  <dcterms:created xsi:type="dcterms:W3CDTF">2016-07-14T08:26:00Z</dcterms:created>
  <dcterms:modified xsi:type="dcterms:W3CDTF">2016-07-14T13:58:00Z</dcterms:modified>
</cp:coreProperties>
</file>