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2A" w:rsidRDefault="00F60505" w:rsidP="00F60505">
      <w:pPr>
        <w:jc w:val="center"/>
        <w:rPr>
          <w:rFonts w:ascii="Arial" w:hAnsi="Arial" w:cs="Arial"/>
          <w:b/>
        </w:rPr>
      </w:pPr>
      <w:r w:rsidRPr="00F60505">
        <w:rPr>
          <w:rFonts w:ascii="Arial" w:hAnsi="Arial" w:cs="Arial"/>
          <w:b/>
        </w:rPr>
        <w:t xml:space="preserve">Input matrices request by </w:t>
      </w:r>
      <w:proofErr w:type="spellStart"/>
      <w:r w:rsidRPr="00F60505">
        <w:rPr>
          <w:rFonts w:ascii="Arial" w:hAnsi="Arial" w:cs="Arial"/>
          <w:b/>
        </w:rPr>
        <w:t>Asha</w:t>
      </w:r>
      <w:proofErr w:type="spellEnd"/>
      <w:r w:rsidRPr="00F60505">
        <w:rPr>
          <w:rFonts w:ascii="Arial" w:hAnsi="Arial" w:cs="Arial"/>
          <w:b/>
        </w:rPr>
        <w:t xml:space="preserve"> team from ARALU </w:t>
      </w:r>
      <w:proofErr w:type="spellStart"/>
      <w:r w:rsidRPr="00F60505">
        <w:rPr>
          <w:rFonts w:ascii="Arial" w:hAnsi="Arial" w:cs="Arial"/>
          <w:b/>
        </w:rPr>
        <w:t>Belaku</w:t>
      </w:r>
      <w:proofErr w:type="spellEnd"/>
      <w:r w:rsidRPr="00F60505">
        <w:rPr>
          <w:rFonts w:ascii="Arial" w:hAnsi="Arial" w:cs="Arial"/>
          <w:b/>
        </w:rPr>
        <w:t xml:space="preserve"> Project </w:t>
      </w:r>
      <w:proofErr w:type="spellStart"/>
      <w:r w:rsidRPr="00F60505">
        <w:rPr>
          <w:rFonts w:ascii="Arial" w:hAnsi="Arial" w:cs="Arial"/>
          <w:b/>
        </w:rPr>
        <w:t>Bidar</w:t>
      </w:r>
      <w:proofErr w:type="spellEnd"/>
      <w:r w:rsidRPr="00F60505">
        <w:rPr>
          <w:rFonts w:ascii="Arial" w:hAnsi="Arial" w:cs="Arial"/>
          <w:b/>
        </w:rPr>
        <w:t>.</w:t>
      </w:r>
    </w:p>
    <w:p w:rsidR="005157E8" w:rsidRDefault="005157E8" w:rsidP="00F60505">
      <w:pPr>
        <w:jc w:val="center"/>
        <w:rPr>
          <w:rFonts w:ascii="Arial" w:hAnsi="Arial" w:cs="Arial"/>
          <w:b/>
        </w:rPr>
      </w:pPr>
    </w:p>
    <w:p w:rsidR="005157E8" w:rsidRDefault="005157E8" w:rsidP="00F605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facilities.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4068"/>
      </w:tblGrid>
      <w:tr w:rsidR="00841645" w:rsidTr="00841645">
        <w:tc>
          <w:tcPr>
            <w:tcW w:w="1008" w:type="dxa"/>
          </w:tcPr>
          <w:p w:rsidR="00841645" w:rsidRDefault="00841645" w:rsidP="00F605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00" w:type="dxa"/>
          </w:tcPr>
          <w:p w:rsidR="00841645" w:rsidRDefault="00841645" w:rsidP="00F60505">
            <w:pPr>
              <w:jc w:val="center"/>
              <w:rPr>
                <w:rFonts w:ascii="Arial" w:hAnsi="Arial" w:cs="Arial"/>
                <w:b/>
              </w:rPr>
            </w:pPr>
            <w:r w:rsidRPr="00841645">
              <w:rPr>
                <w:rFonts w:ascii="Arial" w:hAnsi="Arial" w:cs="Arial"/>
                <w:b/>
                <w:color w:val="00B050"/>
              </w:rPr>
              <w:t>Student supported</w:t>
            </w:r>
          </w:p>
        </w:tc>
        <w:tc>
          <w:tcPr>
            <w:tcW w:w="4068" w:type="dxa"/>
          </w:tcPr>
          <w:p w:rsidR="00841645" w:rsidRDefault="00841645" w:rsidP="00F605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1645" w:rsidTr="00841645">
        <w:tc>
          <w:tcPr>
            <w:tcW w:w="1008" w:type="dxa"/>
          </w:tcPr>
          <w:p w:rsidR="00841645" w:rsidRPr="00E746E1" w:rsidRDefault="002D092E" w:rsidP="00F60505">
            <w:pPr>
              <w:jc w:val="center"/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a</w:t>
            </w:r>
          </w:p>
        </w:tc>
        <w:tc>
          <w:tcPr>
            <w:tcW w:w="4500" w:type="dxa"/>
          </w:tcPr>
          <w:p w:rsidR="00841645" w:rsidRPr="00E746E1" w:rsidRDefault="002D092E" w:rsidP="00A815BC">
            <w:pPr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Number of all student</w:t>
            </w:r>
          </w:p>
        </w:tc>
        <w:tc>
          <w:tcPr>
            <w:tcW w:w="4068" w:type="dxa"/>
          </w:tcPr>
          <w:p w:rsidR="00841645" w:rsidRPr="00752A07" w:rsidRDefault="00EE5D07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25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2D092E" w:rsidP="00F60505">
            <w:pPr>
              <w:jc w:val="center"/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b</w:t>
            </w:r>
          </w:p>
        </w:tc>
        <w:tc>
          <w:tcPr>
            <w:tcW w:w="4500" w:type="dxa"/>
          </w:tcPr>
          <w:p w:rsidR="00841645" w:rsidRPr="00E746E1" w:rsidRDefault="002D092E" w:rsidP="00A815BC">
            <w:pPr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Number of Special need children</w:t>
            </w:r>
          </w:p>
        </w:tc>
        <w:tc>
          <w:tcPr>
            <w:tcW w:w="4068" w:type="dxa"/>
          </w:tcPr>
          <w:p w:rsidR="00841645" w:rsidRPr="00752A07" w:rsidRDefault="00EE5D07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0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2D092E" w:rsidP="00F60505">
            <w:pPr>
              <w:jc w:val="center"/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c</w:t>
            </w:r>
          </w:p>
        </w:tc>
        <w:tc>
          <w:tcPr>
            <w:tcW w:w="4500" w:type="dxa"/>
          </w:tcPr>
          <w:p w:rsidR="00841645" w:rsidRPr="00E746E1" w:rsidRDefault="002D092E" w:rsidP="00A815BC">
            <w:pPr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Number of Girls</w:t>
            </w:r>
          </w:p>
        </w:tc>
        <w:tc>
          <w:tcPr>
            <w:tcW w:w="4068" w:type="dxa"/>
          </w:tcPr>
          <w:p w:rsidR="00841645" w:rsidRPr="00752A07" w:rsidRDefault="00EE5D07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16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E746E1" w:rsidP="00F60505">
            <w:pPr>
              <w:jc w:val="center"/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d</w:t>
            </w:r>
          </w:p>
        </w:tc>
        <w:tc>
          <w:tcPr>
            <w:tcW w:w="4500" w:type="dxa"/>
          </w:tcPr>
          <w:p w:rsidR="00841645" w:rsidRPr="00E746E1" w:rsidRDefault="00E746E1" w:rsidP="00A815BC">
            <w:pPr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Number of Boys</w:t>
            </w:r>
          </w:p>
        </w:tc>
        <w:tc>
          <w:tcPr>
            <w:tcW w:w="4068" w:type="dxa"/>
          </w:tcPr>
          <w:p w:rsidR="00841645" w:rsidRPr="00752A07" w:rsidRDefault="00EE5D07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9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E746E1" w:rsidP="00F60505">
            <w:pPr>
              <w:jc w:val="center"/>
              <w:rPr>
                <w:rFonts w:ascii="Arial" w:hAnsi="Arial" w:cs="Arial"/>
              </w:rPr>
            </w:pPr>
            <w:r w:rsidRPr="00E746E1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841645" w:rsidRPr="00E746E1" w:rsidRDefault="00E746E1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days per year the residential facility was provided</w:t>
            </w:r>
          </w:p>
        </w:tc>
        <w:tc>
          <w:tcPr>
            <w:tcW w:w="4068" w:type="dxa"/>
          </w:tcPr>
          <w:p w:rsidR="00841645" w:rsidRPr="00752A07" w:rsidRDefault="00EE5D07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365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B50949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841645" w:rsidRPr="00E746E1" w:rsidRDefault="00B50949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to room ratio</w:t>
            </w:r>
          </w:p>
        </w:tc>
        <w:tc>
          <w:tcPr>
            <w:tcW w:w="4068" w:type="dxa"/>
          </w:tcPr>
          <w:p w:rsidR="00841645" w:rsidRPr="00752A07" w:rsidRDefault="00550EB8" w:rsidP="00EE5D07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 xml:space="preserve">1 room for </w:t>
            </w:r>
            <w:r w:rsidR="00EE5D07" w:rsidRPr="00752A07">
              <w:rPr>
                <w:rFonts w:ascii="Arial" w:hAnsi="Arial" w:cs="Arial"/>
              </w:rPr>
              <w:t>11 children</w:t>
            </w:r>
          </w:p>
        </w:tc>
      </w:tr>
      <w:tr w:rsidR="00841645" w:rsidTr="00841645">
        <w:tc>
          <w:tcPr>
            <w:tcW w:w="1008" w:type="dxa"/>
          </w:tcPr>
          <w:p w:rsidR="00841645" w:rsidRPr="00E746E1" w:rsidRDefault="00025CD0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841645" w:rsidRPr="00E746E1" w:rsidRDefault="00025CD0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to toilet ratio</w:t>
            </w:r>
          </w:p>
        </w:tc>
        <w:tc>
          <w:tcPr>
            <w:tcW w:w="4068" w:type="dxa"/>
          </w:tcPr>
          <w:p w:rsidR="00841645" w:rsidRPr="00752A07" w:rsidRDefault="00550EB8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 xml:space="preserve">1 toilet for </w:t>
            </w:r>
            <w:r w:rsidR="00EE5D07" w:rsidRPr="00752A07">
              <w:rPr>
                <w:rFonts w:ascii="Arial" w:hAnsi="Arial" w:cs="Arial"/>
              </w:rPr>
              <w:t>11</w:t>
            </w:r>
            <w:r w:rsidRPr="00752A07">
              <w:rPr>
                <w:rFonts w:ascii="Arial" w:hAnsi="Arial" w:cs="Arial"/>
              </w:rPr>
              <w:t xml:space="preserve"> children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025CD0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B50949" w:rsidRPr="00E746E1" w:rsidRDefault="00025CD0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to staff ratio</w:t>
            </w:r>
          </w:p>
        </w:tc>
        <w:tc>
          <w:tcPr>
            <w:tcW w:w="4068" w:type="dxa"/>
          </w:tcPr>
          <w:p w:rsidR="00B50949" w:rsidRPr="00752A07" w:rsidRDefault="00E73626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5 staff for 25 children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7A2876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B50949" w:rsidRPr="00E746E1" w:rsidRDefault="007A2876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meals provided to student</w:t>
            </w:r>
          </w:p>
        </w:tc>
        <w:tc>
          <w:tcPr>
            <w:tcW w:w="4068" w:type="dxa"/>
          </w:tcPr>
          <w:p w:rsidR="00B50949" w:rsidRPr="00752A07" w:rsidRDefault="00E73626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Meals menu is given below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7A2876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</w:tcPr>
          <w:p w:rsidR="00B50949" w:rsidRPr="00E746E1" w:rsidRDefault="007A2876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cost per student per year in INR</w:t>
            </w:r>
          </w:p>
        </w:tc>
        <w:tc>
          <w:tcPr>
            <w:tcW w:w="4068" w:type="dxa"/>
          </w:tcPr>
          <w:p w:rsidR="00B50949" w:rsidRPr="00752A07" w:rsidRDefault="00BF4AE0" w:rsidP="00F60505">
            <w:pPr>
              <w:jc w:val="center"/>
              <w:rPr>
                <w:rFonts w:ascii="Arial" w:hAnsi="Arial" w:cs="Arial"/>
              </w:rPr>
            </w:pPr>
            <w:r w:rsidRPr="00752A07">
              <w:rPr>
                <w:rFonts w:ascii="Arial" w:hAnsi="Arial" w:cs="Arial"/>
              </w:rPr>
              <w:t>INR 58045.60 in 2018-2019. budget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0659F9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</w:tcPr>
          <w:p w:rsidR="00B50949" w:rsidRPr="00E746E1" w:rsidRDefault="000659F9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budget supported by AFE</w:t>
            </w:r>
          </w:p>
        </w:tc>
        <w:tc>
          <w:tcPr>
            <w:tcW w:w="4068" w:type="dxa"/>
          </w:tcPr>
          <w:p w:rsidR="00B50949" w:rsidRPr="006F570F" w:rsidRDefault="00BD6E9D" w:rsidP="00F60505">
            <w:pPr>
              <w:jc w:val="center"/>
              <w:rPr>
                <w:rFonts w:ascii="Arial" w:hAnsi="Arial" w:cs="Arial"/>
              </w:rPr>
            </w:pPr>
            <w:r w:rsidRPr="006F570F">
              <w:rPr>
                <w:rFonts w:ascii="Arial" w:hAnsi="Arial" w:cs="Arial"/>
              </w:rPr>
              <w:t>100%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0659F9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</w:tcPr>
          <w:p w:rsidR="00B50949" w:rsidRPr="00E746E1" w:rsidRDefault="000659F9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of sanitary </w:t>
            </w:r>
            <w:r w:rsidR="003C6D5C">
              <w:rPr>
                <w:rFonts w:ascii="Arial" w:hAnsi="Arial" w:cs="Arial"/>
              </w:rPr>
              <w:t>products</w:t>
            </w:r>
          </w:p>
        </w:tc>
        <w:tc>
          <w:tcPr>
            <w:tcW w:w="4068" w:type="dxa"/>
          </w:tcPr>
          <w:p w:rsidR="00B50949" w:rsidRPr="006F570F" w:rsidRDefault="006F570F" w:rsidP="00F60505">
            <w:pPr>
              <w:jc w:val="center"/>
              <w:rPr>
                <w:rFonts w:ascii="Arial" w:hAnsi="Arial" w:cs="Arial"/>
              </w:rPr>
            </w:pPr>
            <w:r w:rsidRPr="006F570F">
              <w:rPr>
                <w:rFonts w:ascii="Arial" w:hAnsi="Arial" w:cs="Arial"/>
              </w:rPr>
              <w:t>Provided In daily necessities budget head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0659F9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</w:tcPr>
          <w:p w:rsidR="00B50949" w:rsidRPr="00E746E1" w:rsidRDefault="000659F9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any tutoring/academic help provided</w:t>
            </w:r>
          </w:p>
        </w:tc>
        <w:tc>
          <w:tcPr>
            <w:tcW w:w="4068" w:type="dxa"/>
          </w:tcPr>
          <w:p w:rsidR="00B50949" w:rsidRPr="005C2F1E" w:rsidRDefault="00455E23" w:rsidP="005C2F1E">
            <w:pPr>
              <w:jc w:val="both"/>
              <w:rPr>
                <w:rFonts w:ascii="Arial" w:hAnsi="Arial" w:cs="Arial"/>
              </w:rPr>
            </w:pPr>
            <w:r w:rsidRPr="005C2F1E">
              <w:rPr>
                <w:rFonts w:ascii="Arial" w:hAnsi="Arial" w:cs="Arial"/>
              </w:rPr>
              <w:t>Yes 1 tuition teacher is provided</w:t>
            </w:r>
          </w:p>
        </w:tc>
      </w:tr>
      <w:tr w:rsidR="00B50949" w:rsidTr="00841645">
        <w:tc>
          <w:tcPr>
            <w:tcW w:w="1008" w:type="dxa"/>
          </w:tcPr>
          <w:p w:rsidR="00B50949" w:rsidRPr="00E746E1" w:rsidRDefault="000659F9" w:rsidP="00F60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</w:tcPr>
          <w:p w:rsidR="00B50949" w:rsidRPr="00E746E1" w:rsidRDefault="000659F9" w:rsidP="00A8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the kids are in residential schools</w:t>
            </w:r>
          </w:p>
        </w:tc>
        <w:tc>
          <w:tcPr>
            <w:tcW w:w="4068" w:type="dxa"/>
          </w:tcPr>
          <w:p w:rsidR="00B50949" w:rsidRPr="005C2F1E" w:rsidRDefault="005C2F1E" w:rsidP="005C2F1E">
            <w:pPr>
              <w:jc w:val="both"/>
              <w:rPr>
                <w:rFonts w:ascii="Arial" w:hAnsi="Arial" w:cs="Arial"/>
              </w:rPr>
            </w:pPr>
            <w:r w:rsidRPr="005C2F1E">
              <w:rPr>
                <w:rFonts w:ascii="Arial" w:hAnsi="Arial" w:cs="Arial"/>
              </w:rPr>
              <w:t xml:space="preserve">Children in this project were from daily labour poor families, 90% of children parents were </w:t>
            </w:r>
            <w:r w:rsidR="00EE2339" w:rsidRPr="005C2F1E">
              <w:rPr>
                <w:rFonts w:ascii="Arial" w:hAnsi="Arial" w:cs="Arial"/>
              </w:rPr>
              <w:t>unhealthy, and</w:t>
            </w:r>
            <w:r w:rsidRPr="005C2F1E">
              <w:rPr>
                <w:rFonts w:ascii="Arial" w:hAnsi="Arial" w:cs="Arial"/>
              </w:rPr>
              <w:t xml:space="preserve"> they migrate 6 months to Bombay</w:t>
            </w:r>
            <w:r w:rsidR="00D07374" w:rsidRPr="005C2F1E">
              <w:rPr>
                <w:rFonts w:ascii="Arial" w:hAnsi="Arial" w:cs="Arial"/>
              </w:rPr>
              <w:t>, Poona, Bangalore</w:t>
            </w:r>
            <w:r w:rsidRPr="005C2F1E">
              <w:rPr>
                <w:rFonts w:ascii="Arial" w:hAnsi="Arial" w:cs="Arial"/>
              </w:rPr>
              <w:t xml:space="preserve"> for the work, </w:t>
            </w:r>
            <w:r w:rsidR="00EE2339" w:rsidRPr="005C2F1E">
              <w:rPr>
                <w:rFonts w:ascii="Arial" w:hAnsi="Arial" w:cs="Arial"/>
              </w:rPr>
              <w:t>nobody</w:t>
            </w:r>
            <w:r w:rsidRPr="005C2F1E">
              <w:rPr>
                <w:rFonts w:ascii="Arial" w:hAnsi="Arial" w:cs="Arial"/>
              </w:rPr>
              <w:t xml:space="preserve"> in family to take care of these children and most of children parents were unhealthy to work and support families </w:t>
            </w:r>
            <w:r w:rsidR="00D07374" w:rsidRPr="005C2F1E">
              <w:rPr>
                <w:rFonts w:ascii="Arial" w:hAnsi="Arial" w:cs="Arial"/>
              </w:rPr>
              <w:t>and those</w:t>
            </w:r>
            <w:r w:rsidRPr="005C2F1E">
              <w:rPr>
                <w:rFonts w:ascii="Arial" w:hAnsi="Arial" w:cs="Arial"/>
              </w:rPr>
              <w:t xml:space="preserve"> who did not got the government hostel facilities these children are in this project.</w:t>
            </w:r>
          </w:p>
        </w:tc>
      </w:tr>
    </w:tbl>
    <w:p w:rsidR="0026269F" w:rsidRDefault="0026269F" w:rsidP="00CF13D7">
      <w:pPr>
        <w:rPr>
          <w:rFonts w:ascii="Arial" w:hAnsi="Arial" w:cs="Arial"/>
          <w:b/>
        </w:rPr>
      </w:pPr>
    </w:p>
    <w:p w:rsidR="0026269F" w:rsidRDefault="0026269F" w:rsidP="00F605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Daily Menu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3294"/>
        <w:gridCol w:w="2394"/>
      </w:tblGrid>
      <w:tr w:rsidR="0083486C" w:rsidTr="00453A97">
        <w:tc>
          <w:tcPr>
            <w:tcW w:w="1818" w:type="dxa"/>
          </w:tcPr>
          <w:p w:rsidR="0083486C" w:rsidRPr="00BE2628" w:rsidRDefault="00722CCE" w:rsidP="00F6050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E2628">
              <w:rPr>
                <w:rFonts w:ascii="Arial" w:hAnsi="Arial" w:cs="Arial"/>
                <w:b/>
                <w:color w:val="00B050"/>
              </w:rPr>
              <w:t>Day</w:t>
            </w:r>
          </w:p>
        </w:tc>
        <w:tc>
          <w:tcPr>
            <w:tcW w:w="2070" w:type="dxa"/>
          </w:tcPr>
          <w:p w:rsidR="0083486C" w:rsidRPr="00BE2628" w:rsidRDefault="00722CCE" w:rsidP="00F6050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E2628">
              <w:rPr>
                <w:rFonts w:ascii="Arial" w:hAnsi="Arial" w:cs="Arial"/>
                <w:b/>
                <w:color w:val="00B050"/>
              </w:rPr>
              <w:t>Breakfast</w:t>
            </w:r>
          </w:p>
        </w:tc>
        <w:tc>
          <w:tcPr>
            <w:tcW w:w="3294" w:type="dxa"/>
          </w:tcPr>
          <w:p w:rsidR="0083486C" w:rsidRPr="00BE2628" w:rsidRDefault="00722CCE" w:rsidP="00F6050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E2628">
              <w:rPr>
                <w:rFonts w:ascii="Arial" w:hAnsi="Arial" w:cs="Arial"/>
                <w:b/>
                <w:color w:val="00B050"/>
              </w:rPr>
              <w:t>Lunch</w:t>
            </w:r>
          </w:p>
        </w:tc>
        <w:tc>
          <w:tcPr>
            <w:tcW w:w="2394" w:type="dxa"/>
          </w:tcPr>
          <w:p w:rsidR="0083486C" w:rsidRPr="00BE2628" w:rsidRDefault="00722CCE" w:rsidP="00F6050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E2628">
              <w:rPr>
                <w:rFonts w:ascii="Arial" w:hAnsi="Arial" w:cs="Arial"/>
                <w:b/>
                <w:color w:val="00B050"/>
              </w:rPr>
              <w:t>Dinner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Monday</w:t>
            </w:r>
          </w:p>
        </w:tc>
        <w:tc>
          <w:tcPr>
            <w:tcW w:w="2070" w:type="dxa"/>
          </w:tcPr>
          <w:p w:rsidR="0083486C" w:rsidRPr="00E01D35" w:rsidRDefault="005B7E53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Bhat</w:t>
            </w:r>
            <w:proofErr w:type="spellEnd"/>
          </w:p>
        </w:tc>
        <w:tc>
          <w:tcPr>
            <w:tcW w:w="3294" w:type="dxa"/>
          </w:tcPr>
          <w:p w:rsidR="0083486C" w:rsidRPr="00E01D35" w:rsidRDefault="005B7E53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Roti Dal Rice</w:t>
            </w:r>
            <w:r w:rsidR="006439D1">
              <w:rPr>
                <w:rFonts w:ascii="Arial" w:hAnsi="Arial" w:cs="Arial"/>
              </w:rPr>
              <w:t xml:space="preserve"> - </w:t>
            </w:r>
            <w:r w:rsidR="007B2415">
              <w:rPr>
                <w:rFonts w:ascii="Arial" w:hAnsi="Arial" w:cs="Arial"/>
              </w:rPr>
              <w:t>Pickle</w:t>
            </w:r>
          </w:p>
        </w:tc>
        <w:tc>
          <w:tcPr>
            <w:tcW w:w="2394" w:type="dxa"/>
          </w:tcPr>
          <w:p w:rsidR="0083486C" w:rsidRPr="00E01D35" w:rsidRDefault="005B7E53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Rice - Egg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Tuesday</w:t>
            </w:r>
          </w:p>
        </w:tc>
        <w:tc>
          <w:tcPr>
            <w:tcW w:w="2070" w:type="dxa"/>
          </w:tcPr>
          <w:p w:rsidR="0083486C" w:rsidRPr="00E01D35" w:rsidRDefault="006439D1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Uppit</w:t>
            </w:r>
            <w:proofErr w:type="spellEnd"/>
          </w:p>
        </w:tc>
        <w:tc>
          <w:tcPr>
            <w:tcW w:w="3294" w:type="dxa"/>
          </w:tcPr>
          <w:p w:rsidR="0083486C" w:rsidRPr="00E01D35" w:rsidRDefault="007B2415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Chapatti</w:t>
            </w:r>
            <w:r w:rsidR="00453A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Vegetable</w:t>
            </w:r>
            <w:r w:rsidR="00453A97">
              <w:rPr>
                <w:rFonts w:ascii="Arial" w:hAnsi="Arial" w:cs="Arial"/>
              </w:rPr>
              <w:t xml:space="preserve"> curry </w:t>
            </w:r>
            <w:r w:rsidR="006439D1">
              <w:rPr>
                <w:rFonts w:ascii="Arial" w:hAnsi="Arial" w:cs="Arial"/>
              </w:rPr>
              <w:t xml:space="preserve"> Dal Rice -</w:t>
            </w:r>
            <w:r>
              <w:rPr>
                <w:rFonts w:ascii="Arial" w:hAnsi="Arial" w:cs="Arial"/>
              </w:rPr>
              <w:t>Pickle</w:t>
            </w:r>
          </w:p>
        </w:tc>
        <w:tc>
          <w:tcPr>
            <w:tcW w:w="2394" w:type="dxa"/>
          </w:tcPr>
          <w:p w:rsidR="0083486C" w:rsidRPr="00E01D35" w:rsidRDefault="006439D1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 Rice- </w:t>
            </w:r>
            <w:r w:rsidR="00591249">
              <w:rPr>
                <w:rFonts w:ascii="Arial" w:hAnsi="Arial" w:cs="Arial"/>
              </w:rPr>
              <w:t>Pickle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Wednesday</w:t>
            </w:r>
          </w:p>
        </w:tc>
        <w:tc>
          <w:tcPr>
            <w:tcW w:w="2070" w:type="dxa"/>
          </w:tcPr>
          <w:p w:rsidR="0083486C" w:rsidRPr="00E01D35" w:rsidRDefault="006439D1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Susheela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4" w:type="dxa"/>
          </w:tcPr>
          <w:p w:rsidR="0083486C" w:rsidRPr="00E01D35" w:rsidRDefault="006439D1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Rice- Micrchi</w:t>
            </w:r>
          </w:p>
        </w:tc>
        <w:tc>
          <w:tcPr>
            <w:tcW w:w="2394" w:type="dxa"/>
          </w:tcPr>
          <w:p w:rsidR="0083486C" w:rsidRPr="00E01D35" w:rsidRDefault="006439D1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Roti Dal -</w:t>
            </w:r>
            <w:r w:rsidR="00591249">
              <w:rPr>
                <w:rFonts w:ascii="Arial" w:hAnsi="Arial" w:cs="Arial"/>
              </w:rPr>
              <w:t>Pickle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Thursday</w:t>
            </w:r>
          </w:p>
        </w:tc>
        <w:tc>
          <w:tcPr>
            <w:tcW w:w="2070" w:type="dxa"/>
          </w:tcPr>
          <w:p w:rsidR="0083486C" w:rsidRPr="00E01D35" w:rsidRDefault="00453A97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Ganji</w:t>
            </w:r>
            <w:proofErr w:type="spellEnd"/>
          </w:p>
        </w:tc>
        <w:tc>
          <w:tcPr>
            <w:tcW w:w="3294" w:type="dxa"/>
          </w:tcPr>
          <w:p w:rsidR="0083486C" w:rsidRPr="00E01D35" w:rsidRDefault="00453A97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Roti </w:t>
            </w:r>
            <w:r w:rsidR="007B2415">
              <w:rPr>
                <w:rFonts w:ascii="Arial" w:hAnsi="Arial" w:cs="Arial"/>
              </w:rPr>
              <w:t>Vegetable</w:t>
            </w:r>
            <w:r>
              <w:rPr>
                <w:rFonts w:ascii="Arial" w:hAnsi="Arial" w:cs="Arial"/>
              </w:rPr>
              <w:t xml:space="preserve"> curry dal Rice- </w:t>
            </w:r>
            <w:r w:rsidR="007B2415">
              <w:rPr>
                <w:rFonts w:ascii="Arial" w:hAnsi="Arial" w:cs="Arial"/>
              </w:rPr>
              <w:t>Pickle</w:t>
            </w:r>
          </w:p>
        </w:tc>
        <w:tc>
          <w:tcPr>
            <w:tcW w:w="2394" w:type="dxa"/>
          </w:tcPr>
          <w:p w:rsidR="0083486C" w:rsidRPr="00E01D35" w:rsidRDefault="00591249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Chapatti</w:t>
            </w:r>
            <w:r w:rsidR="0062686C">
              <w:rPr>
                <w:rFonts w:ascii="Arial" w:hAnsi="Arial" w:cs="Arial"/>
              </w:rPr>
              <w:t xml:space="preserve"> - Chicken</w:t>
            </w:r>
            <w:r w:rsidR="00453A97">
              <w:rPr>
                <w:rFonts w:ascii="Arial" w:hAnsi="Arial" w:cs="Arial"/>
              </w:rPr>
              <w:t xml:space="preserve"> 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Friday</w:t>
            </w:r>
          </w:p>
        </w:tc>
        <w:tc>
          <w:tcPr>
            <w:tcW w:w="2070" w:type="dxa"/>
          </w:tcPr>
          <w:p w:rsidR="0083486C" w:rsidRPr="00E01D35" w:rsidRDefault="0062686C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Gunji</w:t>
            </w:r>
            <w:proofErr w:type="spellEnd"/>
          </w:p>
        </w:tc>
        <w:tc>
          <w:tcPr>
            <w:tcW w:w="3294" w:type="dxa"/>
          </w:tcPr>
          <w:p w:rsidR="0083486C" w:rsidRPr="00E01D35" w:rsidRDefault="0062686C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Rice- Mirchi</w:t>
            </w:r>
          </w:p>
        </w:tc>
        <w:tc>
          <w:tcPr>
            <w:tcW w:w="2394" w:type="dxa"/>
          </w:tcPr>
          <w:p w:rsidR="0083486C" w:rsidRPr="00E01D35" w:rsidRDefault="0062686C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Rice-</w:t>
            </w:r>
            <w:r w:rsidR="00591249">
              <w:rPr>
                <w:rFonts w:ascii="Arial" w:hAnsi="Arial" w:cs="Arial"/>
              </w:rPr>
              <w:t>Pickle</w:t>
            </w:r>
          </w:p>
        </w:tc>
      </w:tr>
      <w:tr w:rsidR="0083486C" w:rsidTr="00453A97">
        <w:tc>
          <w:tcPr>
            <w:tcW w:w="1818" w:type="dxa"/>
          </w:tcPr>
          <w:p w:rsidR="0083486C" w:rsidRPr="00E01D35" w:rsidRDefault="00725882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Saturday</w:t>
            </w:r>
          </w:p>
        </w:tc>
        <w:tc>
          <w:tcPr>
            <w:tcW w:w="2070" w:type="dxa"/>
          </w:tcPr>
          <w:p w:rsidR="0083486C" w:rsidRPr="00E01D35" w:rsidRDefault="00330E90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Sambar</w:t>
            </w:r>
            <w:proofErr w:type="spellEnd"/>
          </w:p>
        </w:tc>
        <w:tc>
          <w:tcPr>
            <w:tcW w:w="3294" w:type="dxa"/>
          </w:tcPr>
          <w:p w:rsidR="0083486C" w:rsidRPr="00E01D35" w:rsidRDefault="007B2415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Chapatti</w:t>
            </w:r>
            <w:r w:rsidR="00330E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Vegetable</w:t>
            </w:r>
            <w:r w:rsidR="00330E90">
              <w:rPr>
                <w:rFonts w:ascii="Arial" w:hAnsi="Arial" w:cs="Arial"/>
              </w:rPr>
              <w:t xml:space="preserve"> Curry Rice,dal</w:t>
            </w:r>
          </w:p>
        </w:tc>
        <w:tc>
          <w:tcPr>
            <w:tcW w:w="2394" w:type="dxa"/>
          </w:tcPr>
          <w:p w:rsidR="0083486C" w:rsidRPr="00E01D35" w:rsidRDefault="00330E90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Roti </w:t>
            </w:r>
            <w:r w:rsidR="00591249">
              <w:rPr>
                <w:rFonts w:ascii="Arial" w:hAnsi="Arial" w:cs="Arial"/>
              </w:rPr>
              <w:t>Vegetable</w:t>
            </w:r>
            <w:r>
              <w:rPr>
                <w:rFonts w:ascii="Arial" w:hAnsi="Arial" w:cs="Arial"/>
              </w:rPr>
              <w:t xml:space="preserve"> curry rice and dal</w:t>
            </w:r>
          </w:p>
        </w:tc>
      </w:tr>
      <w:tr w:rsidR="002336D0" w:rsidTr="00453A97">
        <w:tc>
          <w:tcPr>
            <w:tcW w:w="1818" w:type="dxa"/>
          </w:tcPr>
          <w:p w:rsidR="002336D0" w:rsidRPr="00E01D35" w:rsidRDefault="002336D0" w:rsidP="00D44EDD">
            <w:pPr>
              <w:rPr>
                <w:rFonts w:ascii="Arial" w:hAnsi="Arial" w:cs="Arial"/>
              </w:rPr>
            </w:pPr>
            <w:r w:rsidRPr="00E01D35">
              <w:rPr>
                <w:rFonts w:ascii="Arial" w:hAnsi="Arial" w:cs="Arial"/>
              </w:rPr>
              <w:t>Sunday</w:t>
            </w:r>
          </w:p>
        </w:tc>
        <w:tc>
          <w:tcPr>
            <w:tcW w:w="2070" w:type="dxa"/>
          </w:tcPr>
          <w:p w:rsidR="002336D0" w:rsidRPr="00E01D35" w:rsidRDefault="00330E90" w:rsidP="00D44E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Bhat</w:t>
            </w:r>
            <w:proofErr w:type="spellEnd"/>
          </w:p>
        </w:tc>
        <w:tc>
          <w:tcPr>
            <w:tcW w:w="3294" w:type="dxa"/>
          </w:tcPr>
          <w:p w:rsidR="002336D0" w:rsidRPr="00E01D35" w:rsidRDefault="00330E90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Roti dal rice</w:t>
            </w:r>
          </w:p>
        </w:tc>
        <w:tc>
          <w:tcPr>
            <w:tcW w:w="2394" w:type="dxa"/>
          </w:tcPr>
          <w:p w:rsidR="002336D0" w:rsidRPr="00E01D35" w:rsidRDefault="00C31769" w:rsidP="00D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Roti chicken</w:t>
            </w:r>
          </w:p>
        </w:tc>
      </w:tr>
    </w:tbl>
    <w:p w:rsidR="00CF13D7" w:rsidRDefault="00CF13D7" w:rsidP="00CF13D7">
      <w:pPr>
        <w:rPr>
          <w:rFonts w:ascii="Arial" w:hAnsi="Arial" w:cs="Arial"/>
          <w:b/>
          <w:color w:val="FF0000"/>
        </w:rPr>
      </w:pPr>
    </w:p>
    <w:p w:rsidR="00275228" w:rsidRPr="00CF13D7" w:rsidRDefault="00CF13D7" w:rsidP="00CF13D7">
      <w:pPr>
        <w:rPr>
          <w:rFonts w:ascii="Arial" w:hAnsi="Arial" w:cs="Arial"/>
          <w:b/>
          <w:color w:val="FF0000"/>
        </w:rPr>
      </w:pPr>
      <w:r w:rsidRPr="00CF13D7">
        <w:rPr>
          <w:rFonts w:ascii="Arial" w:hAnsi="Arial" w:cs="Arial"/>
          <w:b/>
          <w:color w:val="FF0000"/>
        </w:rPr>
        <w:t xml:space="preserve">Note: 90% it will </w:t>
      </w:r>
      <w:bookmarkStart w:id="0" w:name="_GoBack"/>
      <w:bookmarkEnd w:id="0"/>
      <w:r w:rsidR="00BA0966" w:rsidRPr="00CF13D7">
        <w:rPr>
          <w:rFonts w:ascii="Arial" w:hAnsi="Arial" w:cs="Arial"/>
          <w:b/>
          <w:color w:val="FF0000"/>
        </w:rPr>
        <w:t>follow other</w:t>
      </w:r>
      <w:r w:rsidRPr="00CF13D7">
        <w:rPr>
          <w:rFonts w:ascii="Arial" w:hAnsi="Arial" w:cs="Arial"/>
          <w:b/>
          <w:color w:val="FF0000"/>
        </w:rPr>
        <w:t xml:space="preserve"> 10% it depends on children and stock of food grains.</w:t>
      </w:r>
    </w:p>
    <w:sectPr w:rsidR="00275228" w:rsidRPr="00CF13D7" w:rsidSect="00CF13D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77"/>
    <w:rsid w:val="0000665E"/>
    <w:rsid w:val="0002491C"/>
    <w:rsid w:val="00025CD0"/>
    <w:rsid w:val="000659F9"/>
    <w:rsid w:val="002336D0"/>
    <w:rsid w:val="0026269F"/>
    <w:rsid w:val="00275228"/>
    <w:rsid w:val="002D092E"/>
    <w:rsid w:val="00330E90"/>
    <w:rsid w:val="00376C2C"/>
    <w:rsid w:val="003C6D5C"/>
    <w:rsid w:val="00453A97"/>
    <w:rsid w:val="00455E23"/>
    <w:rsid w:val="005157E8"/>
    <w:rsid w:val="00550EB8"/>
    <w:rsid w:val="00591249"/>
    <w:rsid w:val="005B7E53"/>
    <w:rsid w:val="005C2F1E"/>
    <w:rsid w:val="0062686C"/>
    <w:rsid w:val="006439D1"/>
    <w:rsid w:val="006F570F"/>
    <w:rsid w:val="00722CCE"/>
    <w:rsid w:val="00725882"/>
    <w:rsid w:val="00752A07"/>
    <w:rsid w:val="007A2876"/>
    <w:rsid w:val="007B2415"/>
    <w:rsid w:val="0083486C"/>
    <w:rsid w:val="00841645"/>
    <w:rsid w:val="008C3177"/>
    <w:rsid w:val="00A815BC"/>
    <w:rsid w:val="00B50949"/>
    <w:rsid w:val="00BA0966"/>
    <w:rsid w:val="00BD6E9D"/>
    <w:rsid w:val="00BE2628"/>
    <w:rsid w:val="00BF4AE0"/>
    <w:rsid w:val="00C31769"/>
    <w:rsid w:val="00CF13D7"/>
    <w:rsid w:val="00D07374"/>
    <w:rsid w:val="00D44EDD"/>
    <w:rsid w:val="00D85D2A"/>
    <w:rsid w:val="00E01D35"/>
    <w:rsid w:val="00E73626"/>
    <w:rsid w:val="00E746E1"/>
    <w:rsid w:val="00EE2339"/>
    <w:rsid w:val="00EE5D07"/>
    <w:rsid w:val="00F60505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ARALU</dc:creator>
  <cp:keywords/>
  <dc:description/>
  <cp:lastModifiedBy>ARALU</cp:lastModifiedBy>
  <cp:revision>55</cp:revision>
  <dcterms:created xsi:type="dcterms:W3CDTF">2019-06-20T06:01:00Z</dcterms:created>
  <dcterms:modified xsi:type="dcterms:W3CDTF">2019-07-01T15:51:00Z</dcterms:modified>
</cp:coreProperties>
</file>