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CC" w:rsidRPr="00D35B30" w:rsidRDefault="00F23BCC" w:rsidP="00F23BCC">
      <w:pPr>
        <w:jc w:val="center"/>
        <w:rPr>
          <w:rFonts w:ascii="Calibri" w:hAnsi="Calibri"/>
          <w:smallCaps/>
          <w:color w:val="auto"/>
          <w:sz w:val="48"/>
          <w:szCs w:val="48"/>
          <w:lang w:val="en-GB"/>
        </w:rPr>
      </w:pPr>
    </w:p>
    <w:p w:rsidR="00344AA7" w:rsidRPr="00D35B30" w:rsidRDefault="00344AA7" w:rsidP="00B174F5">
      <w:pPr>
        <w:shd w:val="clear" w:color="auto" w:fill="DAEEF3" w:themeFill="accent5" w:themeFillTint="33"/>
        <w:jc w:val="center"/>
        <w:rPr>
          <w:rFonts w:ascii="Calibri" w:hAnsi="Calibri"/>
          <w:b/>
          <w:bCs/>
          <w:smallCaps/>
          <w:color w:val="auto"/>
          <w:sz w:val="32"/>
          <w:szCs w:val="32"/>
          <w:lang w:val="en-GB"/>
        </w:rPr>
      </w:pPr>
      <w:r w:rsidRPr="00D35B30">
        <w:rPr>
          <w:rFonts w:ascii="Calibri" w:hAnsi="Calibri"/>
          <w:b/>
          <w:bCs/>
          <w:smallCaps/>
          <w:color w:val="auto"/>
          <w:sz w:val="32"/>
          <w:szCs w:val="32"/>
          <w:lang w:val="en-GB"/>
        </w:rPr>
        <w:t xml:space="preserve">A proposal for </w:t>
      </w:r>
      <w:r w:rsidR="00CD1702">
        <w:rPr>
          <w:rFonts w:ascii="Calibri" w:hAnsi="Calibri"/>
          <w:b/>
          <w:bCs/>
          <w:smallCaps/>
          <w:color w:val="auto"/>
          <w:sz w:val="32"/>
          <w:szCs w:val="32"/>
          <w:lang w:val="en-GB"/>
        </w:rPr>
        <w:t xml:space="preserve">running </w:t>
      </w:r>
      <w:proofErr w:type="spellStart"/>
      <w:r w:rsidR="00CD1702">
        <w:rPr>
          <w:rFonts w:ascii="Calibri" w:hAnsi="Calibri"/>
          <w:b/>
          <w:bCs/>
          <w:smallCaps/>
          <w:color w:val="auto"/>
          <w:sz w:val="32"/>
          <w:szCs w:val="32"/>
          <w:lang w:val="en-GB"/>
        </w:rPr>
        <w:t>Prakruthi</w:t>
      </w:r>
      <w:proofErr w:type="spellEnd"/>
      <w:r w:rsidR="00CD1702">
        <w:rPr>
          <w:rFonts w:ascii="Calibri" w:hAnsi="Calibri"/>
          <w:b/>
          <w:bCs/>
          <w:smallCaps/>
          <w:color w:val="auto"/>
          <w:sz w:val="32"/>
          <w:szCs w:val="32"/>
          <w:lang w:val="en-GB"/>
        </w:rPr>
        <w:t xml:space="preserve"> </w:t>
      </w:r>
      <w:proofErr w:type="spellStart"/>
      <w:r w:rsidR="00CD1702">
        <w:rPr>
          <w:rFonts w:ascii="Calibri" w:hAnsi="Calibri"/>
          <w:b/>
          <w:bCs/>
          <w:smallCaps/>
          <w:color w:val="auto"/>
          <w:sz w:val="32"/>
          <w:szCs w:val="32"/>
          <w:lang w:val="en-GB"/>
        </w:rPr>
        <w:t>B</w:t>
      </w:r>
      <w:r w:rsidR="00275420">
        <w:rPr>
          <w:rFonts w:ascii="Calibri" w:hAnsi="Calibri"/>
          <w:b/>
          <w:bCs/>
          <w:smallCaps/>
          <w:color w:val="auto"/>
          <w:sz w:val="32"/>
          <w:szCs w:val="32"/>
          <w:lang w:val="en-GB"/>
        </w:rPr>
        <w:t>adi</w:t>
      </w:r>
      <w:proofErr w:type="spellEnd"/>
      <w:r w:rsidR="00275420">
        <w:rPr>
          <w:rFonts w:ascii="Calibri" w:hAnsi="Calibri"/>
          <w:b/>
          <w:bCs/>
          <w:smallCaps/>
          <w:color w:val="auto"/>
          <w:sz w:val="32"/>
          <w:szCs w:val="32"/>
          <w:lang w:val="en-GB"/>
        </w:rPr>
        <w:t xml:space="preserve"> during 2016-</w:t>
      </w:r>
      <w:r w:rsidRPr="00D35B30">
        <w:rPr>
          <w:rFonts w:ascii="Calibri" w:hAnsi="Calibri"/>
          <w:b/>
          <w:bCs/>
          <w:smallCaps/>
          <w:color w:val="auto"/>
          <w:sz w:val="32"/>
          <w:szCs w:val="32"/>
          <w:lang w:val="en-GB"/>
        </w:rPr>
        <w:t>17</w:t>
      </w:r>
    </w:p>
    <w:p w:rsidR="00344AA7" w:rsidRPr="00D35B30" w:rsidRDefault="00344AA7" w:rsidP="004B447F">
      <w:pPr>
        <w:jc w:val="center"/>
        <w:rPr>
          <w:rFonts w:ascii="Calibri" w:hAnsi="Calibri"/>
          <w:b/>
          <w:bCs/>
          <w:iCs/>
          <w:smallCaps/>
          <w:color w:val="auto"/>
          <w:sz w:val="28"/>
          <w:szCs w:val="28"/>
          <w:lang w:val="en-GB"/>
        </w:rPr>
      </w:pPr>
      <w:r w:rsidRPr="00D35B30">
        <w:rPr>
          <w:rFonts w:ascii="Calibri" w:hAnsi="Calibri"/>
          <w:b/>
          <w:bCs/>
          <w:iCs/>
          <w:smallCaps/>
          <w:color w:val="auto"/>
          <w:sz w:val="28"/>
          <w:szCs w:val="28"/>
          <w:lang w:val="en-GB"/>
        </w:rPr>
        <w:t xml:space="preserve">Submitted to </w:t>
      </w:r>
      <w:r w:rsidR="00CD1702">
        <w:rPr>
          <w:rFonts w:ascii="Calibri" w:hAnsi="Calibri"/>
          <w:b/>
          <w:bCs/>
          <w:iCs/>
          <w:smallCaps/>
          <w:color w:val="auto"/>
          <w:sz w:val="28"/>
          <w:szCs w:val="28"/>
          <w:lang w:val="en-GB"/>
        </w:rPr>
        <w:t>ASHA, UK</w:t>
      </w:r>
    </w:p>
    <w:p w:rsidR="00344AA7" w:rsidRPr="00D35B30" w:rsidRDefault="00344AA7" w:rsidP="004B447F">
      <w:pPr>
        <w:jc w:val="center"/>
        <w:rPr>
          <w:rFonts w:ascii="Calibri" w:hAnsi="Calibri"/>
          <w:b/>
          <w:bCs/>
          <w:smallCaps/>
          <w:color w:val="auto"/>
          <w:sz w:val="28"/>
          <w:szCs w:val="28"/>
          <w:lang w:val="en-GB"/>
        </w:rPr>
      </w:pPr>
      <w:r w:rsidRPr="00D35B30">
        <w:rPr>
          <w:rFonts w:ascii="Calibri" w:hAnsi="Calibri"/>
          <w:b/>
          <w:bCs/>
          <w:iCs/>
          <w:smallCaps/>
          <w:color w:val="auto"/>
          <w:sz w:val="28"/>
          <w:szCs w:val="28"/>
          <w:lang w:val="en-GB"/>
        </w:rPr>
        <w:t>by</w:t>
      </w:r>
      <w:r w:rsidR="00B174F5">
        <w:rPr>
          <w:rFonts w:ascii="Calibri" w:hAnsi="Calibri"/>
          <w:b/>
          <w:bCs/>
          <w:iCs/>
          <w:smallCaps/>
          <w:color w:val="auto"/>
          <w:sz w:val="28"/>
          <w:szCs w:val="28"/>
          <w:lang w:val="en-GB"/>
        </w:rPr>
        <w:t xml:space="preserve"> The</w:t>
      </w:r>
      <w:r w:rsidRPr="00D35B30">
        <w:rPr>
          <w:rFonts w:ascii="Calibri" w:hAnsi="Calibri"/>
          <w:b/>
          <w:bCs/>
          <w:iCs/>
          <w:smallCaps/>
          <w:color w:val="auto"/>
          <w:sz w:val="28"/>
          <w:szCs w:val="28"/>
          <w:lang w:val="en-GB"/>
        </w:rPr>
        <w:t xml:space="preserve"> Timbaktu Collective</w:t>
      </w:r>
    </w:p>
    <w:p w:rsidR="00344AA7" w:rsidRPr="00D35B30" w:rsidRDefault="00344AA7" w:rsidP="00344AA7">
      <w:pPr>
        <w:rPr>
          <w:rFonts w:ascii="Calibri" w:eastAsia="Calibri" w:hAnsi="Calibri" w:cs="Calibri"/>
          <w:color w:val="auto"/>
          <w:lang w:val="en-GB"/>
        </w:rPr>
      </w:pPr>
    </w:p>
    <w:p w:rsidR="00C0418E" w:rsidRPr="00C0418E" w:rsidRDefault="00727E96" w:rsidP="00F7743D">
      <w:pPr>
        <w:pStyle w:val="TableGrid1"/>
        <w:shd w:val="clear" w:color="auto" w:fill="DAEEF3" w:themeFill="accent5" w:themeFillTint="33"/>
        <w:tabs>
          <w:tab w:val="left" w:pos="1598"/>
        </w:tabs>
        <w:spacing w:line="360" w:lineRule="auto"/>
        <w:jc w:val="both"/>
        <w:rPr>
          <w:rFonts w:ascii="Calibri" w:hAnsi="Calibri"/>
          <w:b/>
          <w:color w:val="auto"/>
          <w:sz w:val="24"/>
          <w:szCs w:val="24"/>
          <w:lang w:val="en-GB"/>
        </w:rPr>
      </w:pPr>
      <w:r>
        <w:rPr>
          <w:rFonts w:ascii="Calibri" w:hAnsi="Calibri"/>
          <w:b/>
          <w:color w:val="auto"/>
          <w:sz w:val="24"/>
          <w:szCs w:val="24"/>
          <w:lang w:val="en-GB"/>
        </w:rPr>
        <w:t xml:space="preserve">1. </w:t>
      </w:r>
      <w:r w:rsidR="00C0418E" w:rsidRPr="00C0418E">
        <w:rPr>
          <w:rFonts w:ascii="Calibri" w:hAnsi="Calibri"/>
          <w:b/>
          <w:color w:val="auto"/>
          <w:sz w:val="24"/>
          <w:szCs w:val="24"/>
          <w:lang w:val="en-GB"/>
        </w:rPr>
        <w:t xml:space="preserve">Introduction: </w:t>
      </w:r>
    </w:p>
    <w:p w:rsidR="000D5077" w:rsidRPr="00C0418E" w:rsidRDefault="00F23BCC" w:rsidP="00F23BCC">
      <w:pPr>
        <w:pStyle w:val="TableGrid1"/>
        <w:tabs>
          <w:tab w:val="left" w:pos="1598"/>
        </w:tabs>
        <w:spacing w:line="360" w:lineRule="auto"/>
        <w:jc w:val="both"/>
        <w:rPr>
          <w:rFonts w:ascii="Calibri" w:hAnsi="Calibri"/>
          <w:color w:val="auto"/>
          <w:sz w:val="24"/>
          <w:szCs w:val="24"/>
          <w:lang w:val="en-GB"/>
        </w:rPr>
      </w:pPr>
      <w:r w:rsidRPr="00D35B30">
        <w:rPr>
          <w:rFonts w:ascii="Calibri" w:hAnsi="Calibri"/>
          <w:color w:val="auto"/>
          <w:sz w:val="24"/>
          <w:szCs w:val="24"/>
          <w:lang w:val="en-GB"/>
        </w:rPr>
        <w:t xml:space="preserve">The Timbaktu Collective is a grassroots development organisation working for sustainable development of drought prone and </w:t>
      </w:r>
      <w:r w:rsidR="004B447F" w:rsidRPr="00D35B30">
        <w:rPr>
          <w:rFonts w:ascii="Calibri" w:hAnsi="Calibri"/>
          <w:color w:val="auto"/>
          <w:sz w:val="24"/>
          <w:szCs w:val="24"/>
          <w:lang w:val="en-GB"/>
        </w:rPr>
        <w:t>ecologically challenged</w:t>
      </w:r>
      <w:r w:rsidRPr="00D35B30">
        <w:rPr>
          <w:rFonts w:ascii="Calibri" w:hAnsi="Calibri"/>
          <w:color w:val="auto"/>
          <w:sz w:val="24"/>
          <w:szCs w:val="24"/>
          <w:lang w:val="en-GB"/>
        </w:rPr>
        <w:t xml:space="preserve"> Anantapur District in Andhra Pradesh, India. The Collective works in 1</w:t>
      </w:r>
      <w:r w:rsidR="000D5077" w:rsidRPr="00D35B30">
        <w:rPr>
          <w:rFonts w:ascii="Calibri" w:hAnsi="Calibri"/>
          <w:color w:val="auto"/>
          <w:sz w:val="24"/>
          <w:szCs w:val="24"/>
          <w:lang w:val="en-GB"/>
        </w:rPr>
        <w:t>70</w:t>
      </w:r>
      <w:r w:rsidRPr="00D35B30">
        <w:rPr>
          <w:rFonts w:ascii="Calibri" w:hAnsi="Calibri"/>
          <w:color w:val="auto"/>
          <w:sz w:val="24"/>
          <w:szCs w:val="24"/>
          <w:lang w:val="en-GB"/>
        </w:rPr>
        <w:t xml:space="preserve"> villages with about 25,000 </w:t>
      </w:r>
      <w:r w:rsidR="004B447F" w:rsidRPr="00D35B30">
        <w:rPr>
          <w:rFonts w:ascii="Calibri" w:hAnsi="Calibri"/>
          <w:color w:val="auto"/>
          <w:sz w:val="24"/>
          <w:szCs w:val="24"/>
          <w:lang w:val="en-GB"/>
        </w:rPr>
        <w:t>families, which</w:t>
      </w:r>
      <w:r w:rsidRPr="00D35B30">
        <w:rPr>
          <w:rFonts w:ascii="Calibri" w:hAnsi="Calibri"/>
          <w:color w:val="auto"/>
          <w:sz w:val="24"/>
          <w:szCs w:val="24"/>
          <w:lang w:val="en-GB"/>
        </w:rPr>
        <w:t xml:space="preserve"> are economically and socially disadvantaged, landless labourers, small and marginal farmers, women, children, People with disabilities (PWDs), youth and dalits. The main thematic interventions of the Collective are in the areas of Child Rights, Women’s Rights, Natural </w:t>
      </w:r>
      <w:r w:rsidRPr="00C0418E">
        <w:rPr>
          <w:rFonts w:ascii="Calibri" w:hAnsi="Calibri"/>
          <w:color w:val="auto"/>
          <w:sz w:val="24"/>
          <w:szCs w:val="24"/>
          <w:lang w:val="en-GB"/>
        </w:rPr>
        <w:t xml:space="preserve">Resource Management, Organic Farming and Marketing, Disability Rights, as well as </w:t>
      </w:r>
      <w:r w:rsidR="000A70BE" w:rsidRPr="00C0418E">
        <w:rPr>
          <w:rFonts w:ascii="Calibri" w:hAnsi="Calibri"/>
          <w:color w:val="auto"/>
          <w:sz w:val="24"/>
          <w:szCs w:val="24"/>
          <w:lang w:val="en-GB"/>
        </w:rPr>
        <w:t>rural enterprise development.</w:t>
      </w:r>
      <w:r w:rsidR="000D5077" w:rsidRPr="00C0418E">
        <w:rPr>
          <w:rFonts w:ascii="Calibri" w:hAnsi="Calibri"/>
          <w:color w:val="auto"/>
          <w:sz w:val="24"/>
          <w:szCs w:val="24"/>
          <w:lang w:val="en-GB"/>
        </w:rPr>
        <w:t xml:space="preserve"> </w:t>
      </w:r>
    </w:p>
    <w:p w:rsidR="00344AA7" w:rsidRPr="00C0418E" w:rsidRDefault="00344AA7" w:rsidP="00F23BCC">
      <w:pPr>
        <w:pStyle w:val="TableGrid1"/>
        <w:tabs>
          <w:tab w:val="left" w:pos="1598"/>
        </w:tabs>
        <w:spacing w:line="360" w:lineRule="auto"/>
        <w:jc w:val="both"/>
        <w:rPr>
          <w:rFonts w:ascii="Calibri" w:hAnsi="Calibri"/>
          <w:color w:val="auto"/>
          <w:sz w:val="24"/>
          <w:szCs w:val="24"/>
          <w:lang w:val="en-GB"/>
        </w:rPr>
      </w:pPr>
    </w:p>
    <w:p w:rsidR="000D5077" w:rsidRPr="00C0418E" w:rsidRDefault="00F23BCC" w:rsidP="000D5077">
      <w:pPr>
        <w:pStyle w:val="TableGrid1"/>
        <w:tabs>
          <w:tab w:val="left" w:pos="1598"/>
        </w:tabs>
        <w:spacing w:line="360" w:lineRule="auto"/>
        <w:jc w:val="both"/>
        <w:rPr>
          <w:rFonts w:ascii="Calibri" w:hAnsi="Calibri"/>
          <w:color w:val="auto"/>
          <w:sz w:val="24"/>
          <w:szCs w:val="24"/>
          <w:lang w:val="en-GB"/>
        </w:rPr>
      </w:pPr>
      <w:r w:rsidRPr="00C0418E">
        <w:rPr>
          <w:rFonts w:ascii="Calibri" w:hAnsi="Calibri"/>
          <w:color w:val="auto"/>
          <w:sz w:val="24"/>
          <w:szCs w:val="24"/>
          <w:lang w:val="en-GB"/>
        </w:rPr>
        <w:t xml:space="preserve">The Collective runs </w:t>
      </w:r>
      <w:proofErr w:type="spellStart"/>
      <w:r w:rsidR="000D5077" w:rsidRPr="00C0418E">
        <w:rPr>
          <w:rFonts w:ascii="Calibri" w:hAnsi="Calibri"/>
          <w:color w:val="auto"/>
          <w:sz w:val="24"/>
          <w:szCs w:val="24"/>
          <w:lang w:val="en-GB"/>
        </w:rPr>
        <w:t>P</w:t>
      </w:r>
      <w:r w:rsidRPr="00C0418E">
        <w:rPr>
          <w:rFonts w:ascii="Calibri" w:hAnsi="Calibri"/>
          <w:color w:val="auto"/>
          <w:sz w:val="24"/>
          <w:szCs w:val="24"/>
          <w:lang w:val="en-GB"/>
        </w:rPr>
        <w:t>rakruthi</w:t>
      </w:r>
      <w:proofErr w:type="spellEnd"/>
      <w:r w:rsidRPr="00C0418E">
        <w:rPr>
          <w:rFonts w:ascii="Calibri" w:hAnsi="Calibri"/>
          <w:color w:val="auto"/>
          <w:sz w:val="24"/>
          <w:szCs w:val="24"/>
          <w:lang w:val="en-GB"/>
        </w:rPr>
        <w:t xml:space="preserve"> </w:t>
      </w:r>
      <w:proofErr w:type="spellStart"/>
      <w:r w:rsidR="000D5077" w:rsidRPr="00C0418E">
        <w:rPr>
          <w:rFonts w:ascii="Calibri" w:hAnsi="Calibri"/>
          <w:color w:val="auto"/>
          <w:sz w:val="24"/>
          <w:szCs w:val="24"/>
          <w:lang w:val="en-GB"/>
        </w:rPr>
        <w:t>B</w:t>
      </w:r>
      <w:r w:rsidRPr="00C0418E">
        <w:rPr>
          <w:rFonts w:ascii="Calibri" w:hAnsi="Calibri"/>
          <w:color w:val="auto"/>
          <w:sz w:val="24"/>
          <w:szCs w:val="24"/>
          <w:lang w:val="en-GB"/>
        </w:rPr>
        <w:t>adi</w:t>
      </w:r>
      <w:proofErr w:type="spellEnd"/>
      <w:r w:rsidRPr="00C0418E">
        <w:rPr>
          <w:rFonts w:ascii="Calibri" w:hAnsi="Calibri"/>
          <w:color w:val="auto"/>
          <w:sz w:val="24"/>
          <w:szCs w:val="24"/>
          <w:lang w:val="en-GB"/>
        </w:rPr>
        <w:t xml:space="preserve"> </w:t>
      </w:r>
      <w:r w:rsidR="000D5077" w:rsidRPr="00C0418E">
        <w:rPr>
          <w:rFonts w:ascii="Calibri" w:hAnsi="Calibri"/>
          <w:color w:val="auto"/>
          <w:sz w:val="24"/>
          <w:szCs w:val="24"/>
          <w:lang w:val="en-GB"/>
        </w:rPr>
        <w:t xml:space="preserve">(Nature School) in </w:t>
      </w:r>
      <w:r w:rsidR="00344AA7" w:rsidRPr="00C0418E">
        <w:rPr>
          <w:rFonts w:ascii="Calibri" w:hAnsi="Calibri"/>
          <w:color w:val="auto"/>
          <w:sz w:val="24"/>
          <w:szCs w:val="24"/>
          <w:lang w:val="en-GB"/>
        </w:rPr>
        <w:t>Timbaktu, an agro</w:t>
      </w:r>
      <w:r w:rsidR="00275420">
        <w:rPr>
          <w:rFonts w:ascii="Calibri" w:hAnsi="Calibri"/>
          <w:color w:val="auto"/>
          <w:sz w:val="24"/>
          <w:szCs w:val="24"/>
          <w:lang w:val="en-GB"/>
        </w:rPr>
        <w:t>-</w:t>
      </w:r>
      <w:r w:rsidR="00344AA7" w:rsidRPr="00C0418E">
        <w:rPr>
          <w:rFonts w:ascii="Calibri" w:hAnsi="Calibri"/>
          <w:color w:val="auto"/>
          <w:sz w:val="24"/>
          <w:szCs w:val="24"/>
          <w:lang w:val="en-GB"/>
        </w:rPr>
        <w:t xml:space="preserve">forest habitat in </w:t>
      </w:r>
      <w:r w:rsidR="000D5077" w:rsidRPr="00C0418E">
        <w:rPr>
          <w:rFonts w:ascii="Calibri" w:hAnsi="Calibri"/>
          <w:color w:val="auto"/>
          <w:sz w:val="24"/>
          <w:szCs w:val="24"/>
          <w:lang w:val="en-GB"/>
        </w:rPr>
        <w:t xml:space="preserve">Chennekothapalli Village of </w:t>
      </w:r>
      <w:r w:rsidR="00275420" w:rsidRPr="00C0418E">
        <w:rPr>
          <w:rFonts w:ascii="Calibri" w:hAnsi="Calibri"/>
          <w:color w:val="auto"/>
          <w:sz w:val="24"/>
          <w:szCs w:val="24"/>
          <w:lang w:val="en-GB"/>
        </w:rPr>
        <w:t>Anantapur</w:t>
      </w:r>
      <w:r w:rsidR="000D5077" w:rsidRPr="00C0418E">
        <w:rPr>
          <w:rFonts w:ascii="Calibri" w:hAnsi="Calibri"/>
          <w:color w:val="auto"/>
          <w:sz w:val="24"/>
          <w:szCs w:val="24"/>
          <w:lang w:val="en-GB"/>
        </w:rPr>
        <w:t xml:space="preserve"> district. Currently at primary level (class 1 to 5)</w:t>
      </w:r>
      <w:r w:rsidR="00344AA7" w:rsidRPr="00C0418E">
        <w:rPr>
          <w:rFonts w:ascii="Calibri" w:hAnsi="Calibri"/>
          <w:color w:val="auto"/>
          <w:sz w:val="24"/>
          <w:szCs w:val="24"/>
          <w:lang w:val="en-GB"/>
        </w:rPr>
        <w:t>,</w:t>
      </w:r>
      <w:r w:rsidR="000D5077" w:rsidRPr="00C0418E">
        <w:rPr>
          <w:rFonts w:ascii="Calibri" w:hAnsi="Calibri"/>
          <w:color w:val="auto"/>
          <w:sz w:val="24"/>
          <w:szCs w:val="24"/>
          <w:lang w:val="en-GB"/>
        </w:rPr>
        <w:t xml:space="preserve"> </w:t>
      </w:r>
      <w:proofErr w:type="spellStart"/>
      <w:r w:rsidR="000D5077" w:rsidRPr="00C0418E">
        <w:rPr>
          <w:rFonts w:ascii="Calibri" w:hAnsi="Calibri"/>
          <w:color w:val="auto"/>
          <w:sz w:val="24"/>
          <w:szCs w:val="24"/>
          <w:lang w:val="en-GB"/>
        </w:rPr>
        <w:t>Prakruthi</w:t>
      </w:r>
      <w:proofErr w:type="spellEnd"/>
      <w:r w:rsidR="000D5077" w:rsidRPr="00C0418E">
        <w:rPr>
          <w:rFonts w:ascii="Calibri" w:hAnsi="Calibri"/>
          <w:color w:val="auto"/>
          <w:sz w:val="24"/>
          <w:szCs w:val="24"/>
          <w:lang w:val="en-GB"/>
        </w:rPr>
        <w:t xml:space="preserve"> </w:t>
      </w:r>
      <w:proofErr w:type="spellStart"/>
      <w:r w:rsidR="000D5077" w:rsidRPr="00C0418E">
        <w:rPr>
          <w:rFonts w:ascii="Calibri" w:hAnsi="Calibri"/>
          <w:color w:val="auto"/>
          <w:sz w:val="24"/>
          <w:szCs w:val="24"/>
          <w:lang w:val="en-GB"/>
        </w:rPr>
        <w:t>Badi</w:t>
      </w:r>
      <w:proofErr w:type="spellEnd"/>
      <w:r w:rsidR="000D5077" w:rsidRPr="00C0418E">
        <w:rPr>
          <w:rFonts w:ascii="Calibri" w:hAnsi="Calibri"/>
          <w:color w:val="auto"/>
          <w:sz w:val="24"/>
          <w:szCs w:val="24"/>
          <w:lang w:val="en-GB"/>
        </w:rPr>
        <w:t xml:space="preserve"> </w:t>
      </w:r>
      <w:r w:rsidRPr="00C0418E">
        <w:rPr>
          <w:rFonts w:ascii="Calibri" w:hAnsi="Calibri"/>
          <w:color w:val="auto"/>
          <w:sz w:val="24"/>
          <w:szCs w:val="24"/>
          <w:lang w:val="en-GB"/>
        </w:rPr>
        <w:t>reach</w:t>
      </w:r>
      <w:r w:rsidR="000D5077" w:rsidRPr="00C0418E">
        <w:rPr>
          <w:rFonts w:ascii="Calibri" w:hAnsi="Calibri"/>
          <w:color w:val="auto"/>
          <w:sz w:val="24"/>
          <w:szCs w:val="24"/>
          <w:lang w:val="en-GB"/>
        </w:rPr>
        <w:t>es</w:t>
      </w:r>
      <w:r w:rsidRPr="00C0418E">
        <w:rPr>
          <w:rFonts w:ascii="Calibri" w:hAnsi="Calibri"/>
          <w:color w:val="auto"/>
          <w:sz w:val="24"/>
          <w:szCs w:val="24"/>
          <w:lang w:val="en-GB"/>
        </w:rPr>
        <w:t xml:space="preserve"> out to deserving children </w:t>
      </w:r>
      <w:r w:rsidR="000D5077" w:rsidRPr="00C0418E">
        <w:rPr>
          <w:rFonts w:ascii="Calibri" w:hAnsi="Calibri"/>
          <w:color w:val="auto"/>
          <w:sz w:val="24"/>
          <w:szCs w:val="24"/>
          <w:lang w:val="en-GB"/>
        </w:rPr>
        <w:t xml:space="preserve">from poor or difficult family backgrounds in need of </w:t>
      </w:r>
      <w:r w:rsidRPr="00C0418E">
        <w:rPr>
          <w:rFonts w:ascii="Calibri" w:hAnsi="Calibri"/>
          <w:color w:val="auto"/>
          <w:sz w:val="24"/>
          <w:szCs w:val="24"/>
          <w:lang w:val="en-GB"/>
        </w:rPr>
        <w:t>care, protection and education</w:t>
      </w:r>
      <w:r w:rsidR="000D5077" w:rsidRPr="00C0418E">
        <w:rPr>
          <w:rFonts w:ascii="Calibri" w:hAnsi="Calibri"/>
          <w:color w:val="auto"/>
          <w:sz w:val="24"/>
          <w:szCs w:val="24"/>
          <w:lang w:val="en-GB"/>
        </w:rPr>
        <w:t xml:space="preserve">. </w:t>
      </w:r>
      <w:r w:rsidR="00344AA7" w:rsidRPr="00C0418E">
        <w:rPr>
          <w:rFonts w:ascii="Calibri" w:hAnsi="Calibri"/>
          <w:color w:val="auto"/>
          <w:sz w:val="24"/>
          <w:szCs w:val="24"/>
          <w:lang w:val="en-GB"/>
        </w:rPr>
        <w:t xml:space="preserve">The </w:t>
      </w:r>
      <w:r w:rsidRPr="00C0418E">
        <w:rPr>
          <w:rFonts w:ascii="Calibri" w:hAnsi="Calibri"/>
          <w:color w:val="auto"/>
          <w:sz w:val="24"/>
          <w:szCs w:val="24"/>
          <w:lang w:val="en-GB"/>
        </w:rPr>
        <w:t xml:space="preserve">Collective has received Government permission as required by RTE Act to run </w:t>
      </w:r>
      <w:proofErr w:type="spellStart"/>
      <w:r w:rsidRPr="00C0418E">
        <w:rPr>
          <w:rFonts w:ascii="Calibri" w:hAnsi="Calibri"/>
          <w:color w:val="auto"/>
          <w:sz w:val="24"/>
          <w:szCs w:val="24"/>
          <w:lang w:val="en-GB"/>
        </w:rPr>
        <w:t>Prakruthi</w:t>
      </w:r>
      <w:proofErr w:type="spellEnd"/>
      <w:r w:rsidRPr="00C0418E">
        <w:rPr>
          <w:rFonts w:ascii="Calibri" w:hAnsi="Calibri"/>
          <w:color w:val="auto"/>
          <w:sz w:val="24"/>
          <w:szCs w:val="24"/>
          <w:lang w:val="en-GB"/>
        </w:rPr>
        <w:t xml:space="preserve"> </w:t>
      </w:r>
      <w:proofErr w:type="spellStart"/>
      <w:r w:rsidRPr="00C0418E">
        <w:rPr>
          <w:rFonts w:ascii="Calibri" w:hAnsi="Calibri"/>
          <w:color w:val="auto"/>
          <w:sz w:val="24"/>
          <w:szCs w:val="24"/>
          <w:lang w:val="en-GB"/>
        </w:rPr>
        <w:t>Badi</w:t>
      </w:r>
      <w:proofErr w:type="spellEnd"/>
      <w:r w:rsidRPr="00C0418E">
        <w:rPr>
          <w:rFonts w:ascii="Calibri" w:hAnsi="Calibri"/>
          <w:color w:val="auto"/>
          <w:sz w:val="24"/>
          <w:szCs w:val="24"/>
          <w:lang w:val="en-GB"/>
        </w:rPr>
        <w:t xml:space="preserve"> as a primary s</w:t>
      </w:r>
      <w:r w:rsidR="004B447F" w:rsidRPr="00C0418E">
        <w:rPr>
          <w:rFonts w:ascii="Calibri" w:hAnsi="Calibri"/>
          <w:color w:val="auto"/>
          <w:sz w:val="24"/>
          <w:szCs w:val="24"/>
          <w:lang w:val="en-GB"/>
        </w:rPr>
        <w:t xml:space="preserve">chool. This proposal is submitted to </w:t>
      </w:r>
      <w:r w:rsidR="00CD1702">
        <w:rPr>
          <w:rFonts w:ascii="Calibri" w:hAnsi="Calibri"/>
          <w:color w:val="auto"/>
          <w:sz w:val="24"/>
          <w:szCs w:val="24"/>
          <w:lang w:val="en-GB"/>
        </w:rPr>
        <w:t>ASHA, UK</w:t>
      </w:r>
      <w:r w:rsidR="00B013DD">
        <w:rPr>
          <w:rFonts w:ascii="Calibri" w:hAnsi="Calibri"/>
          <w:color w:val="auto"/>
          <w:sz w:val="24"/>
          <w:szCs w:val="24"/>
          <w:lang w:val="en-GB"/>
        </w:rPr>
        <w:t xml:space="preserve"> </w:t>
      </w:r>
      <w:r w:rsidR="004B447F" w:rsidRPr="00C0418E">
        <w:rPr>
          <w:rFonts w:ascii="Calibri" w:hAnsi="Calibri"/>
          <w:color w:val="auto"/>
          <w:sz w:val="24"/>
          <w:szCs w:val="24"/>
          <w:lang w:val="en-GB"/>
        </w:rPr>
        <w:t xml:space="preserve">for continued part support for this initiative </w:t>
      </w:r>
      <w:r w:rsidRPr="00C0418E">
        <w:rPr>
          <w:rFonts w:ascii="Calibri" w:hAnsi="Calibri"/>
          <w:color w:val="auto"/>
          <w:sz w:val="24"/>
          <w:szCs w:val="24"/>
          <w:lang w:val="en-GB"/>
        </w:rPr>
        <w:t>for the academic year 201</w:t>
      </w:r>
      <w:r w:rsidR="00344AA7" w:rsidRPr="00C0418E">
        <w:rPr>
          <w:rFonts w:ascii="Calibri" w:hAnsi="Calibri"/>
          <w:color w:val="auto"/>
          <w:sz w:val="24"/>
          <w:szCs w:val="24"/>
          <w:lang w:val="en-GB"/>
        </w:rPr>
        <w:t>6</w:t>
      </w:r>
      <w:r w:rsidRPr="00C0418E">
        <w:rPr>
          <w:rFonts w:ascii="Calibri" w:hAnsi="Calibri"/>
          <w:color w:val="auto"/>
          <w:sz w:val="24"/>
          <w:szCs w:val="24"/>
          <w:lang w:val="en-GB"/>
        </w:rPr>
        <w:t>-1</w:t>
      </w:r>
      <w:r w:rsidR="00344AA7" w:rsidRPr="00C0418E">
        <w:rPr>
          <w:rFonts w:ascii="Calibri" w:hAnsi="Calibri"/>
          <w:color w:val="auto"/>
          <w:sz w:val="24"/>
          <w:szCs w:val="24"/>
          <w:lang w:val="en-GB"/>
        </w:rPr>
        <w:t>7</w:t>
      </w:r>
      <w:r w:rsidRPr="00C0418E">
        <w:rPr>
          <w:rFonts w:ascii="Calibri" w:hAnsi="Calibri"/>
          <w:color w:val="auto"/>
          <w:sz w:val="24"/>
          <w:szCs w:val="24"/>
          <w:lang w:val="en-GB"/>
        </w:rPr>
        <w:t xml:space="preserve">. The school will continue in </w:t>
      </w:r>
      <w:r w:rsidR="00344AA7" w:rsidRPr="00C0418E">
        <w:rPr>
          <w:rFonts w:ascii="Calibri" w:hAnsi="Calibri"/>
          <w:color w:val="auto"/>
          <w:sz w:val="24"/>
          <w:szCs w:val="24"/>
          <w:lang w:val="en-GB"/>
        </w:rPr>
        <w:t xml:space="preserve">the same premises. </w:t>
      </w:r>
      <w:proofErr w:type="spellStart"/>
      <w:r w:rsidR="000D5077" w:rsidRPr="00C0418E">
        <w:rPr>
          <w:rFonts w:ascii="Calibri" w:hAnsi="Calibri"/>
          <w:color w:val="auto"/>
          <w:sz w:val="24"/>
          <w:szCs w:val="24"/>
          <w:lang w:val="en-GB"/>
        </w:rPr>
        <w:t>Prakruthi</w:t>
      </w:r>
      <w:proofErr w:type="spellEnd"/>
      <w:r w:rsidR="000D5077" w:rsidRPr="00C0418E">
        <w:rPr>
          <w:rFonts w:ascii="Calibri" w:hAnsi="Calibri"/>
          <w:color w:val="auto"/>
          <w:sz w:val="24"/>
          <w:szCs w:val="24"/>
          <w:lang w:val="en-GB"/>
        </w:rPr>
        <w:t xml:space="preserve"> </w:t>
      </w:r>
      <w:proofErr w:type="spellStart"/>
      <w:r w:rsidR="000D5077" w:rsidRPr="00C0418E">
        <w:rPr>
          <w:rFonts w:ascii="Calibri" w:hAnsi="Calibri"/>
          <w:color w:val="auto"/>
          <w:sz w:val="24"/>
          <w:szCs w:val="24"/>
          <w:lang w:val="en-GB"/>
        </w:rPr>
        <w:t>Badi</w:t>
      </w:r>
      <w:proofErr w:type="spellEnd"/>
      <w:r w:rsidR="000D5077" w:rsidRPr="00C0418E">
        <w:rPr>
          <w:rFonts w:ascii="Calibri" w:hAnsi="Calibri"/>
          <w:color w:val="auto"/>
          <w:sz w:val="24"/>
          <w:szCs w:val="24"/>
          <w:lang w:val="en-GB"/>
        </w:rPr>
        <w:t xml:space="preserve"> is al</w:t>
      </w:r>
      <w:r w:rsidR="00CD1702">
        <w:rPr>
          <w:rFonts w:ascii="Calibri" w:hAnsi="Calibri"/>
          <w:color w:val="auto"/>
          <w:sz w:val="24"/>
          <w:szCs w:val="24"/>
          <w:lang w:val="en-GB"/>
        </w:rPr>
        <w:t>so supported by Ion Foundation</w:t>
      </w:r>
      <w:r w:rsidR="007C0E6B">
        <w:rPr>
          <w:rFonts w:ascii="Calibri" w:hAnsi="Calibri"/>
          <w:color w:val="auto"/>
          <w:sz w:val="24"/>
          <w:szCs w:val="24"/>
          <w:lang w:val="en-GB"/>
        </w:rPr>
        <w:t xml:space="preserve">, ASHA </w:t>
      </w:r>
      <w:r w:rsidR="00C0418E" w:rsidRPr="00C0418E">
        <w:rPr>
          <w:rFonts w:ascii="Calibri" w:hAnsi="Calibri"/>
          <w:color w:val="auto"/>
          <w:sz w:val="24"/>
          <w:szCs w:val="24"/>
          <w:lang w:val="en-GB"/>
        </w:rPr>
        <w:t>Bangalore</w:t>
      </w:r>
      <w:r w:rsidR="00B013DD">
        <w:rPr>
          <w:rFonts w:ascii="Calibri" w:hAnsi="Calibri"/>
          <w:color w:val="auto"/>
          <w:sz w:val="24"/>
          <w:szCs w:val="24"/>
          <w:lang w:val="en-GB"/>
        </w:rPr>
        <w:t xml:space="preserve">, </w:t>
      </w:r>
      <w:proofErr w:type="gramStart"/>
      <w:r w:rsidR="00B013DD">
        <w:rPr>
          <w:rFonts w:ascii="Calibri" w:hAnsi="Calibri"/>
          <w:color w:val="auto"/>
          <w:sz w:val="24"/>
          <w:szCs w:val="24"/>
          <w:lang w:val="en-GB"/>
        </w:rPr>
        <w:t>SPA</w:t>
      </w:r>
      <w:proofErr w:type="gramEnd"/>
      <w:r w:rsidR="00B013DD">
        <w:rPr>
          <w:rFonts w:ascii="Calibri" w:hAnsi="Calibri"/>
          <w:color w:val="auto"/>
          <w:sz w:val="24"/>
          <w:szCs w:val="24"/>
          <w:lang w:val="en-GB"/>
        </w:rPr>
        <w:t xml:space="preserve"> </w:t>
      </w:r>
      <w:r w:rsidR="00CD1702">
        <w:rPr>
          <w:rFonts w:ascii="Calibri" w:hAnsi="Calibri"/>
          <w:color w:val="auto"/>
          <w:sz w:val="24"/>
          <w:szCs w:val="24"/>
          <w:lang w:val="en-GB"/>
        </w:rPr>
        <w:t xml:space="preserve">foundation </w:t>
      </w:r>
      <w:r w:rsidR="00CD1702" w:rsidRPr="00C0418E">
        <w:rPr>
          <w:rFonts w:ascii="Calibri" w:hAnsi="Calibri"/>
          <w:color w:val="auto"/>
          <w:sz w:val="24"/>
          <w:szCs w:val="24"/>
          <w:lang w:val="en-GB"/>
        </w:rPr>
        <w:t>as</w:t>
      </w:r>
      <w:r w:rsidR="000D5077" w:rsidRPr="00C0418E">
        <w:rPr>
          <w:rFonts w:ascii="Calibri" w:hAnsi="Calibri"/>
          <w:color w:val="auto"/>
          <w:sz w:val="24"/>
          <w:szCs w:val="24"/>
          <w:lang w:val="en-GB"/>
        </w:rPr>
        <w:t xml:space="preserve"> well as by individuals. </w:t>
      </w:r>
    </w:p>
    <w:p w:rsidR="00C0418E" w:rsidRPr="00C0418E" w:rsidRDefault="00C0418E" w:rsidP="00C0418E">
      <w:pPr>
        <w:pStyle w:val="TableGrid1"/>
        <w:tabs>
          <w:tab w:val="left" w:pos="1598"/>
        </w:tabs>
        <w:spacing w:line="360" w:lineRule="auto"/>
        <w:jc w:val="both"/>
        <w:rPr>
          <w:rFonts w:ascii="Calibri" w:hAnsi="Calibri"/>
          <w:b/>
          <w:color w:val="auto"/>
          <w:sz w:val="24"/>
          <w:szCs w:val="24"/>
          <w:lang w:val="en-GB"/>
        </w:rPr>
      </w:pPr>
    </w:p>
    <w:p w:rsidR="00C0418E" w:rsidRPr="00C0418E" w:rsidRDefault="00727E96" w:rsidP="00F7743D">
      <w:pPr>
        <w:pStyle w:val="TableGrid1"/>
        <w:shd w:val="clear" w:color="auto" w:fill="DAEEF3" w:themeFill="accent5" w:themeFillTint="33"/>
        <w:tabs>
          <w:tab w:val="left" w:pos="1598"/>
        </w:tabs>
        <w:spacing w:line="360" w:lineRule="auto"/>
        <w:jc w:val="both"/>
        <w:rPr>
          <w:rFonts w:ascii="Calibri" w:hAnsi="Calibri"/>
          <w:b/>
          <w:color w:val="auto"/>
          <w:sz w:val="24"/>
          <w:szCs w:val="24"/>
          <w:lang w:val="en-GB"/>
        </w:rPr>
      </w:pPr>
      <w:r>
        <w:rPr>
          <w:rFonts w:ascii="Calibri" w:hAnsi="Calibri"/>
          <w:b/>
          <w:color w:val="auto"/>
          <w:sz w:val="24"/>
          <w:szCs w:val="24"/>
          <w:lang w:val="en-GB"/>
        </w:rPr>
        <w:t xml:space="preserve">2. </w:t>
      </w:r>
      <w:r w:rsidR="00C0418E" w:rsidRPr="00C0418E">
        <w:rPr>
          <w:rFonts w:ascii="Calibri" w:hAnsi="Calibri"/>
          <w:b/>
          <w:color w:val="auto"/>
          <w:sz w:val="24"/>
          <w:szCs w:val="24"/>
          <w:lang w:val="en-GB"/>
        </w:rPr>
        <w:t xml:space="preserve">Aim, </w:t>
      </w:r>
      <w:r w:rsidR="004B447F" w:rsidRPr="00C0418E">
        <w:rPr>
          <w:rFonts w:ascii="Calibri" w:hAnsi="Calibri"/>
          <w:b/>
          <w:color w:val="auto"/>
          <w:sz w:val="24"/>
          <w:szCs w:val="24"/>
          <w:lang w:val="en-GB"/>
        </w:rPr>
        <w:t>Purpose</w:t>
      </w:r>
      <w:r w:rsidR="00C0418E" w:rsidRPr="00C0418E">
        <w:rPr>
          <w:rFonts w:ascii="Calibri" w:hAnsi="Calibri"/>
          <w:b/>
          <w:color w:val="auto"/>
          <w:sz w:val="24"/>
          <w:szCs w:val="24"/>
          <w:lang w:val="en-GB"/>
        </w:rPr>
        <w:t xml:space="preserve"> and Objective</w:t>
      </w:r>
      <w:r w:rsidR="004B447F" w:rsidRPr="00C0418E">
        <w:rPr>
          <w:rFonts w:ascii="Calibri" w:hAnsi="Calibri"/>
          <w:b/>
          <w:color w:val="auto"/>
          <w:sz w:val="24"/>
          <w:szCs w:val="24"/>
          <w:lang w:val="en-GB"/>
        </w:rPr>
        <w:t>:</w:t>
      </w:r>
    </w:p>
    <w:p w:rsidR="00C0418E" w:rsidRPr="00C0418E" w:rsidRDefault="00C0418E" w:rsidP="00C0418E">
      <w:pPr>
        <w:pStyle w:val="TableGrid1"/>
        <w:tabs>
          <w:tab w:val="left" w:pos="1598"/>
        </w:tabs>
        <w:spacing w:line="360" w:lineRule="auto"/>
        <w:jc w:val="both"/>
        <w:rPr>
          <w:rFonts w:ascii="Calibri" w:hAnsi="Calibri"/>
          <w:b/>
          <w:color w:val="auto"/>
          <w:sz w:val="24"/>
          <w:szCs w:val="24"/>
          <w:lang w:val="en-GB"/>
        </w:rPr>
      </w:pPr>
    </w:p>
    <w:p w:rsidR="00C0418E" w:rsidRPr="00C0418E" w:rsidRDefault="00C0418E" w:rsidP="00C0418E">
      <w:pPr>
        <w:pStyle w:val="TableGrid1"/>
        <w:numPr>
          <w:ilvl w:val="0"/>
          <w:numId w:val="1"/>
        </w:numPr>
        <w:tabs>
          <w:tab w:val="left" w:pos="1598"/>
        </w:tabs>
        <w:spacing w:line="360" w:lineRule="auto"/>
        <w:jc w:val="both"/>
        <w:rPr>
          <w:rFonts w:ascii="Calibri" w:hAnsi="Calibri"/>
          <w:b/>
          <w:color w:val="auto"/>
          <w:sz w:val="24"/>
          <w:szCs w:val="24"/>
          <w:lang w:val="en-GB"/>
        </w:rPr>
      </w:pPr>
      <w:r w:rsidRPr="00C0418E">
        <w:rPr>
          <w:rFonts w:ascii="Calibri" w:hAnsi="Calibri"/>
          <w:b/>
          <w:color w:val="auto"/>
          <w:sz w:val="24"/>
          <w:szCs w:val="24"/>
          <w:lang w:val="en-GB"/>
        </w:rPr>
        <w:t xml:space="preserve">Aim: </w:t>
      </w:r>
      <w:r w:rsidRPr="00C0418E">
        <w:rPr>
          <w:rFonts w:ascii="Calibri" w:hAnsi="Calibri"/>
          <w:color w:val="auto"/>
          <w:sz w:val="24"/>
          <w:szCs w:val="24"/>
          <w:lang w:val="en-GB"/>
        </w:rPr>
        <w:t xml:space="preserve">The aim of the project </w:t>
      </w:r>
      <w:r w:rsidR="00F23BCC" w:rsidRPr="00C0418E">
        <w:rPr>
          <w:rFonts w:ascii="Calibri" w:hAnsi="Calibri"/>
          <w:color w:val="auto"/>
          <w:sz w:val="24"/>
          <w:szCs w:val="24"/>
          <w:lang w:val="en-GB"/>
        </w:rPr>
        <w:t xml:space="preserve">is that </w:t>
      </w:r>
      <w:r w:rsidR="004B447F" w:rsidRPr="00C0418E">
        <w:rPr>
          <w:rFonts w:ascii="Calibri" w:hAnsi="Calibri"/>
          <w:color w:val="auto"/>
          <w:sz w:val="24"/>
          <w:szCs w:val="24"/>
          <w:lang w:val="en-GB"/>
        </w:rPr>
        <w:t xml:space="preserve">select </w:t>
      </w:r>
      <w:r w:rsidR="00F23BCC" w:rsidRPr="00C0418E">
        <w:rPr>
          <w:rFonts w:ascii="Calibri" w:hAnsi="Calibri"/>
          <w:color w:val="auto"/>
          <w:sz w:val="24"/>
          <w:szCs w:val="24"/>
          <w:lang w:val="en-GB"/>
        </w:rPr>
        <w:t>children from difficult backgrounds in the working area of the Collective have a safe, healthy and happy childhood and they enjoy their childhood.</w:t>
      </w:r>
    </w:p>
    <w:p w:rsidR="00C0418E" w:rsidRPr="00C0418E" w:rsidRDefault="00C0418E" w:rsidP="00C0418E">
      <w:pPr>
        <w:pStyle w:val="TableGrid1"/>
        <w:numPr>
          <w:ilvl w:val="0"/>
          <w:numId w:val="1"/>
        </w:numPr>
        <w:tabs>
          <w:tab w:val="left" w:pos="1598"/>
        </w:tabs>
        <w:spacing w:line="360" w:lineRule="auto"/>
        <w:jc w:val="both"/>
        <w:rPr>
          <w:rFonts w:ascii="Calibri" w:hAnsi="Calibri"/>
          <w:b/>
          <w:color w:val="auto"/>
          <w:sz w:val="24"/>
          <w:szCs w:val="24"/>
          <w:lang w:val="en-GB"/>
        </w:rPr>
      </w:pPr>
      <w:r w:rsidRPr="00C0418E">
        <w:rPr>
          <w:rFonts w:ascii="Calibri" w:hAnsi="Calibri"/>
          <w:b/>
          <w:color w:val="auto"/>
          <w:sz w:val="24"/>
          <w:szCs w:val="24"/>
          <w:lang w:val="en-GB"/>
        </w:rPr>
        <w:t>Purpose:</w:t>
      </w:r>
      <w:r w:rsidRPr="00C0418E">
        <w:rPr>
          <w:rFonts w:ascii="Calibri" w:hAnsi="Calibri"/>
          <w:color w:val="auto"/>
          <w:sz w:val="24"/>
          <w:szCs w:val="24"/>
          <w:lang w:val="en-GB"/>
        </w:rPr>
        <w:t xml:space="preserve"> T</w:t>
      </w:r>
      <w:r w:rsidR="004B447F" w:rsidRPr="00C0418E">
        <w:rPr>
          <w:rFonts w:ascii="Calibri" w:hAnsi="Calibri"/>
          <w:color w:val="auto"/>
          <w:sz w:val="24"/>
          <w:szCs w:val="24"/>
          <w:lang w:val="en-GB"/>
        </w:rPr>
        <w:t xml:space="preserve">he purpose of the school </w:t>
      </w:r>
      <w:r w:rsidRPr="00C0418E">
        <w:rPr>
          <w:rFonts w:ascii="Calibri" w:hAnsi="Calibri"/>
          <w:color w:val="auto"/>
          <w:sz w:val="24"/>
          <w:szCs w:val="24"/>
          <w:lang w:val="en-GB"/>
        </w:rPr>
        <w:t xml:space="preserve">is that </w:t>
      </w:r>
      <w:r w:rsidR="00F23BCC" w:rsidRPr="00C0418E">
        <w:rPr>
          <w:rFonts w:ascii="Calibri" w:hAnsi="Calibri"/>
          <w:color w:val="auto"/>
          <w:sz w:val="24"/>
          <w:szCs w:val="24"/>
          <w:lang w:val="en-GB"/>
        </w:rPr>
        <w:t xml:space="preserve">‘About </w:t>
      </w:r>
      <w:r w:rsidR="004B447F" w:rsidRPr="00C0418E">
        <w:rPr>
          <w:rFonts w:ascii="Calibri" w:hAnsi="Calibri"/>
          <w:color w:val="auto"/>
          <w:sz w:val="24"/>
          <w:szCs w:val="24"/>
          <w:lang w:val="en-GB"/>
        </w:rPr>
        <w:t>5</w:t>
      </w:r>
      <w:r w:rsidR="00F23BCC" w:rsidRPr="00C0418E">
        <w:rPr>
          <w:rFonts w:ascii="Calibri" w:hAnsi="Calibri"/>
          <w:color w:val="auto"/>
          <w:sz w:val="24"/>
          <w:szCs w:val="24"/>
          <w:lang w:val="en-GB"/>
        </w:rPr>
        <w:t>0 select children from difficult circumstance who otherwise do not have the opportunity, have access to protection and care as well as education in an atmosphere of creativity and freedom’.</w:t>
      </w:r>
      <w:r w:rsidRPr="00C0418E">
        <w:rPr>
          <w:rFonts w:ascii="Calibri" w:hAnsi="Calibri"/>
          <w:color w:val="auto"/>
          <w:sz w:val="24"/>
          <w:szCs w:val="24"/>
          <w:lang w:val="en-GB"/>
        </w:rPr>
        <w:t xml:space="preserve"> </w:t>
      </w:r>
    </w:p>
    <w:p w:rsidR="00C0418E" w:rsidRPr="00C0418E" w:rsidRDefault="00C0418E" w:rsidP="00C0418E">
      <w:pPr>
        <w:pStyle w:val="TableGrid1"/>
        <w:numPr>
          <w:ilvl w:val="0"/>
          <w:numId w:val="1"/>
        </w:numPr>
        <w:tabs>
          <w:tab w:val="left" w:pos="1598"/>
        </w:tabs>
        <w:spacing w:line="360" w:lineRule="auto"/>
        <w:jc w:val="both"/>
        <w:rPr>
          <w:rFonts w:ascii="Calibri" w:hAnsi="Calibri"/>
          <w:b/>
          <w:color w:val="auto"/>
          <w:sz w:val="24"/>
          <w:szCs w:val="24"/>
          <w:lang w:val="en-GB"/>
        </w:rPr>
      </w:pPr>
      <w:r w:rsidRPr="00C0418E">
        <w:rPr>
          <w:rFonts w:ascii="Calibri" w:hAnsi="Calibri"/>
          <w:b/>
          <w:color w:val="auto"/>
          <w:sz w:val="24"/>
          <w:szCs w:val="24"/>
          <w:lang w:val="en-GB"/>
        </w:rPr>
        <w:lastRenderedPageBreak/>
        <w:t xml:space="preserve">Objective: </w:t>
      </w:r>
      <w:r w:rsidRPr="00C0418E">
        <w:rPr>
          <w:rFonts w:ascii="Calibri" w:hAnsi="Calibri"/>
          <w:color w:val="auto"/>
          <w:sz w:val="24"/>
          <w:szCs w:val="24"/>
          <w:lang w:val="en-GB"/>
        </w:rPr>
        <w:t xml:space="preserve">The Children at </w:t>
      </w:r>
      <w:proofErr w:type="spellStart"/>
      <w:r w:rsidRPr="00C0418E">
        <w:rPr>
          <w:rFonts w:ascii="Calibri" w:hAnsi="Calibri"/>
          <w:color w:val="auto"/>
          <w:sz w:val="24"/>
          <w:szCs w:val="24"/>
          <w:lang w:val="en-GB"/>
        </w:rPr>
        <w:t>Prakruthi</w:t>
      </w:r>
      <w:proofErr w:type="spellEnd"/>
      <w:r w:rsidRPr="00C0418E">
        <w:rPr>
          <w:rFonts w:ascii="Calibri" w:hAnsi="Calibri"/>
          <w:color w:val="auto"/>
          <w:sz w:val="24"/>
          <w:szCs w:val="24"/>
          <w:lang w:val="en-GB"/>
        </w:rPr>
        <w:t xml:space="preserve"> </w:t>
      </w:r>
      <w:proofErr w:type="spellStart"/>
      <w:r w:rsidRPr="00C0418E">
        <w:rPr>
          <w:rFonts w:ascii="Calibri" w:hAnsi="Calibri"/>
          <w:color w:val="auto"/>
          <w:sz w:val="24"/>
          <w:szCs w:val="24"/>
          <w:lang w:val="en-GB"/>
        </w:rPr>
        <w:t>Badi</w:t>
      </w:r>
      <w:proofErr w:type="spellEnd"/>
      <w:r w:rsidRPr="00C0418E">
        <w:rPr>
          <w:rFonts w:ascii="Calibri" w:hAnsi="Calibri"/>
          <w:color w:val="auto"/>
          <w:sz w:val="24"/>
          <w:szCs w:val="24"/>
          <w:lang w:val="en-GB"/>
        </w:rPr>
        <w:t xml:space="preserve"> receive age and ability appropriate academic inputs, adequate nutrition and health care, orientation in a variety of skills and have a safe and comfortable living place. </w:t>
      </w:r>
    </w:p>
    <w:p w:rsidR="00C0418E" w:rsidRPr="00C0418E" w:rsidRDefault="00C0418E" w:rsidP="00C0418E">
      <w:pPr>
        <w:pStyle w:val="TableGrid1"/>
        <w:tabs>
          <w:tab w:val="left" w:pos="1598"/>
        </w:tabs>
        <w:spacing w:line="360" w:lineRule="auto"/>
        <w:jc w:val="both"/>
        <w:rPr>
          <w:rFonts w:ascii="Calibri" w:hAnsi="Calibri"/>
          <w:b/>
          <w:color w:val="auto"/>
          <w:sz w:val="24"/>
          <w:szCs w:val="24"/>
          <w:lang w:val="en-GB"/>
        </w:rPr>
      </w:pPr>
    </w:p>
    <w:p w:rsidR="007C0E6B" w:rsidRDefault="00C0418E" w:rsidP="00F23BCC">
      <w:pPr>
        <w:pStyle w:val="TableGrid1"/>
        <w:tabs>
          <w:tab w:val="left" w:pos="1598"/>
        </w:tabs>
        <w:spacing w:line="360" w:lineRule="auto"/>
        <w:jc w:val="both"/>
        <w:rPr>
          <w:rFonts w:ascii="Calibri" w:hAnsi="Calibri"/>
          <w:color w:val="auto"/>
          <w:sz w:val="24"/>
          <w:szCs w:val="24"/>
          <w:lang w:val="en-GB"/>
        </w:rPr>
      </w:pPr>
      <w:r w:rsidRPr="00C0418E">
        <w:rPr>
          <w:rFonts w:ascii="Calibri" w:hAnsi="Calibri"/>
          <w:color w:val="auto"/>
          <w:sz w:val="24"/>
          <w:szCs w:val="24"/>
          <w:lang w:val="en-GB"/>
        </w:rPr>
        <w:t>Due to difficulty in fundraising we are planning to reduce the number of children from 60 to 50.</w:t>
      </w:r>
      <w:r w:rsidRPr="00C0418E">
        <w:rPr>
          <w:rFonts w:ascii="Calibri" w:hAnsi="Calibri"/>
          <w:b/>
          <w:color w:val="auto"/>
          <w:sz w:val="24"/>
          <w:szCs w:val="24"/>
          <w:lang w:val="en-GB"/>
        </w:rPr>
        <w:t xml:space="preserve"> </w:t>
      </w:r>
      <w:r w:rsidRPr="00C0418E">
        <w:rPr>
          <w:rFonts w:ascii="Calibri" w:hAnsi="Calibri"/>
          <w:color w:val="auto"/>
          <w:sz w:val="24"/>
          <w:szCs w:val="24"/>
          <w:lang w:val="en-GB"/>
        </w:rPr>
        <w:t xml:space="preserve">The difficult circumstances mentioned here refer to children who do not have parents, children from very poor families and families that migrate often particularly girl children. </w:t>
      </w:r>
      <w:r w:rsidR="004B447F" w:rsidRPr="00C0418E">
        <w:rPr>
          <w:rFonts w:ascii="Calibri" w:hAnsi="Calibri"/>
          <w:color w:val="auto"/>
          <w:sz w:val="24"/>
          <w:szCs w:val="24"/>
          <w:lang w:val="en-GB"/>
        </w:rPr>
        <w:t xml:space="preserve">In the last proposal we have mentioned difficulties in including </w:t>
      </w:r>
      <w:r w:rsidR="000A70BE" w:rsidRPr="00C0418E">
        <w:rPr>
          <w:rFonts w:ascii="Calibri" w:hAnsi="Calibri"/>
          <w:color w:val="auto"/>
          <w:sz w:val="24"/>
          <w:szCs w:val="24"/>
          <w:lang w:val="en-GB"/>
        </w:rPr>
        <w:t>children with disabilities</w:t>
      </w:r>
      <w:r w:rsidR="004B447F" w:rsidRPr="00C0418E">
        <w:rPr>
          <w:rFonts w:ascii="Calibri" w:hAnsi="Calibri"/>
          <w:color w:val="auto"/>
          <w:sz w:val="24"/>
          <w:szCs w:val="24"/>
          <w:lang w:val="en-GB"/>
        </w:rPr>
        <w:t xml:space="preserve">. With renewed support from ‘Militha Team’ (the disability programme team) currently we are able to support 5 children at </w:t>
      </w:r>
      <w:proofErr w:type="spellStart"/>
      <w:r w:rsidR="004B447F" w:rsidRPr="00C0418E">
        <w:rPr>
          <w:rFonts w:ascii="Calibri" w:hAnsi="Calibri"/>
          <w:color w:val="auto"/>
          <w:sz w:val="24"/>
          <w:szCs w:val="24"/>
          <w:lang w:val="en-GB"/>
        </w:rPr>
        <w:t>Prakruthi</w:t>
      </w:r>
      <w:proofErr w:type="spellEnd"/>
      <w:r w:rsidR="004B447F" w:rsidRPr="00C0418E">
        <w:rPr>
          <w:rFonts w:ascii="Calibri" w:hAnsi="Calibri"/>
          <w:color w:val="auto"/>
          <w:sz w:val="24"/>
          <w:szCs w:val="24"/>
          <w:lang w:val="en-GB"/>
        </w:rPr>
        <w:t xml:space="preserve"> </w:t>
      </w:r>
      <w:proofErr w:type="spellStart"/>
      <w:r w:rsidR="004B447F" w:rsidRPr="00C0418E">
        <w:rPr>
          <w:rFonts w:ascii="Calibri" w:hAnsi="Calibri"/>
          <w:color w:val="auto"/>
          <w:sz w:val="24"/>
          <w:szCs w:val="24"/>
          <w:lang w:val="en-GB"/>
        </w:rPr>
        <w:t>badi</w:t>
      </w:r>
      <w:proofErr w:type="spellEnd"/>
      <w:r w:rsidR="004B447F" w:rsidRPr="00C0418E">
        <w:rPr>
          <w:rFonts w:ascii="Calibri" w:hAnsi="Calibri"/>
          <w:color w:val="auto"/>
          <w:sz w:val="24"/>
          <w:szCs w:val="24"/>
          <w:lang w:val="en-GB"/>
        </w:rPr>
        <w:t xml:space="preserve">. This support will continue the next year also. </w:t>
      </w:r>
    </w:p>
    <w:p w:rsidR="007C0E6B" w:rsidRDefault="007C0E6B" w:rsidP="00F23BCC">
      <w:pPr>
        <w:pStyle w:val="TableGrid1"/>
        <w:tabs>
          <w:tab w:val="left" w:pos="1598"/>
        </w:tabs>
        <w:spacing w:line="360" w:lineRule="auto"/>
        <w:jc w:val="both"/>
        <w:rPr>
          <w:rFonts w:ascii="Calibri" w:hAnsi="Calibri"/>
          <w:color w:val="auto"/>
          <w:sz w:val="24"/>
          <w:szCs w:val="24"/>
          <w:lang w:val="en-GB"/>
        </w:rPr>
      </w:pPr>
    </w:p>
    <w:p w:rsidR="00F23BCC" w:rsidRPr="00C0418E" w:rsidRDefault="00F23BCC" w:rsidP="00F23BCC">
      <w:pPr>
        <w:pStyle w:val="TableGrid1"/>
        <w:tabs>
          <w:tab w:val="left" w:pos="1598"/>
        </w:tabs>
        <w:spacing w:line="360" w:lineRule="auto"/>
        <w:jc w:val="both"/>
        <w:rPr>
          <w:rFonts w:ascii="Calibri" w:hAnsi="Calibri"/>
          <w:b/>
          <w:color w:val="auto"/>
          <w:sz w:val="24"/>
          <w:szCs w:val="24"/>
          <w:lang w:val="en-GB"/>
        </w:rPr>
      </w:pPr>
      <w:r w:rsidRPr="00C0418E">
        <w:rPr>
          <w:rFonts w:ascii="Calibri" w:hAnsi="Calibri"/>
          <w:color w:val="auto"/>
          <w:sz w:val="24"/>
          <w:szCs w:val="24"/>
          <w:lang w:val="en-GB"/>
        </w:rPr>
        <w:t>The aver</w:t>
      </w:r>
      <w:r w:rsidR="00C0418E" w:rsidRPr="00C0418E">
        <w:rPr>
          <w:rFonts w:ascii="Calibri" w:hAnsi="Calibri"/>
          <w:color w:val="auto"/>
          <w:sz w:val="24"/>
          <w:szCs w:val="24"/>
          <w:lang w:val="en-GB"/>
        </w:rPr>
        <w:t>a</w:t>
      </w:r>
      <w:r w:rsidRPr="00C0418E">
        <w:rPr>
          <w:rFonts w:ascii="Calibri" w:hAnsi="Calibri"/>
          <w:color w:val="auto"/>
          <w:sz w:val="24"/>
          <w:szCs w:val="24"/>
          <w:lang w:val="en-GB"/>
        </w:rPr>
        <w:t xml:space="preserve">ge school days will </w:t>
      </w:r>
      <w:r w:rsidR="00C0418E" w:rsidRPr="00C0418E">
        <w:rPr>
          <w:rFonts w:ascii="Calibri" w:hAnsi="Calibri"/>
          <w:color w:val="auto"/>
          <w:sz w:val="24"/>
          <w:szCs w:val="24"/>
          <w:lang w:val="en-GB"/>
        </w:rPr>
        <w:t xml:space="preserve">continue to </w:t>
      </w:r>
      <w:r w:rsidRPr="00C0418E">
        <w:rPr>
          <w:rFonts w:ascii="Calibri" w:hAnsi="Calibri"/>
          <w:color w:val="auto"/>
          <w:sz w:val="24"/>
          <w:szCs w:val="24"/>
          <w:lang w:val="en-GB"/>
        </w:rPr>
        <w:t xml:space="preserve">be about 300 for residential and 250 for </w:t>
      </w:r>
      <w:r w:rsidR="00C0418E" w:rsidRPr="00C0418E">
        <w:rPr>
          <w:rFonts w:ascii="Calibri" w:hAnsi="Calibri"/>
          <w:color w:val="auto"/>
          <w:sz w:val="24"/>
          <w:szCs w:val="24"/>
          <w:lang w:val="en-GB"/>
        </w:rPr>
        <w:t>non-residential</w:t>
      </w:r>
      <w:r w:rsidRPr="00C0418E">
        <w:rPr>
          <w:rFonts w:ascii="Calibri" w:hAnsi="Calibri"/>
          <w:color w:val="auto"/>
          <w:sz w:val="24"/>
          <w:szCs w:val="24"/>
          <w:lang w:val="en-GB"/>
        </w:rPr>
        <w:t xml:space="preserve"> children.</w:t>
      </w:r>
      <w:r w:rsidR="00C0418E" w:rsidRPr="00C0418E">
        <w:rPr>
          <w:rFonts w:ascii="Calibri" w:hAnsi="Calibri"/>
          <w:b/>
          <w:color w:val="auto"/>
          <w:sz w:val="24"/>
          <w:szCs w:val="24"/>
          <w:lang w:val="en-GB"/>
        </w:rPr>
        <w:t xml:space="preserve"> </w:t>
      </w:r>
      <w:r w:rsidRPr="00C0418E">
        <w:rPr>
          <w:rFonts w:ascii="Calibri" w:hAnsi="Calibri"/>
          <w:color w:val="auto"/>
          <w:sz w:val="24"/>
          <w:szCs w:val="24"/>
          <w:lang w:val="en-GB"/>
        </w:rPr>
        <w:t xml:space="preserve">For selection of children, as in past years, help will be sought from the </w:t>
      </w:r>
      <w:r w:rsidR="00C0418E" w:rsidRPr="00C0418E">
        <w:rPr>
          <w:rFonts w:ascii="Calibri" w:hAnsi="Calibri"/>
          <w:color w:val="auto"/>
          <w:sz w:val="24"/>
          <w:szCs w:val="24"/>
          <w:lang w:val="en-GB"/>
        </w:rPr>
        <w:t>C</w:t>
      </w:r>
      <w:r w:rsidRPr="00C0418E">
        <w:rPr>
          <w:rFonts w:ascii="Calibri" w:hAnsi="Calibri"/>
          <w:color w:val="auto"/>
          <w:sz w:val="24"/>
          <w:szCs w:val="24"/>
          <w:lang w:val="en-GB"/>
        </w:rPr>
        <w:t>ooperatives promoted by the Collective which have members in 1</w:t>
      </w:r>
      <w:r w:rsidR="00C0418E" w:rsidRPr="00C0418E">
        <w:rPr>
          <w:rFonts w:ascii="Calibri" w:hAnsi="Calibri"/>
          <w:color w:val="auto"/>
          <w:sz w:val="24"/>
          <w:szCs w:val="24"/>
          <w:lang w:val="en-GB"/>
        </w:rPr>
        <w:t>7</w:t>
      </w:r>
      <w:r w:rsidRPr="00C0418E">
        <w:rPr>
          <w:rFonts w:ascii="Calibri" w:hAnsi="Calibri"/>
          <w:color w:val="auto"/>
          <w:sz w:val="24"/>
          <w:szCs w:val="24"/>
          <w:lang w:val="en-GB"/>
        </w:rPr>
        <w:t>0 villages</w:t>
      </w:r>
      <w:r w:rsidR="00C0418E" w:rsidRPr="00C0418E">
        <w:rPr>
          <w:rFonts w:ascii="Calibri" w:hAnsi="Calibri"/>
          <w:color w:val="auto"/>
          <w:sz w:val="24"/>
          <w:szCs w:val="24"/>
          <w:lang w:val="en-GB"/>
        </w:rPr>
        <w:t>,</w:t>
      </w:r>
      <w:r w:rsidRPr="00C0418E">
        <w:rPr>
          <w:rFonts w:ascii="Calibri" w:hAnsi="Calibri"/>
          <w:color w:val="auto"/>
          <w:sz w:val="24"/>
          <w:szCs w:val="24"/>
          <w:lang w:val="en-GB"/>
        </w:rPr>
        <w:t xml:space="preserve"> from Timbaktu</w:t>
      </w:r>
      <w:r w:rsidR="00C0418E" w:rsidRPr="00C0418E">
        <w:rPr>
          <w:rFonts w:ascii="Calibri" w:hAnsi="Calibri"/>
          <w:color w:val="auto"/>
          <w:sz w:val="24"/>
          <w:szCs w:val="24"/>
          <w:lang w:val="en-GB"/>
        </w:rPr>
        <w:t xml:space="preserve"> Panchayati which is a forum of</w:t>
      </w:r>
      <w:r w:rsidRPr="00C0418E">
        <w:rPr>
          <w:rFonts w:ascii="Calibri" w:hAnsi="Calibri"/>
          <w:color w:val="auto"/>
          <w:sz w:val="24"/>
          <w:szCs w:val="24"/>
          <w:lang w:val="en-GB"/>
        </w:rPr>
        <w:t xml:space="preserve"> about 1</w:t>
      </w:r>
      <w:r w:rsidR="00C0418E" w:rsidRPr="00C0418E">
        <w:rPr>
          <w:rFonts w:ascii="Calibri" w:hAnsi="Calibri"/>
          <w:color w:val="auto"/>
          <w:sz w:val="24"/>
          <w:szCs w:val="24"/>
          <w:lang w:val="en-GB"/>
        </w:rPr>
        <w:t>2</w:t>
      </w:r>
      <w:r w:rsidRPr="00C0418E">
        <w:rPr>
          <w:rFonts w:ascii="Calibri" w:hAnsi="Calibri"/>
          <w:color w:val="auto"/>
          <w:sz w:val="24"/>
          <w:szCs w:val="24"/>
          <w:lang w:val="en-GB"/>
        </w:rPr>
        <w:t xml:space="preserve">0 members who work full time with Timbaktu Collective / the cooperatives promoted by the Collective, the children currently in the school and their parents, the requests for admission received in the current year, the members involved in home based therapy in the Militha programme (disability programme), and on rare occasions news paper reports on specific  children who need help. </w:t>
      </w:r>
    </w:p>
    <w:p w:rsidR="00727E96" w:rsidRDefault="00727E96" w:rsidP="007C0E6B">
      <w:pPr>
        <w:tabs>
          <w:tab w:val="left" w:pos="851"/>
        </w:tabs>
        <w:spacing w:line="360" w:lineRule="auto"/>
        <w:rPr>
          <w:rFonts w:ascii="Calibri" w:hAnsi="Calibri"/>
          <w:color w:val="auto"/>
          <w:sz w:val="36"/>
          <w:szCs w:val="36"/>
          <w:lang w:val="en-GB"/>
        </w:rPr>
      </w:pPr>
    </w:p>
    <w:p w:rsidR="007C0E6B" w:rsidRPr="00F7743D" w:rsidRDefault="00727E96" w:rsidP="00F7743D">
      <w:pPr>
        <w:pStyle w:val="TableGrid1"/>
        <w:shd w:val="clear" w:color="auto" w:fill="DAEEF3" w:themeFill="accent5" w:themeFillTint="33"/>
        <w:tabs>
          <w:tab w:val="left" w:pos="1598"/>
        </w:tabs>
        <w:spacing w:line="360" w:lineRule="auto"/>
        <w:jc w:val="both"/>
        <w:rPr>
          <w:rFonts w:ascii="Calibri" w:hAnsi="Calibri"/>
          <w:b/>
          <w:color w:val="auto"/>
          <w:sz w:val="24"/>
          <w:szCs w:val="24"/>
          <w:lang w:val="en-GB"/>
        </w:rPr>
      </w:pPr>
      <w:r w:rsidRPr="00F7743D">
        <w:rPr>
          <w:rFonts w:ascii="Calibri" w:hAnsi="Calibri"/>
          <w:b/>
          <w:color w:val="auto"/>
          <w:sz w:val="24"/>
          <w:szCs w:val="24"/>
          <w:lang w:val="en-GB"/>
        </w:rPr>
        <w:t xml:space="preserve">3. </w:t>
      </w:r>
      <w:r w:rsidR="007C0E6B" w:rsidRPr="00F7743D">
        <w:rPr>
          <w:rFonts w:ascii="Calibri" w:hAnsi="Calibri"/>
          <w:b/>
          <w:color w:val="auto"/>
          <w:sz w:val="24"/>
          <w:szCs w:val="24"/>
          <w:lang w:val="en-GB"/>
        </w:rPr>
        <w:t xml:space="preserve">Activities: </w:t>
      </w:r>
    </w:p>
    <w:p w:rsidR="00727E96" w:rsidRPr="00A67C4F" w:rsidRDefault="00F23BCC" w:rsidP="00F23BCC">
      <w:pPr>
        <w:tabs>
          <w:tab w:val="left" w:pos="851"/>
        </w:tabs>
        <w:spacing w:line="360" w:lineRule="auto"/>
        <w:jc w:val="both"/>
        <w:rPr>
          <w:rFonts w:ascii="Calibri" w:hAnsi="Calibri"/>
          <w:color w:val="auto"/>
          <w:lang w:val="en-GB"/>
        </w:rPr>
      </w:pPr>
      <w:r w:rsidRPr="00275420">
        <w:rPr>
          <w:rFonts w:ascii="Calibri" w:eastAsia="Times New Roman" w:hAnsi="Calibri" w:cs="Times New Roman"/>
          <w:color w:val="auto"/>
          <w:lang w:val="en-GB" w:bidi="hi-IN"/>
        </w:rPr>
        <w:t xml:space="preserve">The activities proposed here include </w:t>
      </w:r>
      <w:r w:rsidR="007C0E6B" w:rsidRPr="00275420">
        <w:rPr>
          <w:rFonts w:ascii="Calibri" w:eastAsia="Times New Roman" w:hAnsi="Calibri" w:cs="Times New Roman"/>
          <w:color w:val="auto"/>
          <w:lang w:val="en-GB" w:bidi="hi-IN"/>
        </w:rPr>
        <w:t>conducting</w:t>
      </w:r>
      <w:r w:rsidRPr="00275420">
        <w:rPr>
          <w:rFonts w:ascii="Calibri" w:eastAsia="Times New Roman" w:hAnsi="Calibri" w:cs="Times New Roman"/>
          <w:color w:val="auto"/>
          <w:lang w:val="en-GB" w:bidi="hi-IN"/>
        </w:rPr>
        <w:t xml:space="preserve"> academic sessions, providing nutritious food, </w:t>
      </w:r>
      <w:r w:rsidR="007C0E6B" w:rsidRPr="00275420">
        <w:rPr>
          <w:rFonts w:ascii="Calibri" w:eastAsia="Times New Roman" w:hAnsi="Calibri" w:cs="Times New Roman"/>
          <w:color w:val="auto"/>
          <w:lang w:val="en-GB" w:bidi="hi-IN"/>
        </w:rPr>
        <w:t xml:space="preserve">taking care of </w:t>
      </w:r>
      <w:r w:rsidRPr="00275420">
        <w:rPr>
          <w:rFonts w:ascii="Calibri" w:eastAsia="Times New Roman" w:hAnsi="Calibri" w:cs="Times New Roman"/>
          <w:color w:val="auto"/>
          <w:lang w:val="en-GB" w:bidi="hi-IN"/>
        </w:rPr>
        <w:t xml:space="preserve">health and hygiene, </w:t>
      </w:r>
      <w:r w:rsidR="007C0E6B" w:rsidRPr="00275420">
        <w:rPr>
          <w:rFonts w:ascii="Calibri" w:eastAsia="Times New Roman" w:hAnsi="Calibri" w:cs="Times New Roman"/>
          <w:color w:val="auto"/>
          <w:lang w:val="en-GB" w:bidi="hi-IN"/>
        </w:rPr>
        <w:t xml:space="preserve">conducting </w:t>
      </w:r>
      <w:r w:rsidRPr="00275420">
        <w:rPr>
          <w:rFonts w:ascii="Calibri" w:eastAsia="Times New Roman" w:hAnsi="Calibri" w:cs="Times New Roman"/>
          <w:color w:val="auto"/>
          <w:lang w:val="en-GB" w:bidi="hi-IN"/>
        </w:rPr>
        <w:t>art and craft</w:t>
      </w:r>
      <w:r w:rsidR="007C0E6B" w:rsidRPr="00275420">
        <w:rPr>
          <w:rFonts w:ascii="Calibri" w:eastAsia="Times New Roman" w:hAnsi="Calibri" w:cs="Times New Roman"/>
          <w:color w:val="auto"/>
          <w:lang w:val="en-GB" w:bidi="hi-IN"/>
        </w:rPr>
        <w:t xml:space="preserve"> sessions, providing facilities for play, </w:t>
      </w:r>
      <w:r w:rsidRPr="00275420">
        <w:rPr>
          <w:rFonts w:ascii="Calibri" w:eastAsia="Times New Roman" w:hAnsi="Calibri" w:cs="Times New Roman"/>
          <w:color w:val="auto"/>
          <w:lang w:val="en-GB" w:bidi="hi-IN"/>
        </w:rPr>
        <w:t>sports and</w:t>
      </w:r>
      <w:r w:rsidRPr="00A67C4F">
        <w:rPr>
          <w:rFonts w:ascii="Calibri" w:hAnsi="Calibri"/>
          <w:color w:val="auto"/>
          <w:lang w:val="en-GB"/>
        </w:rPr>
        <w:t xml:space="preserve"> games, </w:t>
      </w:r>
      <w:r w:rsidR="00727E96" w:rsidRPr="00A67C4F">
        <w:rPr>
          <w:rFonts w:ascii="Calibri" w:hAnsi="Calibri"/>
          <w:color w:val="auto"/>
          <w:lang w:val="en-GB"/>
        </w:rPr>
        <w:t xml:space="preserve">Growing </w:t>
      </w:r>
      <w:r w:rsidRPr="00A67C4F">
        <w:rPr>
          <w:rFonts w:ascii="Calibri" w:hAnsi="Calibri"/>
          <w:color w:val="auto"/>
          <w:lang w:val="en-GB"/>
        </w:rPr>
        <w:t>organic garden</w:t>
      </w:r>
      <w:r w:rsidR="00727E96" w:rsidRPr="00A67C4F">
        <w:rPr>
          <w:rFonts w:ascii="Calibri" w:hAnsi="Calibri"/>
          <w:color w:val="auto"/>
          <w:lang w:val="en-GB"/>
        </w:rPr>
        <w:t>s,</w:t>
      </w:r>
      <w:r w:rsidR="007C0E6B" w:rsidRPr="00A67C4F">
        <w:rPr>
          <w:rFonts w:ascii="Calibri" w:hAnsi="Calibri"/>
          <w:color w:val="auto"/>
          <w:lang w:val="en-GB"/>
        </w:rPr>
        <w:t xml:space="preserve"> </w:t>
      </w:r>
      <w:r w:rsidR="00727E96" w:rsidRPr="00A67C4F">
        <w:rPr>
          <w:rFonts w:ascii="Calibri" w:hAnsi="Calibri"/>
          <w:color w:val="auto"/>
          <w:lang w:val="en-GB"/>
        </w:rPr>
        <w:t xml:space="preserve">seed collection and dibbling, </w:t>
      </w:r>
      <w:r w:rsidR="007C0E6B" w:rsidRPr="00A67C4F">
        <w:rPr>
          <w:rFonts w:ascii="Calibri" w:hAnsi="Calibri"/>
          <w:color w:val="auto"/>
          <w:lang w:val="en-GB"/>
        </w:rPr>
        <w:t xml:space="preserve">conducting </w:t>
      </w:r>
      <w:r w:rsidRPr="00A67C4F">
        <w:rPr>
          <w:rFonts w:ascii="Calibri" w:hAnsi="Calibri"/>
          <w:color w:val="auto"/>
          <w:lang w:val="en-GB"/>
        </w:rPr>
        <w:t>cultural activit</w:t>
      </w:r>
      <w:r w:rsidR="007C0E6B" w:rsidRPr="00A67C4F">
        <w:rPr>
          <w:rFonts w:ascii="Calibri" w:hAnsi="Calibri"/>
          <w:color w:val="auto"/>
          <w:lang w:val="en-GB"/>
        </w:rPr>
        <w:t xml:space="preserve">y sessions, conducting </w:t>
      </w:r>
      <w:r w:rsidRPr="00A67C4F">
        <w:rPr>
          <w:rFonts w:ascii="Calibri" w:hAnsi="Calibri"/>
          <w:color w:val="auto"/>
          <w:lang w:val="en-GB"/>
        </w:rPr>
        <w:t>events and celebrations,</w:t>
      </w:r>
      <w:r w:rsidR="007C0E6B" w:rsidRPr="00A67C4F">
        <w:rPr>
          <w:rFonts w:ascii="Calibri" w:hAnsi="Calibri"/>
          <w:color w:val="auto"/>
          <w:lang w:val="en-GB"/>
        </w:rPr>
        <w:t xml:space="preserve"> conducting excursions, holding parents meetings, conducting </w:t>
      </w:r>
      <w:r w:rsidR="000A70BE" w:rsidRPr="00A67C4F">
        <w:rPr>
          <w:rFonts w:ascii="Calibri" w:hAnsi="Calibri"/>
          <w:color w:val="auto"/>
          <w:lang w:val="en-GB"/>
        </w:rPr>
        <w:t>home visits</w:t>
      </w:r>
      <w:r w:rsidR="007C0E6B" w:rsidRPr="00A67C4F">
        <w:rPr>
          <w:rFonts w:ascii="Calibri" w:hAnsi="Calibri"/>
          <w:color w:val="auto"/>
          <w:lang w:val="en-GB"/>
        </w:rPr>
        <w:t>,</w:t>
      </w:r>
      <w:r w:rsidRPr="00A67C4F">
        <w:rPr>
          <w:rFonts w:ascii="Calibri" w:hAnsi="Calibri"/>
          <w:color w:val="auto"/>
          <w:lang w:val="en-GB"/>
        </w:rPr>
        <w:t xml:space="preserve"> </w:t>
      </w:r>
      <w:r w:rsidR="007C0E6B" w:rsidRPr="00A67C4F">
        <w:rPr>
          <w:rFonts w:ascii="Calibri" w:hAnsi="Calibri"/>
          <w:color w:val="auto"/>
          <w:lang w:val="en-GB"/>
        </w:rPr>
        <w:t xml:space="preserve">conducting </w:t>
      </w:r>
      <w:r w:rsidRPr="00A67C4F">
        <w:rPr>
          <w:rFonts w:ascii="Calibri" w:hAnsi="Calibri"/>
          <w:color w:val="auto"/>
          <w:lang w:val="en-GB"/>
        </w:rPr>
        <w:t>teacher’s me</w:t>
      </w:r>
      <w:r w:rsidR="007C0E6B" w:rsidRPr="00A67C4F">
        <w:rPr>
          <w:rFonts w:ascii="Calibri" w:hAnsi="Calibri"/>
          <w:color w:val="auto"/>
          <w:lang w:val="en-GB"/>
        </w:rPr>
        <w:t>et</w:t>
      </w:r>
      <w:r w:rsidR="00A67C4F">
        <w:rPr>
          <w:rFonts w:ascii="Calibri" w:hAnsi="Calibri"/>
          <w:color w:val="auto"/>
          <w:lang w:val="en-GB"/>
        </w:rPr>
        <w:t xml:space="preserve">ings/ study visits/ trainings, </w:t>
      </w:r>
      <w:r w:rsidR="007C0E6B" w:rsidRPr="00A67C4F">
        <w:rPr>
          <w:rFonts w:ascii="Calibri" w:hAnsi="Calibri"/>
          <w:color w:val="auto"/>
          <w:lang w:val="en-GB"/>
        </w:rPr>
        <w:t>and developing the infrastructure</w:t>
      </w:r>
      <w:r w:rsidR="00727E96" w:rsidRPr="00A67C4F">
        <w:rPr>
          <w:rFonts w:ascii="Calibri" w:hAnsi="Calibri"/>
          <w:color w:val="auto"/>
          <w:lang w:val="en-GB"/>
        </w:rPr>
        <w:t xml:space="preserve">. In the previous year we had the activity of </w:t>
      </w:r>
      <w:r w:rsidR="007C0E6B" w:rsidRPr="00A67C4F">
        <w:rPr>
          <w:rFonts w:ascii="Calibri" w:hAnsi="Calibri"/>
          <w:color w:val="auto"/>
          <w:lang w:val="en-GB"/>
        </w:rPr>
        <w:t xml:space="preserve">organizing access to library, lab and computer </w:t>
      </w:r>
      <w:r w:rsidR="00727E96" w:rsidRPr="00A67C4F">
        <w:rPr>
          <w:rFonts w:ascii="Calibri" w:hAnsi="Calibri"/>
          <w:color w:val="auto"/>
          <w:lang w:val="en-GB"/>
        </w:rPr>
        <w:t xml:space="preserve">classes, which is now clubbed under academic sessions. </w:t>
      </w:r>
    </w:p>
    <w:p w:rsidR="008E06CD" w:rsidRPr="00A67C4F" w:rsidRDefault="008E06CD" w:rsidP="00F23BCC">
      <w:pPr>
        <w:tabs>
          <w:tab w:val="left" w:pos="851"/>
        </w:tabs>
        <w:spacing w:line="360" w:lineRule="auto"/>
        <w:jc w:val="both"/>
        <w:rPr>
          <w:rFonts w:ascii="Calibri" w:hAnsi="Calibri"/>
          <w:color w:val="auto"/>
          <w:lang w:val="en-GB"/>
        </w:rPr>
      </w:pPr>
    </w:p>
    <w:p w:rsidR="00727E96" w:rsidRPr="00A67C4F" w:rsidRDefault="00727E96"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3.1. C</w:t>
      </w:r>
      <w:r w:rsidR="007C0E6B" w:rsidRPr="00A67C4F">
        <w:rPr>
          <w:rFonts w:ascii="Calibri" w:hAnsi="Calibri"/>
          <w:b/>
          <w:color w:val="auto"/>
          <w:lang w:val="en-GB"/>
        </w:rPr>
        <w:t>onducting academic sessions</w:t>
      </w:r>
      <w:r w:rsidRPr="00A67C4F">
        <w:rPr>
          <w:rFonts w:ascii="Calibri" w:hAnsi="Calibri"/>
          <w:b/>
          <w:color w:val="auto"/>
          <w:lang w:val="en-GB"/>
        </w:rPr>
        <w:t>:</w:t>
      </w:r>
    </w:p>
    <w:p w:rsidR="00D17AE2" w:rsidRPr="00A67C4F" w:rsidRDefault="00D17AE2" w:rsidP="00D17AE2">
      <w:pPr>
        <w:tabs>
          <w:tab w:val="left" w:pos="851"/>
        </w:tabs>
        <w:spacing w:line="360" w:lineRule="auto"/>
        <w:jc w:val="both"/>
        <w:rPr>
          <w:rFonts w:ascii="Calibri" w:hAnsi="Calibri"/>
          <w:color w:val="auto"/>
          <w:lang w:val="en-GB"/>
        </w:rPr>
      </w:pPr>
      <w:r w:rsidRPr="00A67C4F">
        <w:rPr>
          <w:rFonts w:ascii="Calibri" w:hAnsi="Calibri"/>
          <w:color w:val="auto"/>
          <w:lang w:val="en-GB"/>
        </w:rPr>
        <w:t>The practice of reserving mornings to academics sessions and afternoons to other activities will be continued</w:t>
      </w:r>
      <w:r w:rsidR="009B047F" w:rsidRPr="00A67C4F">
        <w:rPr>
          <w:rFonts w:ascii="Calibri" w:hAnsi="Calibri"/>
          <w:color w:val="auto"/>
          <w:lang w:val="en-GB"/>
        </w:rPr>
        <w:t>.</w:t>
      </w:r>
      <w:r w:rsidRPr="00A67C4F">
        <w:rPr>
          <w:rFonts w:ascii="Calibri" w:hAnsi="Calibri"/>
          <w:color w:val="auto"/>
          <w:lang w:val="en-GB"/>
        </w:rPr>
        <w:t xml:space="preserve"> The academic sessions will include Maths, Telugu, Hindi, English, Social Studies, </w:t>
      </w:r>
      <w:r w:rsidRPr="00A67C4F">
        <w:rPr>
          <w:rFonts w:ascii="Calibri" w:hAnsi="Calibri"/>
          <w:color w:val="auto"/>
          <w:lang w:val="en-GB"/>
        </w:rPr>
        <w:lastRenderedPageBreak/>
        <w:t xml:space="preserve">and Science. Classes will be conducted in separate spaces (huts) and some times outdoors. Whenever possible, teaching / learning will be put into the context of daily living and of the immediate environment. Taking forward from the assessment held in </w:t>
      </w:r>
      <w:r w:rsidR="009B047F" w:rsidRPr="00A67C4F">
        <w:rPr>
          <w:rFonts w:ascii="Calibri" w:hAnsi="Calibri"/>
          <w:color w:val="auto"/>
          <w:lang w:val="en-GB"/>
        </w:rPr>
        <w:t xml:space="preserve">January 2016, </w:t>
      </w:r>
      <w:r w:rsidRPr="00A67C4F">
        <w:rPr>
          <w:rFonts w:ascii="Calibri" w:hAnsi="Calibri"/>
          <w:color w:val="auto"/>
          <w:lang w:val="en-GB"/>
        </w:rPr>
        <w:t xml:space="preserve">attempt will be made to reach the educational goal of each child. Worksheets, teaching/learning materials, songs etc will be used for the classes where appropriate. </w:t>
      </w:r>
      <w:r w:rsidR="008E06CD" w:rsidRPr="00A67C4F">
        <w:rPr>
          <w:rFonts w:ascii="Calibri" w:hAnsi="Calibri"/>
          <w:color w:val="auto"/>
          <w:lang w:val="en-GB"/>
        </w:rPr>
        <w:t>7 experienced teachers will hold the classes</w:t>
      </w:r>
      <w:r w:rsidRPr="00A67C4F">
        <w:rPr>
          <w:rFonts w:ascii="Calibri" w:hAnsi="Calibri"/>
          <w:color w:val="auto"/>
          <w:lang w:val="en-GB"/>
        </w:rPr>
        <w:t xml:space="preserve">. </w:t>
      </w:r>
    </w:p>
    <w:p w:rsidR="00D17AE2" w:rsidRPr="00A67C4F" w:rsidRDefault="00D17AE2" w:rsidP="00D17AE2">
      <w:pPr>
        <w:pStyle w:val="PlainText2"/>
        <w:jc w:val="both"/>
        <w:rPr>
          <w:rFonts w:ascii="Calibri" w:eastAsia="Trebuchet MS" w:hAnsi="Calibri" w:cs="Trebuchet MS"/>
          <w:color w:val="auto"/>
          <w:sz w:val="24"/>
          <w:szCs w:val="24"/>
          <w:lang w:val="en-GB"/>
        </w:rPr>
      </w:pPr>
    </w:p>
    <w:p w:rsidR="00D17AE2" w:rsidRPr="00A67C4F" w:rsidRDefault="00D17AE2" w:rsidP="00D17AE2">
      <w:pPr>
        <w:tabs>
          <w:tab w:val="left" w:pos="851"/>
        </w:tabs>
        <w:spacing w:line="360" w:lineRule="auto"/>
        <w:jc w:val="both"/>
        <w:rPr>
          <w:rFonts w:ascii="Calibri" w:hAnsi="Calibri"/>
          <w:color w:val="auto"/>
          <w:lang w:val="en-GB"/>
        </w:rPr>
      </w:pPr>
      <w:r w:rsidRPr="00A67C4F">
        <w:rPr>
          <w:rFonts w:ascii="Calibri" w:hAnsi="Calibri"/>
          <w:color w:val="auto"/>
          <w:lang w:val="en-GB"/>
        </w:rPr>
        <w:t>In order to become independent learners, children are encouraged to read and they need access to a variety of books. While the post dinner quiet hour of reading will continue at the school it is planned to access the facilities at the Children’s Resource Centre at Chennekothapalli which is equipped with an extensive children’s library, computer learning facilities and a lab. The children will use this facility on a bimonthly basis. Besides, the children will also borrow books from the CRC.  It is planned that there will be 22 visits to CRC in the year.</w:t>
      </w:r>
    </w:p>
    <w:p w:rsidR="00D17AE2" w:rsidRPr="00A67C4F" w:rsidRDefault="00D17AE2" w:rsidP="007C0E6B">
      <w:pPr>
        <w:tabs>
          <w:tab w:val="left" w:pos="851"/>
        </w:tabs>
        <w:spacing w:line="360" w:lineRule="auto"/>
        <w:jc w:val="both"/>
        <w:rPr>
          <w:rFonts w:ascii="Calibri" w:hAnsi="Calibri"/>
          <w:b/>
          <w:color w:val="auto"/>
          <w:lang w:val="en-GB"/>
        </w:rPr>
      </w:pPr>
    </w:p>
    <w:p w:rsidR="007C0E6B" w:rsidRPr="00A67C4F" w:rsidRDefault="00727E96"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3.2. Providing Nutritious Food:</w:t>
      </w:r>
    </w:p>
    <w:p w:rsidR="00D17AE2" w:rsidRPr="00A67C4F" w:rsidRDefault="00D17AE2" w:rsidP="00D17AE2">
      <w:pPr>
        <w:tabs>
          <w:tab w:val="left" w:pos="851"/>
        </w:tabs>
        <w:spacing w:line="360" w:lineRule="auto"/>
        <w:jc w:val="both"/>
        <w:rPr>
          <w:rFonts w:ascii="Calibri" w:hAnsi="Calibri"/>
          <w:b/>
          <w:color w:val="auto"/>
          <w:lang w:val="en-GB"/>
        </w:rPr>
      </w:pPr>
      <w:r w:rsidRPr="00A67C4F">
        <w:rPr>
          <w:rFonts w:ascii="Calibri" w:hAnsi="Calibri"/>
          <w:color w:val="auto"/>
          <w:lang w:val="en-GB"/>
        </w:rPr>
        <w:t>Since the children of the school are from nutritionally deprived backgrounds, special effort is taken to provide them with healthy balanced nutrition. Healthy organic food will be provided as much as possible with liberal amounts of fruits, greens, vegetables and pulses besides eggs and milk.</w:t>
      </w:r>
    </w:p>
    <w:p w:rsidR="00D17AE2" w:rsidRPr="00A67C4F" w:rsidRDefault="00D17AE2" w:rsidP="007C0E6B">
      <w:pPr>
        <w:tabs>
          <w:tab w:val="left" w:pos="851"/>
        </w:tabs>
        <w:spacing w:line="360" w:lineRule="auto"/>
        <w:jc w:val="both"/>
        <w:rPr>
          <w:rFonts w:ascii="Calibri" w:hAnsi="Calibri"/>
          <w:b/>
          <w:color w:val="auto"/>
          <w:lang w:val="en-GB"/>
        </w:rPr>
      </w:pPr>
    </w:p>
    <w:p w:rsidR="007C0E6B" w:rsidRPr="00A67C4F" w:rsidRDefault="00727E96"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3.3. T</w:t>
      </w:r>
      <w:r w:rsidR="007C0E6B" w:rsidRPr="00A67C4F">
        <w:rPr>
          <w:rFonts w:ascii="Calibri" w:hAnsi="Calibri"/>
          <w:b/>
          <w:color w:val="auto"/>
          <w:lang w:val="en-GB"/>
        </w:rPr>
        <w:t>aking ca</w:t>
      </w:r>
      <w:r w:rsidR="00D17AE2" w:rsidRPr="00A67C4F">
        <w:rPr>
          <w:rFonts w:ascii="Calibri" w:hAnsi="Calibri"/>
          <w:b/>
          <w:color w:val="auto"/>
          <w:lang w:val="en-GB"/>
        </w:rPr>
        <w:t>re</w:t>
      </w:r>
      <w:r w:rsidR="007C0E6B" w:rsidRPr="00A67C4F">
        <w:rPr>
          <w:rFonts w:ascii="Calibri" w:hAnsi="Calibri"/>
          <w:b/>
          <w:color w:val="auto"/>
          <w:lang w:val="en-GB"/>
        </w:rPr>
        <w:t xml:space="preserve"> of </w:t>
      </w:r>
      <w:r w:rsidR="00D17AE2" w:rsidRPr="00A67C4F">
        <w:rPr>
          <w:rFonts w:ascii="Calibri" w:hAnsi="Calibri"/>
          <w:b/>
          <w:color w:val="auto"/>
          <w:lang w:val="en-GB"/>
        </w:rPr>
        <w:t>H</w:t>
      </w:r>
      <w:r w:rsidRPr="00A67C4F">
        <w:rPr>
          <w:rFonts w:ascii="Calibri" w:hAnsi="Calibri"/>
          <w:b/>
          <w:color w:val="auto"/>
          <w:lang w:val="en-GB"/>
        </w:rPr>
        <w:t xml:space="preserve">ealth and </w:t>
      </w:r>
      <w:r w:rsidR="00D17AE2" w:rsidRPr="00A67C4F">
        <w:rPr>
          <w:rFonts w:ascii="Calibri" w:hAnsi="Calibri"/>
          <w:b/>
          <w:color w:val="auto"/>
          <w:lang w:val="en-GB"/>
        </w:rPr>
        <w:t>H</w:t>
      </w:r>
      <w:r w:rsidRPr="00A67C4F">
        <w:rPr>
          <w:rFonts w:ascii="Calibri" w:hAnsi="Calibri"/>
          <w:b/>
          <w:color w:val="auto"/>
          <w:lang w:val="en-GB"/>
        </w:rPr>
        <w:t>ygiene:</w:t>
      </w:r>
    </w:p>
    <w:p w:rsidR="00D17AE2" w:rsidRPr="00A67C4F" w:rsidRDefault="00D17AE2" w:rsidP="00D17AE2">
      <w:pPr>
        <w:tabs>
          <w:tab w:val="left" w:pos="851"/>
        </w:tabs>
        <w:spacing w:line="360" w:lineRule="auto"/>
        <w:jc w:val="both"/>
        <w:rPr>
          <w:rFonts w:ascii="Calibri" w:hAnsi="Calibri"/>
          <w:b/>
          <w:color w:val="auto"/>
          <w:lang w:val="en-GB"/>
        </w:rPr>
      </w:pPr>
      <w:r w:rsidRPr="00A67C4F">
        <w:rPr>
          <w:rFonts w:ascii="Calibri" w:hAnsi="Calibri"/>
          <w:color w:val="auto"/>
          <w:lang w:val="en-GB"/>
        </w:rPr>
        <w:t xml:space="preserve">The health and hygiene of the children will be supervised and monitored on an </w:t>
      </w:r>
      <w:r w:rsidR="009B047F" w:rsidRPr="00A67C4F">
        <w:rPr>
          <w:rFonts w:ascii="Calibri" w:hAnsi="Calibri"/>
          <w:color w:val="auto"/>
          <w:lang w:val="en-GB"/>
        </w:rPr>
        <w:t>on-going</w:t>
      </w:r>
      <w:r w:rsidRPr="00A67C4F">
        <w:rPr>
          <w:rFonts w:ascii="Calibri" w:hAnsi="Calibri"/>
          <w:color w:val="auto"/>
          <w:lang w:val="en-GB"/>
        </w:rPr>
        <w:t xml:space="preserve"> basis. Soaps, hair oil and other personal care items will be bought on a weekly basis form the Sunday market in </w:t>
      </w:r>
      <w:proofErr w:type="spellStart"/>
      <w:r w:rsidRPr="00A67C4F">
        <w:rPr>
          <w:rFonts w:ascii="Calibri" w:hAnsi="Calibri"/>
          <w:color w:val="auto"/>
          <w:lang w:val="en-GB"/>
        </w:rPr>
        <w:t>Penukonda</w:t>
      </w:r>
      <w:proofErr w:type="spellEnd"/>
      <w:r w:rsidRPr="00A67C4F">
        <w:rPr>
          <w:rFonts w:ascii="Calibri" w:hAnsi="Calibri"/>
          <w:color w:val="auto"/>
          <w:lang w:val="en-GB"/>
        </w:rPr>
        <w:t xml:space="preserve">. </w:t>
      </w:r>
      <w:r w:rsidR="008E06CD" w:rsidRPr="00A67C4F">
        <w:rPr>
          <w:rFonts w:ascii="Calibri" w:hAnsi="Calibri"/>
          <w:color w:val="auto"/>
          <w:lang w:val="en-GB"/>
        </w:rPr>
        <w:t>Rest, light diet with liquids, home remedies and first aid, will deal with minor health issues</w:t>
      </w:r>
      <w:r w:rsidRPr="00A67C4F">
        <w:rPr>
          <w:rFonts w:ascii="Calibri" w:hAnsi="Calibri"/>
          <w:color w:val="auto"/>
          <w:lang w:val="en-GB"/>
        </w:rPr>
        <w:t>. The teachers are equipped with a basic homeo</w:t>
      </w:r>
      <w:r w:rsidR="009B047F" w:rsidRPr="00A67C4F">
        <w:rPr>
          <w:rFonts w:ascii="Calibri" w:hAnsi="Calibri"/>
          <w:color w:val="auto"/>
          <w:lang w:val="en-GB"/>
        </w:rPr>
        <w:t>pathy</w:t>
      </w:r>
      <w:r w:rsidRPr="00A67C4F">
        <w:rPr>
          <w:rFonts w:ascii="Calibri" w:hAnsi="Calibri"/>
          <w:color w:val="auto"/>
          <w:lang w:val="en-GB"/>
        </w:rPr>
        <w:t xml:space="preserve"> medical kit. At the next level, referrals will be made to the Primary health centre in Chennekothapalli. </w:t>
      </w:r>
      <w:r w:rsidR="009B047F" w:rsidRPr="00A67C4F">
        <w:rPr>
          <w:rFonts w:ascii="Calibri" w:hAnsi="Calibri"/>
          <w:color w:val="auto"/>
          <w:lang w:val="en-GB"/>
        </w:rPr>
        <w:t>Depending</w:t>
      </w:r>
      <w:r w:rsidRPr="00A67C4F">
        <w:rPr>
          <w:rFonts w:ascii="Calibri" w:hAnsi="Calibri"/>
          <w:color w:val="auto"/>
          <w:lang w:val="en-GB"/>
        </w:rPr>
        <w:t xml:space="preserve"> on seriousness, advanced facilities will be explored in </w:t>
      </w:r>
      <w:proofErr w:type="spellStart"/>
      <w:r w:rsidRPr="00A67C4F">
        <w:rPr>
          <w:rFonts w:ascii="Calibri" w:hAnsi="Calibri"/>
          <w:color w:val="auto"/>
          <w:lang w:val="en-GB"/>
        </w:rPr>
        <w:t>Dharmavaram</w:t>
      </w:r>
      <w:proofErr w:type="spellEnd"/>
      <w:r w:rsidRPr="00A67C4F">
        <w:rPr>
          <w:rFonts w:ascii="Calibri" w:hAnsi="Calibri"/>
          <w:color w:val="auto"/>
          <w:lang w:val="en-GB"/>
        </w:rPr>
        <w:t>, Anantapur or Bangalore. Besides, quarterly health checks up of all children will also be conducted.</w:t>
      </w:r>
    </w:p>
    <w:p w:rsidR="00D17AE2" w:rsidRPr="00A67C4F" w:rsidRDefault="00D17AE2" w:rsidP="007C0E6B">
      <w:pPr>
        <w:tabs>
          <w:tab w:val="left" w:pos="851"/>
        </w:tabs>
        <w:spacing w:line="360" w:lineRule="auto"/>
        <w:jc w:val="both"/>
        <w:rPr>
          <w:rFonts w:ascii="Calibri" w:hAnsi="Calibri"/>
          <w:b/>
          <w:color w:val="auto"/>
          <w:lang w:val="en-GB"/>
        </w:rPr>
      </w:pPr>
    </w:p>
    <w:p w:rsidR="00D17AE2"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3.4. C</w:t>
      </w:r>
      <w:r w:rsidR="007C0E6B" w:rsidRPr="00A67C4F">
        <w:rPr>
          <w:rFonts w:ascii="Calibri" w:hAnsi="Calibri"/>
          <w:b/>
          <w:color w:val="auto"/>
          <w:lang w:val="en-GB"/>
        </w:rPr>
        <w:t xml:space="preserve">onducting </w:t>
      </w:r>
      <w:r w:rsidRPr="00A67C4F">
        <w:rPr>
          <w:rFonts w:ascii="Calibri" w:hAnsi="Calibri"/>
          <w:b/>
          <w:color w:val="auto"/>
          <w:lang w:val="en-GB"/>
        </w:rPr>
        <w:t>A</w:t>
      </w:r>
      <w:r w:rsidR="007C0E6B" w:rsidRPr="00A67C4F">
        <w:rPr>
          <w:rFonts w:ascii="Calibri" w:hAnsi="Calibri"/>
          <w:b/>
          <w:color w:val="auto"/>
          <w:lang w:val="en-GB"/>
        </w:rPr>
        <w:t>rt</w:t>
      </w:r>
      <w:r w:rsidRPr="00A67C4F">
        <w:rPr>
          <w:rFonts w:ascii="Calibri" w:hAnsi="Calibri"/>
          <w:b/>
          <w:color w:val="auto"/>
          <w:lang w:val="en-GB"/>
        </w:rPr>
        <w:t>s</w:t>
      </w:r>
      <w:r w:rsidR="007C0E6B" w:rsidRPr="00A67C4F">
        <w:rPr>
          <w:rFonts w:ascii="Calibri" w:hAnsi="Calibri"/>
          <w:b/>
          <w:color w:val="auto"/>
          <w:lang w:val="en-GB"/>
        </w:rPr>
        <w:t xml:space="preserve"> and </w:t>
      </w:r>
      <w:r w:rsidRPr="00A67C4F">
        <w:rPr>
          <w:rFonts w:ascii="Calibri" w:hAnsi="Calibri"/>
          <w:b/>
          <w:color w:val="auto"/>
          <w:lang w:val="en-GB"/>
        </w:rPr>
        <w:t>C</w:t>
      </w:r>
      <w:r w:rsidR="007C0E6B" w:rsidRPr="00A67C4F">
        <w:rPr>
          <w:rFonts w:ascii="Calibri" w:hAnsi="Calibri"/>
          <w:b/>
          <w:color w:val="auto"/>
          <w:lang w:val="en-GB"/>
        </w:rPr>
        <w:t>raft</w:t>
      </w:r>
      <w:r w:rsidR="008E06CD" w:rsidRPr="00A67C4F">
        <w:rPr>
          <w:rFonts w:ascii="Calibri" w:hAnsi="Calibri"/>
          <w:b/>
          <w:color w:val="auto"/>
          <w:lang w:val="en-GB"/>
        </w:rPr>
        <w:t>s</w:t>
      </w:r>
      <w:r w:rsidR="007C0E6B" w:rsidRPr="00A67C4F">
        <w:rPr>
          <w:rFonts w:ascii="Calibri" w:hAnsi="Calibri"/>
          <w:b/>
          <w:color w:val="auto"/>
          <w:lang w:val="en-GB"/>
        </w:rPr>
        <w:t xml:space="preserve"> </w:t>
      </w:r>
      <w:r w:rsidRPr="00A67C4F">
        <w:rPr>
          <w:rFonts w:ascii="Calibri" w:hAnsi="Calibri"/>
          <w:b/>
          <w:color w:val="auto"/>
          <w:lang w:val="en-GB"/>
        </w:rPr>
        <w:t>S</w:t>
      </w:r>
      <w:r w:rsidR="007C0E6B" w:rsidRPr="00A67C4F">
        <w:rPr>
          <w:rFonts w:ascii="Calibri" w:hAnsi="Calibri"/>
          <w:b/>
          <w:color w:val="auto"/>
          <w:lang w:val="en-GB"/>
        </w:rPr>
        <w:t>essions</w:t>
      </w:r>
      <w:r w:rsidR="00727E96" w:rsidRPr="00A67C4F">
        <w:rPr>
          <w:rFonts w:ascii="Calibri" w:hAnsi="Calibri"/>
          <w:b/>
          <w:color w:val="auto"/>
          <w:lang w:val="en-GB"/>
        </w:rPr>
        <w:t>:</w:t>
      </w:r>
    </w:p>
    <w:p w:rsidR="00D17AE2" w:rsidRPr="00A67C4F" w:rsidRDefault="00D17AE2" w:rsidP="007C0E6B">
      <w:pPr>
        <w:tabs>
          <w:tab w:val="left" w:pos="851"/>
        </w:tabs>
        <w:spacing w:line="360" w:lineRule="auto"/>
        <w:jc w:val="both"/>
        <w:rPr>
          <w:rFonts w:ascii="Calibri" w:hAnsi="Calibri"/>
          <w:b/>
          <w:color w:val="auto"/>
          <w:lang w:val="en-GB"/>
        </w:rPr>
      </w:pPr>
      <w:r w:rsidRPr="00A67C4F">
        <w:rPr>
          <w:rFonts w:ascii="Calibri" w:hAnsi="Calibri"/>
          <w:lang w:val="en-GB"/>
        </w:rPr>
        <w:t xml:space="preserve">Working with ones hands nurtures creativity, encourages innovation, and serves to equip the children with skills useful in later years. The activities concerned here are making of puzzles, </w:t>
      </w:r>
      <w:r w:rsidRPr="00A67C4F">
        <w:rPr>
          <w:rFonts w:ascii="Calibri" w:hAnsi="Calibri"/>
          <w:lang w:val="en-GB"/>
        </w:rPr>
        <w:lastRenderedPageBreak/>
        <w:t>toys, peg boards, flash cards, stitching, knitting, tailoring, bamboo craft, clay work, paper mesh work, origami, drawings, painting, mat and basket weaving with date palm tree leaves, seed art, nail and thread work etc.</w:t>
      </w:r>
    </w:p>
    <w:p w:rsidR="00D17AE2" w:rsidRPr="00A67C4F" w:rsidRDefault="00D17AE2" w:rsidP="007C0E6B">
      <w:pPr>
        <w:tabs>
          <w:tab w:val="left" w:pos="851"/>
        </w:tabs>
        <w:spacing w:line="360" w:lineRule="auto"/>
        <w:jc w:val="both"/>
        <w:rPr>
          <w:rFonts w:ascii="Calibri" w:hAnsi="Calibri"/>
          <w:b/>
          <w:color w:val="auto"/>
          <w:lang w:val="en-GB"/>
        </w:rPr>
      </w:pPr>
    </w:p>
    <w:p w:rsidR="007C0E6B"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3.5. Providing</w:t>
      </w:r>
      <w:r w:rsidR="007C0E6B" w:rsidRPr="00A67C4F">
        <w:rPr>
          <w:rFonts w:ascii="Calibri" w:hAnsi="Calibri"/>
          <w:b/>
          <w:color w:val="auto"/>
          <w:lang w:val="en-GB"/>
        </w:rPr>
        <w:t xml:space="preserve"> facilities for </w:t>
      </w:r>
      <w:r w:rsidRPr="00A67C4F">
        <w:rPr>
          <w:rFonts w:ascii="Calibri" w:hAnsi="Calibri"/>
          <w:b/>
          <w:color w:val="auto"/>
          <w:lang w:val="en-GB"/>
        </w:rPr>
        <w:t>P</w:t>
      </w:r>
      <w:r w:rsidR="007C0E6B" w:rsidRPr="00A67C4F">
        <w:rPr>
          <w:rFonts w:ascii="Calibri" w:hAnsi="Calibri"/>
          <w:b/>
          <w:color w:val="auto"/>
          <w:lang w:val="en-GB"/>
        </w:rPr>
        <w:t>lay,</w:t>
      </w:r>
      <w:r w:rsidR="00727E96" w:rsidRPr="00A67C4F">
        <w:rPr>
          <w:rFonts w:ascii="Calibri" w:hAnsi="Calibri"/>
          <w:b/>
          <w:color w:val="auto"/>
          <w:lang w:val="en-GB"/>
        </w:rPr>
        <w:t xml:space="preserve"> </w:t>
      </w:r>
      <w:r w:rsidRPr="00A67C4F">
        <w:rPr>
          <w:rFonts w:ascii="Calibri" w:hAnsi="Calibri"/>
          <w:b/>
          <w:color w:val="auto"/>
          <w:lang w:val="en-GB"/>
        </w:rPr>
        <w:t>S</w:t>
      </w:r>
      <w:r w:rsidR="00727E96" w:rsidRPr="00A67C4F">
        <w:rPr>
          <w:rFonts w:ascii="Calibri" w:hAnsi="Calibri"/>
          <w:b/>
          <w:color w:val="auto"/>
          <w:lang w:val="en-GB"/>
        </w:rPr>
        <w:t xml:space="preserve">ports and </w:t>
      </w:r>
      <w:r w:rsidRPr="00A67C4F">
        <w:rPr>
          <w:rFonts w:ascii="Calibri" w:hAnsi="Calibri"/>
          <w:b/>
          <w:color w:val="auto"/>
          <w:lang w:val="en-GB"/>
        </w:rPr>
        <w:t>G</w:t>
      </w:r>
      <w:r w:rsidR="00727E96" w:rsidRPr="00A67C4F">
        <w:rPr>
          <w:rFonts w:ascii="Calibri" w:hAnsi="Calibri"/>
          <w:b/>
          <w:color w:val="auto"/>
          <w:lang w:val="en-GB"/>
        </w:rPr>
        <w:t>ames:</w:t>
      </w:r>
    </w:p>
    <w:p w:rsidR="00D17AE2" w:rsidRPr="00A67C4F" w:rsidRDefault="00D17AE2" w:rsidP="007C0E6B">
      <w:pPr>
        <w:tabs>
          <w:tab w:val="left" w:pos="851"/>
        </w:tabs>
        <w:spacing w:line="360" w:lineRule="auto"/>
        <w:jc w:val="both"/>
        <w:rPr>
          <w:rFonts w:ascii="Calibri" w:hAnsi="Calibri"/>
          <w:b/>
          <w:color w:val="auto"/>
          <w:lang w:val="en-GB"/>
        </w:rPr>
      </w:pPr>
      <w:r w:rsidRPr="00A67C4F">
        <w:rPr>
          <w:rFonts w:ascii="Calibri" w:hAnsi="Calibri"/>
          <w:lang w:val="en-GB"/>
        </w:rPr>
        <w:t xml:space="preserve">At </w:t>
      </w:r>
      <w:proofErr w:type="spellStart"/>
      <w:r w:rsidRPr="00A67C4F">
        <w:rPr>
          <w:rFonts w:ascii="Calibri" w:hAnsi="Calibri"/>
          <w:lang w:val="en-GB"/>
        </w:rPr>
        <w:t>Prakruthi</w:t>
      </w:r>
      <w:proofErr w:type="spellEnd"/>
      <w:r w:rsidRPr="00A67C4F">
        <w:rPr>
          <w:rFonts w:ascii="Calibri" w:hAnsi="Calibri"/>
          <w:lang w:val="en-GB"/>
        </w:rPr>
        <w:t xml:space="preserve"> </w:t>
      </w:r>
      <w:proofErr w:type="spellStart"/>
      <w:r w:rsidRPr="00A67C4F">
        <w:rPr>
          <w:rFonts w:ascii="Calibri" w:hAnsi="Calibri"/>
          <w:lang w:val="en-GB"/>
        </w:rPr>
        <w:t>Badi</w:t>
      </w:r>
      <w:proofErr w:type="spellEnd"/>
      <w:r w:rsidRPr="00A67C4F">
        <w:rPr>
          <w:rFonts w:ascii="Calibri" w:hAnsi="Calibri"/>
          <w:lang w:val="en-GB"/>
        </w:rPr>
        <w:t xml:space="preserve">, the last period every day will be games including cricket, badminton, </w:t>
      </w:r>
      <w:proofErr w:type="spellStart"/>
      <w:r w:rsidRPr="00A67C4F">
        <w:rPr>
          <w:rFonts w:ascii="Calibri" w:hAnsi="Calibri"/>
          <w:lang w:val="en-GB"/>
        </w:rPr>
        <w:t>Kho</w:t>
      </w:r>
      <w:proofErr w:type="spellEnd"/>
      <w:r w:rsidRPr="00A67C4F">
        <w:rPr>
          <w:rFonts w:ascii="Calibri" w:hAnsi="Calibri"/>
          <w:lang w:val="en-GB"/>
        </w:rPr>
        <w:t xml:space="preserve"> </w:t>
      </w:r>
      <w:proofErr w:type="spellStart"/>
      <w:r w:rsidRPr="00A67C4F">
        <w:rPr>
          <w:rFonts w:ascii="Calibri" w:hAnsi="Calibri"/>
          <w:lang w:val="en-GB"/>
        </w:rPr>
        <w:t>kho</w:t>
      </w:r>
      <w:proofErr w:type="spellEnd"/>
      <w:r w:rsidRPr="00A67C4F">
        <w:rPr>
          <w:rFonts w:ascii="Calibri" w:hAnsi="Calibri"/>
          <w:lang w:val="en-GB"/>
        </w:rPr>
        <w:t xml:space="preserve"> as well as indoor and board games. The children will be encouraged to learn the rules and play in a spirit of friendship rather than competition. This year</w:t>
      </w:r>
      <w:r w:rsidR="009B047F" w:rsidRPr="00A67C4F">
        <w:rPr>
          <w:rFonts w:ascii="Calibri" w:hAnsi="Calibri"/>
          <w:lang w:val="en-GB"/>
        </w:rPr>
        <w:t xml:space="preserve"> also </w:t>
      </w:r>
      <w:r w:rsidRPr="00A67C4F">
        <w:rPr>
          <w:rFonts w:ascii="Calibri" w:hAnsi="Calibri"/>
          <w:lang w:val="en-GB"/>
        </w:rPr>
        <w:t xml:space="preserve">we could not raise sufficient resources for </w:t>
      </w:r>
      <w:r w:rsidR="00E11844" w:rsidRPr="00A67C4F">
        <w:rPr>
          <w:rFonts w:ascii="Calibri" w:hAnsi="Calibri"/>
          <w:lang w:val="en-GB"/>
        </w:rPr>
        <w:t>football</w:t>
      </w:r>
      <w:r w:rsidRPr="00A67C4F">
        <w:rPr>
          <w:rFonts w:ascii="Calibri" w:hAnsi="Calibri"/>
          <w:lang w:val="en-GB"/>
        </w:rPr>
        <w:t xml:space="preserve"> post, </w:t>
      </w:r>
      <w:r w:rsidR="00A67C4F" w:rsidRPr="00A67C4F">
        <w:rPr>
          <w:rFonts w:ascii="Calibri" w:hAnsi="Calibri"/>
          <w:lang w:val="en-GB"/>
        </w:rPr>
        <w:t>Volleyball</w:t>
      </w:r>
      <w:r w:rsidRPr="00A67C4F">
        <w:rPr>
          <w:rFonts w:ascii="Calibri" w:hAnsi="Calibri"/>
          <w:lang w:val="en-GB"/>
        </w:rPr>
        <w:t>, cricket etc and also for one more set of swings and slides and a trampoline. We will attempt to do this next year.</w:t>
      </w:r>
    </w:p>
    <w:p w:rsidR="008E06CD" w:rsidRPr="00A67C4F" w:rsidRDefault="008E06CD" w:rsidP="007C0E6B">
      <w:pPr>
        <w:tabs>
          <w:tab w:val="left" w:pos="851"/>
        </w:tabs>
        <w:spacing w:line="360" w:lineRule="auto"/>
        <w:jc w:val="both"/>
        <w:rPr>
          <w:rFonts w:ascii="Calibri" w:hAnsi="Calibri"/>
          <w:b/>
          <w:color w:val="auto"/>
          <w:lang w:val="en-GB"/>
        </w:rPr>
      </w:pPr>
    </w:p>
    <w:p w:rsidR="007C0E6B"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3.6. Growing O</w:t>
      </w:r>
      <w:r w:rsidR="007C0E6B" w:rsidRPr="00A67C4F">
        <w:rPr>
          <w:rFonts w:ascii="Calibri" w:hAnsi="Calibri"/>
          <w:b/>
          <w:color w:val="auto"/>
          <w:lang w:val="en-GB"/>
        </w:rPr>
        <w:t xml:space="preserve">rganic </w:t>
      </w:r>
      <w:r w:rsidRPr="00A67C4F">
        <w:rPr>
          <w:rFonts w:ascii="Calibri" w:hAnsi="Calibri"/>
          <w:b/>
          <w:color w:val="auto"/>
          <w:lang w:val="en-GB"/>
        </w:rPr>
        <w:t>G</w:t>
      </w:r>
      <w:r w:rsidR="007C0E6B" w:rsidRPr="00A67C4F">
        <w:rPr>
          <w:rFonts w:ascii="Calibri" w:hAnsi="Calibri"/>
          <w:b/>
          <w:color w:val="auto"/>
          <w:lang w:val="en-GB"/>
        </w:rPr>
        <w:t>arden</w:t>
      </w:r>
      <w:r w:rsidR="00727E96" w:rsidRPr="00A67C4F">
        <w:rPr>
          <w:rFonts w:ascii="Calibri" w:hAnsi="Calibri"/>
          <w:b/>
          <w:color w:val="auto"/>
          <w:lang w:val="en-GB"/>
        </w:rPr>
        <w:t>:</w:t>
      </w:r>
    </w:p>
    <w:p w:rsidR="00D17AE2" w:rsidRDefault="00D17AE2" w:rsidP="007C0E6B">
      <w:pPr>
        <w:tabs>
          <w:tab w:val="left" w:pos="851"/>
        </w:tabs>
        <w:spacing w:line="360" w:lineRule="auto"/>
        <w:jc w:val="both"/>
        <w:rPr>
          <w:rFonts w:ascii="Calibri" w:hAnsi="Calibri"/>
          <w:color w:val="auto"/>
          <w:lang w:val="en-GB"/>
        </w:rPr>
      </w:pPr>
      <w:r w:rsidRPr="00A67C4F">
        <w:rPr>
          <w:rFonts w:ascii="Calibri" w:hAnsi="Calibri"/>
          <w:color w:val="auto"/>
          <w:lang w:val="en-GB"/>
        </w:rPr>
        <w:t xml:space="preserve">The children will maintain </w:t>
      </w:r>
      <w:r w:rsidR="009B047F" w:rsidRPr="00A67C4F">
        <w:rPr>
          <w:rFonts w:ascii="Calibri" w:hAnsi="Calibri"/>
          <w:color w:val="auto"/>
          <w:lang w:val="en-GB"/>
        </w:rPr>
        <w:t xml:space="preserve">an organic garden </w:t>
      </w:r>
      <w:r w:rsidRPr="00A67C4F">
        <w:rPr>
          <w:rFonts w:ascii="Calibri" w:hAnsi="Calibri"/>
          <w:color w:val="auto"/>
          <w:lang w:val="en-GB"/>
        </w:rPr>
        <w:t xml:space="preserve">in the vicinity of the school and will work for one period everyday growing vegetables and </w:t>
      </w:r>
      <w:r w:rsidR="009B047F" w:rsidRPr="00A67C4F">
        <w:rPr>
          <w:rFonts w:ascii="Calibri" w:hAnsi="Calibri"/>
          <w:color w:val="auto"/>
          <w:lang w:val="en-GB"/>
        </w:rPr>
        <w:t>greens, which</w:t>
      </w:r>
      <w:r w:rsidRPr="00A67C4F">
        <w:rPr>
          <w:rFonts w:ascii="Calibri" w:hAnsi="Calibri"/>
          <w:color w:val="auto"/>
          <w:lang w:val="en-GB"/>
        </w:rPr>
        <w:t xml:space="preserve"> will be used in the school kitchen. </w:t>
      </w:r>
      <w:r w:rsidR="009B047F" w:rsidRPr="00A67C4F">
        <w:rPr>
          <w:rFonts w:ascii="Calibri" w:hAnsi="Calibri"/>
          <w:color w:val="auto"/>
          <w:lang w:val="en-GB"/>
        </w:rPr>
        <w:t xml:space="preserve">With support from the </w:t>
      </w:r>
      <w:r w:rsidRPr="00A67C4F">
        <w:rPr>
          <w:rFonts w:ascii="Calibri" w:hAnsi="Calibri"/>
          <w:color w:val="auto"/>
          <w:lang w:val="en-GB"/>
        </w:rPr>
        <w:t xml:space="preserve">organic farming programme promoted by the Collective the children will </w:t>
      </w:r>
      <w:r w:rsidR="009B047F" w:rsidRPr="00A67C4F">
        <w:rPr>
          <w:rFonts w:ascii="Calibri" w:hAnsi="Calibri"/>
          <w:color w:val="auto"/>
          <w:lang w:val="en-GB"/>
        </w:rPr>
        <w:t xml:space="preserve">learn </w:t>
      </w:r>
      <w:r w:rsidRPr="00A67C4F">
        <w:rPr>
          <w:rFonts w:ascii="Calibri" w:hAnsi="Calibri"/>
          <w:color w:val="auto"/>
          <w:lang w:val="en-GB"/>
        </w:rPr>
        <w:t xml:space="preserve">preparation of manures and pesticides by organic practices </w:t>
      </w:r>
      <w:r w:rsidR="009B047F" w:rsidRPr="00A67C4F">
        <w:rPr>
          <w:rFonts w:ascii="Calibri" w:hAnsi="Calibri"/>
          <w:color w:val="auto"/>
          <w:lang w:val="en-GB"/>
        </w:rPr>
        <w:t xml:space="preserve">as part of this activity. </w:t>
      </w:r>
    </w:p>
    <w:p w:rsidR="00A67C4F" w:rsidRPr="00A67C4F" w:rsidRDefault="00A67C4F" w:rsidP="007C0E6B">
      <w:pPr>
        <w:tabs>
          <w:tab w:val="left" w:pos="851"/>
        </w:tabs>
        <w:spacing w:line="360" w:lineRule="auto"/>
        <w:jc w:val="both"/>
        <w:rPr>
          <w:rFonts w:ascii="Calibri" w:hAnsi="Calibri"/>
          <w:b/>
          <w:color w:val="auto"/>
          <w:lang w:val="en-GB"/>
        </w:rPr>
      </w:pPr>
    </w:p>
    <w:p w:rsidR="00727E96"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3.7. S</w:t>
      </w:r>
      <w:r w:rsidR="00727E96" w:rsidRPr="00A67C4F">
        <w:rPr>
          <w:rFonts w:ascii="Calibri" w:hAnsi="Calibri"/>
          <w:b/>
          <w:color w:val="auto"/>
          <w:lang w:val="en-GB"/>
        </w:rPr>
        <w:t>eed collection and dibbling:</w:t>
      </w:r>
    </w:p>
    <w:p w:rsidR="00D17AE2" w:rsidRDefault="00D17AE2" w:rsidP="00D17AE2">
      <w:pPr>
        <w:pStyle w:val="PlainText2"/>
        <w:spacing w:line="360" w:lineRule="auto"/>
        <w:jc w:val="both"/>
        <w:rPr>
          <w:rFonts w:ascii="Calibri" w:hAnsi="Calibri" w:cs="Arial"/>
          <w:color w:val="auto"/>
          <w:sz w:val="24"/>
          <w:szCs w:val="24"/>
          <w:lang w:val="en-GB"/>
        </w:rPr>
      </w:pPr>
      <w:r w:rsidRPr="00A67C4F">
        <w:rPr>
          <w:rFonts w:ascii="Calibri" w:hAnsi="Calibri"/>
          <w:color w:val="auto"/>
          <w:sz w:val="24"/>
          <w:szCs w:val="24"/>
          <w:lang w:val="en-GB"/>
        </w:rPr>
        <w:t xml:space="preserve">Collection of seeds of trees, bushes, creepers and grasses and dibbling them in the rainy season is a practice adopted in restoring degraded lands. The Collective, with Kalpavalli tree growers cooperative has promoted a wilderness/grassland ecosystem in 7000 acres of common lands. Under this activity, the children will involve in collecting and storing seeds available </w:t>
      </w:r>
      <w:r w:rsidR="009B047F" w:rsidRPr="00A67C4F">
        <w:rPr>
          <w:rFonts w:ascii="Calibri" w:hAnsi="Calibri"/>
          <w:color w:val="auto"/>
          <w:sz w:val="24"/>
          <w:szCs w:val="24"/>
          <w:lang w:val="en-GB"/>
        </w:rPr>
        <w:t xml:space="preserve">at </w:t>
      </w:r>
      <w:r w:rsidRPr="00A67C4F">
        <w:rPr>
          <w:rFonts w:ascii="Calibri" w:hAnsi="Calibri"/>
          <w:color w:val="auto"/>
          <w:sz w:val="24"/>
          <w:szCs w:val="24"/>
          <w:lang w:val="en-GB"/>
        </w:rPr>
        <w:t>the school and dibbl</w:t>
      </w:r>
      <w:r w:rsidR="009B047F" w:rsidRPr="00A67C4F">
        <w:rPr>
          <w:rFonts w:ascii="Calibri" w:hAnsi="Calibri"/>
          <w:color w:val="auto"/>
          <w:sz w:val="24"/>
          <w:szCs w:val="24"/>
          <w:lang w:val="en-GB"/>
        </w:rPr>
        <w:t xml:space="preserve">e </w:t>
      </w:r>
      <w:r w:rsidRPr="00A67C4F">
        <w:rPr>
          <w:rFonts w:ascii="Calibri" w:hAnsi="Calibri"/>
          <w:color w:val="auto"/>
          <w:sz w:val="24"/>
          <w:szCs w:val="24"/>
          <w:lang w:val="en-GB"/>
        </w:rPr>
        <w:t xml:space="preserve">them in Kalpavalli through </w:t>
      </w:r>
      <w:r w:rsidR="00A67C4F" w:rsidRPr="00A67C4F">
        <w:rPr>
          <w:rFonts w:ascii="Calibri" w:hAnsi="Calibri"/>
          <w:color w:val="auto"/>
          <w:sz w:val="24"/>
          <w:szCs w:val="24"/>
          <w:lang w:val="en-GB"/>
        </w:rPr>
        <w:t>one-day</w:t>
      </w:r>
      <w:r w:rsidRPr="00A67C4F">
        <w:rPr>
          <w:rFonts w:ascii="Calibri" w:hAnsi="Calibri"/>
          <w:color w:val="auto"/>
          <w:sz w:val="24"/>
          <w:szCs w:val="24"/>
          <w:lang w:val="en-GB"/>
        </w:rPr>
        <w:t xml:space="preserve"> seed dibbling camps. By doing this activity, the children will learn about </w:t>
      </w:r>
      <w:r w:rsidRPr="00A67C4F">
        <w:rPr>
          <w:rFonts w:ascii="Calibri" w:hAnsi="Calibri" w:cs="Arial"/>
          <w:color w:val="auto"/>
          <w:sz w:val="24"/>
          <w:szCs w:val="24"/>
          <w:lang w:val="en-GB"/>
        </w:rPr>
        <w:t>local flora and also about the practices involved in eco restoration and the benefits.</w:t>
      </w:r>
      <w:r w:rsidR="009B047F" w:rsidRPr="00A67C4F">
        <w:rPr>
          <w:rFonts w:ascii="Calibri" w:hAnsi="Calibri" w:cs="Arial"/>
          <w:color w:val="auto"/>
          <w:sz w:val="24"/>
          <w:szCs w:val="24"/>
          <w:lang w:val="en-GB"/>
        </w:rPr>
        <w:t xml:space="preserve"> </w:t>
      </w:r>
    </w:p>
    <w:p w:rsidR="00A67C4F" w:rsidRPr="00A67C4F" w:rsidRDefault="00A67C4F" w:rsidP="00D17AE2">
      <w:pPr>
        <w:pStyle w:val="PlainText2"/>
        <w:spacing w:line="360" w:lineRule="auto"/>
        <w:jc w:val="both"/>
        <w:rPr>
          <w:rFonts w:ascii="Calibri" w:hAnsi="Calibri" w:cs="Arial"/>
          <w:color w:val="auto"/>
          <w:sz w:val="24"/>
          <w:szCs w:val="24"/>
          <w:lang w:val="en-GB"/>
        </w:rPr>
      </w:pPr>
    </w:p>
    <w:p w:rsidR="007C0E6B"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3.8. Training in C</w:t>
      </w:r>
      <w:r w:rsidR="007C0E6B" w:rsidRPr="00A67C4F">
        <w:rPr>
          <w:rFonts w:ascii="Calibri" w:hAnsi="Calibri"/>
          <w:b/>
          <w:color w:val="auto"/>
          <w:lang w:val="en-GB"/>
        </w:rPr>
        <w:t xml:space="preserve">ultural </w:t>
      </w:r>
      <w:r w:rsidRPr="00A67C4F">
        <w:rPr>
          <w:rFonts w:ascii="Calibri" w:hAnsi="Calibri"/>
          <w:b/>
          <w:color w:val="auto"/>
          <w:lang w:val="en-GB"/>
        </w:rPr>
        <w:t>A</w:t>
      </w:r>
      <w:r w:rsidR="007C0E6B" w:rsidRPr="00A67C4F">
        <w:rPr>
          <w:rFonts w:ascii="Calibri" w:hAnsi="Calibri"/>
          <w:b/>
          <w:color w:val="auto"/>
          <w:lang w:val="en-GB"/>
        </w:rPr>
        <w:t>ctivit</w:t>
      </w:r>
      <w:r w:rsidRPr="00A67C4F">
        <w:rPr>
          <w:rFonts w:ascii="Calibri" w:hAnsi="Calibri"/>
          <w:b/>
          <w:color w:val="auto"/>
          <w:lang w:val="en-GB"/>
        </w:rPr>
        <w:t>ies</w:t>
      </w:r>
      <w:r w:rsidR="00727E96" w:rsidRPr="00A67C4F">
        <w:rPr>
          <w:rFonts w:ascii="Calibri" w:hAnsi="Calibri"/>
          <w:b/>
          <w:color w:val="auto"/>
          <w:lang w:val="en-GB"/>
        </w:rPr>
        <w:t>:</w:t>
      </w:r>
      <w:r w:rsidR="007C0E6B" w:rsidRPr="00A67C4F">
        <w:rPr>
          <w:rFonts w:ascii="Calibri" w:hAnsi="Calibri"/>
          <w:b/>
          <w:color w:val="auto"/>
          <w:lang w:val="en-GB"/>
        </w:rPr>
        <w:t xml:space="preserve"> </w:t>
      </w:r>
    </w:p>
    <w:p w:rsidR="00A67C4F" w:rsidRPr="00E3357B" w:rsidRDefault="009B047F" w:rsidP="009B047F">
      <w:pPr>
        <w:pStyle w:val="PlainText2"/>
        <w:spacing w:line="360" w:lineRule="auto"/>
        <w:jc w:val="both"/>
        <w:rPr>
          <w:rFonts w:ascii="Calibri" w:hAnsi="Calibri"/>
          <w:sz w:val="24"/>
          <w:szCs w:val="24"/>
          <w:lang w:val="en-GB"/>
        </w:rPr>
      </w:pPr>
      <w:r w:rsidRPr="00A67C4F">
        <w:rPr>
          <w:rFonts w:ascii="Calibri" w:hAnsi="Calibri"/>
          <w:sz w:val="24"/>
          <w:szCs w:val="24"/>
          <w:lang w:val="en-GB"/>
        </w:rPr>
        <w:t>C</w:t>
      </w:r>
      <w:r w:rsidR="00D17AE2" w:rsidRPr="00A67C4F">
        <w:rPr>
          <w:rFonts w:ascii="Calibri" w:hAnsi="Calibri"/>
          <w:sz w:val="24"/>
          <w:szCs w:val="24"/>
          <w:lang w:val="en-GB"/>
        </w:rPr>
        <w:t xml:space="preserve">lasses in traditional cultural art forms such as </w:t>
      </w:r>
      <w:proofErr w:type="spellStart"/>
      <w:r w:rsidR="00D17AE2" w:rsidRPr="00A67C4F">
        <w:rPr>
          <w:rFonts w:ascii="Calibri" w:hAnsi="Calibri"/>
          <w:sz w:val="24"/>
          <w:szCs w:val="24"/>
          <w:lang w:val="en-GB"/>
        </w:rPr>
        <w:t>Chekkabhajana</w:t>
      </w:r>
      <w:proofErr w:type="spellEnd"/>
      <w:r w:rsidR="00D17AE2" w:rsidRPr="00A67C4F">
        <w:rPr>
          <w:rFonts w:ascii="Calibri" w:hAnsi="Calibri"/>
          <w:sz w:val="24"/>
          <w:szCs w:val="24"/>
          <w:lang w:val="en-GB"/>
        </w:rPr>
        <w:t xml:space="preserve">, </w:t>
      </w:r>
      <w:proofErr w:type="spellStart"/>
      <w:r w:rsidR="00D17AE2" w:rsidRPr="00A67C4F">
        <w:rPr>
          <w:rFonts w:ascii="Calibri" w:hAnsi="Calibri"/>
          <w:sz w:val="24"/>
          <w:szCs w:val="24"/>
          <w:lang w:val="en-GB"/>
        </w:rPr>
        <w:t>Kolatam</w:t>
      </w:r>
      <w:proofErr w:type="spellEnd"/>
      <w:r w:rsidR="00D17AE2" w:rsidRPr="00A67C4F">
        <w:rPr>
          <w:rFonts w:ascii="Calibri" w:hAnsi="Calibri"/>
          <w:sz w:val="24"/>
          <w:szCs w:val="24"/>
          <w:lang w:val="en-GB"/>
        </w:rPr>
        <w:t xml:space="preserve">, </w:t>
      </w:r>
      <w:proofErr w:type="spellStart"/>
      <w:r w:rsidR="00D17AE2" w:rsidRPr="00A67C4F">
        <w:rPr>
          <w:rFonts w:ascii="Calibri" w:hAnsi="Calibri"/>
          <w:sz w:val="24"/>
          <w:szCs w:val="24"/>
          <w:lang w:val="en-GB"/>
        </w:rPr>
        <w:t>Dappu</w:t>
      </w:r>
      <w:proofErr w:type="spellEnd"/>
      <w:r w:rsidR="00D17AE2" w:rsidRPr="00A67C4F">
        <w:rPr>
          <w:rFonts w:ascii="Calibri" w:hAnsi="Calibri"/>
          <w:sz w:val="24"/>
          <w:szCs w:val="24"/>
          <w:lang w:val="en-GB"/>
        </w:rPr>
        <w:t xml:space="preserve"> (hand drum) as well as vocal music, </w:t>
      </w:r>
      <w:proofErr w:type="spellStart"/>
      <w:r w:rsidR="00D17AE2" w:rsidRPr="00A67C4F">
        <w:rPr>
          <w:rFonts w:ascii="Calibri" w:hAnsi="Calibri"/>
          <w:sz w:val="24"/>
          <w:szCs w:val="24"/>
          <w:lang w:val="en-GB"/>
        </w:rPr>
        <w:t>tabla</w:t>
      </w:r>
      <w:proofErr w:type="spellEnd"/>
      <w:r w:rsidR="00D17AE2" w:rsidRPr="00A67C4F">
        <w:rPr>
          <w:rFonts w:ascii="Calibri" w:hAnsi="Calibri"/>
          <w:sz w:val="24"/>
          <w:szCs w:val="24"/>
          <w:lang w:val="en-GB"/>
        </w:rPr>
        <w:t xml:space="preserve">, dance, and drama </w:t>
      </w:r>
      <w:r w:rsidRPr="00A67C4F">
        <w:rPr>
          <w:rFonts w:ascii="Calibri" w:hAnsi="Calibri"/>
          <w:sz w:val="24"/>
          <w:szCs w:val="24"/>
          <w:lang w:val="en-GB"/>
        </w:rPr>
        <w:t xml:space="preserve">will continue. </w:t>
      </w:r>
      <w:r w:rsidR="00D17AE2" w:rsidRPr="00A67C4F">
        <w:rPr>
          <w:rFonts w:ascii="Calibri" w:hAnsi="Calibri" w:cs="ComicSansMS"/>
          <w:sz w:val="24"/>
          <w:szCs w:val="24"/>
          <w:lang w:val="en-GB"/>
        </w:rPr>
        <w:t xml:space="preserve">The children will present some of these at various events held at the children’s Resource centre. </w:t>
      </w:r>
      <w:r w:rsidR="00D17AE2" w:rsidRPr="00A67C4F">
        <w:rPr>
          <w:rFonts w:ascii="Calibri" w:hAnsi="Calibri"/>
          <w:sz w:val="24"/>
          <w:szCs w:val="24"/>
          <w:lang w:val="en-GB"/>
        </w:rPr>
        <w:t xml:space="preserve">These classes will be held during 5 days in the last week of every month, in batches, with one hour per session. Depending on the need, some </w:t>
      </w:r>
      <w:r w:rsidR="00A67C4F" w:rsidRPr="00A67C4F">
        <w:rPr>
          <w:rFonts w:ascii="Calibri" w:hAnsi="Calibri"/>
          <w:sz w:val="24"/>
          <w:szCs w:val="24"/>
          <w:lang w:val="en-GB"/>
        </w:rPr>
        <w:t>training</w:t>
      </w:r>
      <w:r w:rsidR="00D17AE2" w:rsidRPr="00A67C4F">
        <w:rPr>
          <w:rFonts w:ascii="Calibri" w:hAnsi="Calibri"/>
          <w:sz w:val="24"/>
          <w:szCs w:val="24"/>
          <w:lang w:val="en-GB"/>
        </w:rPr>
        <w:t xml:space="preserve"> will be taken up continuously or on alternate days. Teachers from the local vil</w:t>
      </w:r>
      <w:r w:rsidRPr="00A67C4F">
        <w:rPr>
          <w:rFonts w:ascii="Calibri" w:hAnsi="Calibri"/>
          <w:sz w:val="24"/>
          <w:szCs w:val="24"/>
          <w:lang w:val="en-GB"/>
        </w:rPr>
        <w:t>l</w:t>
      </w:r>
      <w:r w:rsidR="00D17AE2" w:rsidRPr="00A67C4F">
        <w:rPr>
          <w:rFonts w:ascii="Calibri" w:hAnsi="Calibri"/>
          <w:sz w:val="24"/>
          <w:szCs w:val="24"/>
          <w:lang w:val="en-GB"/>
        </w:rPr>
        <w:t xml:space="preserve">ages and towns will be hired for this.  </w:t>
      </w:r>
    </w:p>
    <w:p w:rsidR="007C0E6B"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lastRenderedPageBreak/>
        <w:t xml:space="preserve">3.9. </w:t>
      </w:r>
      <w:r w:rsidR="007C0E6B" w:rsidRPr="00A67C4F">
        <w:rPr>
          <w:rFonts w:ascii="Calibri" w:hAnsi="Calibri"/>
          <w:b/>
          <w:color w:val="auto"/>
          <w:lang w:val="en-GB"/>
        </w:rPr>
        <w:t xml:space="preserve">Conducting </w:t>
      </w:r>
      <w:r w:rsidRPr="00A67C4F">
        <w:rPr>
          <w:rFonts w:ascii="Calibri" w:hAnsi="Calibri"/>
          <w:b/>
          <w:color w:val="auto"/>
          <w:lang w:val="en-GB"/>
        </w:rPr>
        <w:t>E</w:t>
      </w:r>
      <w:r w:rsidR="00727E96" w:rsidRPr="00A67C4F">
        <w:rPr>
          <w:rFonts w:ascii="Calibri" w:hAnsi="Calibri"/>
          <w:b/>
          <w:color w:val="auto"/>
          <w:lang w:val="en-GB"/>
        </w:rPr>
        <w:t xml:space="preserve">vents and </w:t>
      </w:r>
      <w:r w:rsidRPr="00A67C4F">
        <w:rPr>
          <w:rFonts w:ascii="Calibri" w:hAnsi="Calibri"/>
          <w:b/>
          <w:color w:val="auto"/>
          <w:lang w:val="en-GB"/>
        </w:rPr>
        <w:t>C</w:t>
      </w:r>
      <w:r w:rsidR="00727E96" w:rsidRPr="00A67C4F">
        <w:rPr>
          <w:rFonts w:ascii="Calibri" w:hAnsi="Calibri"/>
          <w:b/>
          <w:color w:val="auto"/>
          <w:lang w:val="en-GB"/>
        </w:rPr>
        <w:t>elebrations:</w:t>
      </w:r>
    </w:p>
    <w:p w:rsidR="00D17AE2" w:rsidRDefault="00D17AE2" w:rsidP="00D17AE2">
      <w:pPr>
        <w:pStyle w:val="PlainText2"/>
        <w:spacing w:line="360" w:lineRule="auto"/>
        <w:jc w:val="both"/>
        <w:rPr>
          <w:rFonts w:ascii="Calibri" w:hAnsi="Calibri" w:cs="Arial"/>
          <w:color w:val="auto"/>
          <w:sz w:val="24"/>
          <w:szCs w:val="24"/>
          <w:lang w:val="en-GB"/>
        </w:rPr>
      </w:pPr>
      <w:r w:rsidRPr="00A67C4F">
        <w:rPr>
          <w:rFonts w:ascii="Calibri" w:hAnsi="Calibri" w:cs="Arial"/>
          <w:color w:val="auto"/>
          <w:sz w:val="24"/>
          <w:szCs w:val="24"/>
          <w:lang w:val="en-GB"/>
        </w:rPr>
        <w:t xml:space="preserve">The Collective sees celebrations and fun as important components of learning. Popular local festivals like </w:t>
      </w:r>
      <w:proofErr w:type="spellStart"/>
      <w:r w:rsidRPr="00A67C4F">
        <w:rPr>
          <w:rFonts w:ascii="Calibri" w:hAnsi="Calibri" w:cs="Arial"/>
          <w:color w:val="auto"/>
          <w:sz w:val="24"/>
          <w:szCs w:val="24"/>
          <w:lang w:val="en-GB"/>
        </w:rPr>
        <w:t>Sankranti</w:t>
      </w:r>
      <w:proofErr w:type="spellEnd"/>
      <w:r w:rsidRPr="00A67C4F">
        <w:rPr>
          <w:rFonts w:ascii="Calibri" w:hAnsi="Calibri" w:cs="Arial"/>
          <w:color w:val="auto"/>
          <w:sz w:val="24"/>
          <w:szCs w:val="24"/>
          <w:lang w:val="en-GB"/>
        </w:rPr>
        <w:t xml:space="preserve">, (harvest festival), </w:t>
      </w:r>
      <w:proofErr w:type="spellStart"/>
      <w:r w:rsidRPr="00A67C4F">
        <w:rPr>
          <w:rFonts w:ascii="Calibri" w:hAnsi="Calibri" w:cs="Arial"/>
          <w:color w:val="auto"/>
          <w:sz w:val="24"/>
          <w:szCs w:val="24"/>
          <w:lang w:val="en-GB"/>
        </w:rPr>
        <w:t>Ug</w:t>
      </w:r>
      <w:r w:rsidRPr="00A67C4F">
        <w:rPr>
          <w:rFonts w:ascii="Calibri" w:hAnsi="Calibri" w:cs="ComicSansMS-Bold"/>
          <w:bCs/>
          <w:color w:val="auto"/>
          <w:sz w:val="24"/>
          <w:szCs w:val="24"/>
          <w:lang w:val="en-GB"/>
        </w:rPr>
        <w:t>adi</w:t>
      </w:r>
      <w:proofErr w:type="spellEnd"/>
      <w:r w:rsidRPr="00A67C4F">
        <w:rPr>
          <w:rFonts w:ascii="Calibri" w:hAnsi="Calibri" w:cs="ComicSansMS-Bold"/>
          <w:bCs/>
          <w:color w:val="auto"/>
          <w:sz w:val="24"/>
          <w:szCs w:val="24"/>
          <w:lang w:val="en-GB"/>
        </w:rPr>
        <w:t xml:space="preserve">, (Telugu new year) </w:t>
      </w:r>
      <w:proofErr w:type="spellStart"/>
      <w:r w:rsidRPr="00A67C4F">
        <w:rPr>
          <w:rFonts w:ascii="Calibri" w:hAnsi="Calibri"/>
          <w:color w:val="auto"/>
          <w:sz w:val="24"/>
          <w:szCs w:val="24"/>
          <w:lang w:val="en-GB"/>
        </w:rPr>
        <w:t>Ganesh</w:t>
      </w:r>
      <w:proofErr w:type="spellEnd"/>
      <w:r w:rsidRPr="00A67C4F">
        <w:rPr>
          <w:rFonts w:ascii="Calibri" w:hAnsi="Calibri"/>
          <w:color w:val="auto"/>
          <w:sz w:val="24"/>
          <w:szCs w:val="24"/>
          <w:lang w:val="en-GB"/>
        </w:rPr>
        <w:t xml:space="preserve"> </w:t>
      </w:r>
      <w:proofErr w:type="spellStart"/>
      <w:r w:rsidRPr="00A67C4F">
        <w:rPr>
          <w:rFonts w:ascii="Calibri" w:hAnsi="Calibri"/>
          <w:color w:val="auto"/>
          <w:sz w:val="24"/>
          <w:szCs w:val="24"/>
          <w:lang w:val="en-GB"/>
        </w:rPr>
        <w:t>Chaturthi</w:t>
      </w:r>
      <w:proofErr w:type="spellEnd"/>
      <w:r w:rsidRPr="00A67C4F">
        <w:rPr>
          <w:rFonts w:ascii="Calibri" w:hAnsi="Calibri"/>
          <w:color w:val="auto"/>
          <w:sz w:val="24"/>
          <w:szCs w:val="24"/>
          <w:lang w:val="en-GB"/>
        </w:rPr>
        <w:t xml:space="preserve">, </w:t>
      </w:r>
      <w:proofErr w:type="spellStart"/>
      <w:r w:rsidRPr="00A67C4F">
        <w:rPr>
          <w:rFonts w:ascii="Calibri" w:hAnsi="Calibri"/>
          <w:color w:val="auto"/>
          <w:sz w:val="24"/>
          <w:szCs w:val="24"/>
          <w:lang w:val="en-GB"/>
        </w:rPr>
        <w:t>diwali</w:t>
      </w:r>
      <w:proofErr w:type="spellEnd"/>
      <w:r w:rsidRPr="00A67C4F">
        <w:rPr>
          <w:rFonts w:ascii="Calibri" w:hAnsi="Calibri"/>
          <w:color w:val="auto"/>
          <w:sz w:val="24"/>
          <w:szCs w:val="24"/>
          <w:lang w:val="en-GB"/>
        </w:rPr>
        <w:t xml:space="preserve"> </w:t>
      </w:r>
      <w:r w:rsidRPr="00A67C4F">
        <w:rPr>
          <w:rFonts w:ascii="Calibri" w:hAnsi="Calibri" w:cs="ComicSansMS-Bold"/>
          <w:bCs/>
          <w:color w:val="auto"/>
          <w:sz w:val="24"/>
          <w:szCs w:val="24"/>
          <w:lang w:val="en-GB"/>
        </w:rPr>
        <w:t xml:space="preserve">and </w:t>
      </w:r>
      <w:r w:rsidRPr="00A67C4F">
        <w:rPr>
          <w:rFonts w:ascii="Calibri" w:hAnsi="Calibri" w:cs="Arial"/>
          <w:color w:val="auto"/>
          <w:sz w:val="24"/>
          <w:szCs w:val="24"/>
          <w:lang w:val="en-GB"/>
        </w:rPr>
        <w:t>days of national significance</w:t>
      </w:r>
      <w:r w:rsidRPr="00A67C4F">
        <w:rPr>
          <w:rFonts w:ascii="Calibri" w:hAnsi="Calibri" w:cs="ComicSansMS-Bold"/>
          <w:bCs/>
          <w:color w:val="auto"/>
          <w:sz w:val="24"/>
          <w:szCs w:val="24"/>
          <w:lang w:val="en-GB"/>
        </w:rPr>
        <w:t xml:space="preserve"> like </w:t>
      </w:r>
      <w:r w:rsidRPr="00A67C4F">
        <w:rPr>
          <w:rFonts w:ascii="Calibri" w:hAnsi="Calibri"/>
          <w:color w:val="auto"/>
          <w:sz w:val="24"/>
          <w:szCs w:val="24"/>
          <w:lang w:val="en-GB"/>
        </w:rPr>
        <w:t>Independence day and Republic day, children’s celebrations organised by the children’s resource centre and the Mogga children’s forum like sports day, children’s day,</w:t>
      </w:r>
      <w:r w:rsidRPr="00A67C4F">
        <w:rPr>
          <w:rFonts w:ascii="Calibri" w:hAnsi="Calibri" w:cs="Arial"/>
          <w:color w:val="auto"/>
          <w:sz w:val="24"/>
          <w:szCs w:val="24"/>
          <w:lang w:val="en-GB"/>
        </w:rPr>
        <w:t xml:space="preserve"> school day, science day etc provide opportunities to the children to enrich and take the learning processes out of classrooms. Children will be encouraged to take active part in the decision making process in all these celebrations. They will also learn to work in a group, to plan, design, and take responsibility.  Besides, t</w:t>
      </w:r>
      <w:r w:rsidRPr="00A67C4F">
        <w:rPr>
          <w:rFonts w:ascii="Calibri" w:hAnsi="Calibri"/>
          <w:color w:val="auto"/>
          <w:sz w:val="24"/>
          <w:szCs w:val="24"/>
          <w:lang w:val="en-GB"/>
        </w:rPr>
        <w:t xml:space="preserve">hese celebrations will give an opportunity to showcase the skills gained by the </w:t>
      </w:r>
      <w:r w:rsidR="00A67C4F" w:rsidRPr="00A67C4F">
        <w:rPr>
          <w:rFonts w:ascii="Calibri" w:hAnsi="Calibri"/>
          <w:color w:val="auto"/>
          <w:sz w:val="24"/>
          <w:szCs w:val="24"/>
          <w:lang w:val="en-GB"/>
        </w:rPr>
        <w:t>children.</w:t>
      </w:r>
      <w:r w:rsidR="00A67C4F" w:rsidRPr="00A67C4F">
        <w:rPr>
          <w:rFonts w:ascii="Calibri" w:hAnsi="Calibri" w:cs="Arial"/>
          <w:color w:val="auto"/>
          <w:sz w:val="24"/>
          <w:szCs w:val="24"/>
          <w:lang w:val="en-GB"/>
        </w:rPr>
        <w:t xml:space="preserve"> Working</w:t>
      </w:r>
      <w:r w:rsidRPr="00A67C4F">
        <w:rPr>
          <w:rFonts w:ascii="Calibri" w:hAnsi="Calibri" w:cs="Arial"/>
          <w:color w:val="auto"/>
          <w:sz w:val="24"/>
          <w:szCs w:val="24"/>
          <w:lang w:val="en-GB"/>
        </w:rPr>
        <w:t xml:space="preserve"> on these events will also bring teachers and students together on a different platform, thus opening up a whole new space of interaction, learning, and bonding. </w:t>
      </w:r>
    </w:p>
    <w:p w:rsidR="00A67C4F" w:rsidRPr="00A67C4F" w:rsidRDefault="00A67C4F" w:rsidP="00D17AE2">
      <w:pPr>
        <w:pStyle w:val="PlainText2"/>
        <w:spacing w:line="360" w:lineRule="auto"/>
        <w:jc w:val="both"/>
        <w:rPr>
          <w:rFonts w:ascii="Calibri" w:eastAsia="Trebuchet MS" w:hAnsi="Calibri" w:cs="Trebuchet MS"/>
          <w:color w:val="auto"/>
          <w:sz w:val="24"/>
          <w:szCs w:val="24"/>
          <w:lang w:val="en-GB"/>
        </w:rPr>
      </w:pPr>
    </w:p>
    <w:p w:rsidR="007C0E6B"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 xml:space="preserve">3.10. </w:t>
      </w:r>
      <w:r w:rsidR="00727E96" w:rsidRPr="00A67C4F">
        <w:rPr>
          <w:rFonts w:ascii="Calibri" w:hAnsi="Calibri"/>
          <w:b/>
          <w:color w:val="auto"/>
          <w:lang w:val="en-GB"/>
        </w:rPr>
        <w:t>Conducting excursions:</w:t>
      </w:r>
    </w:p>
    <w:p w:rsidR="00D17AE2" w:rsidRDefault="00D17AE2" w:rsidP="009B047F">
      <w:pPr>
        <w:pStyle w:val="PlainText2"/>
        <w:spacing w:line="360" w:lineRule="auto"/>
        <w:jc w:val="both"/>
        <w:rPr>
          <w:rFonts w:ascii="Calibri" w:hAnsi="Calibri"/>
          <w:color w:val="auto"/>
          <w:sz w:val="24"/>
          <w:szCs w:val="24"/>
          <w:lang w:val="en-GB"/>
        </w:rPr>
      </w:pPr>
      <w:r w:rsidRPr="00A67C4F">
        <w:rPr>
          <w:rFonts w:ascii="Calibri" w:hAnsi="Calibri"/>
          <w:color w:val="auto"/>
          <w:sz w:val="24"/>
          <w:szCs w:val="24"/>
          <w:lang w:val="en-GB"/>
        </w:rPr>
        <w:t>Excursions provide opportunity to the children for wider exposu</w:t>
      </w:r>
      <w:r w:rsidR="00A67C4F" w:rsidRPr="00A67C4F">
        <w:rPr>
          <w:rFonts w:ascii="Calibri" w:hAnsi="Calibri"/>
          <w:color w:val="auto"/>
          <w:sz w:val="24"/>
          <w:szCs w:val="24"/>
          <w:lang w:val="en-GB"/>
        </w:rPr>
        <w:t>r</w:t>
      </w:r>
      <w:r w:rsidRPr="00A67C4F">
        <w:rPr>
          <w:rFonts w:ascii="Calibri" w:hAnsi="Calibri"/>
          <w:color w:val="auto"/>
          <w:sz w:val="24"/>
          <w:szCs w:val="24"/>
          <w:lang w:val="en-GB"/>
        </w:rPr>
        <w:t xml:space="preserve">e and learning. One excursion of 2 days to areas of historical </w:t>
      </w:r>
      <w:r w:rsidR="009B047F" w:rsidRPr="00A67C4F">
        <w:rPr>
          <w:rFonts w:ascii="Calibri" w:hAnsi="Calibri"/>
          <w:color w:val="auto"/>
          <w:sz w:val="24"/>
          <w:szCs w:val="24"/>
          <w:lang w:val="en-GB"/>
        </w:rPr>
        <w:t>importance</w:t>
      </w:r>
      <w:r w:rsidRPr="00A67C4F">
        <w:rPr>
          <w:rFonts w:ascii="Calibri" w:hAnsi="Calibri"/>
          <w:color w:val="auto"/>
          <w:sz w:val="24"/>
          <w:szCs w:val="24"/>
          <w:lang w:val="en-GB"/>
        </w:rPr>
        <w:t xml:space="preserve"> </w:t>
      </w:r>
      <w:r w:rsidR="00A67C4F" w:rsidRPr="00A67C4F">
        <w:rPr>
          <w:rFonts w:ascii="Calibri" w:hAnsi="Calibri"/>
          <w:color w:val="auto"/>
          <w:sz w:val="24"/>
          <w:szCs w:val="24"/>
          <w:lang w:val="en-GB"/>
        </w:rPr>
        <w:t>is</w:t>
      </w:r>
      <w:r w:rsidRPr="00A67C4F">
        <w:rPr>
          <w:rFonts w:ascii="Calibri" w:hAnsi="Calibri"/>
          <w:color w:val="auto"/>
          <w:sz w:val="24"/>
          <w:szCs w:val="24"/>
          <w:lang w:val="en-GB"/>
        </w:rPr>
        <w:t xml:space="preserve"> planned. </w:t>
      </w:r>
    </w:p>
    <w:p w:rsidR="00A67C4F" w:rsidRPr="00A67C4F" w:rsidRDefault="00A67C4F" w:rsidP="009B047F">
      <w:pPr>
        <w:pStyle w:val="PlainText2"/>
        <w:spacing w:line="360" w:lineRule="auto"/>
        <w:jc w:val="both"/>
        <w:rPr>
          <w:rFonts w:ascii="Calibri" w:hAnsi="Calibri"/>
          <w:b/>
          <w:color w:val="auto"/>
          <w:sz w:val="24"/>
          <w:szCs w:val="24"/>
          <w:lang w:val="en-GB"/>
        </w:rPr>
      </w:pPr>
    </w:p>
    <w:p w:rsidR="007C0E6B" w:rsidRPr="00E3357B"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 xml:space="preserve">3.11. </w:t>
      </w:r>
      <w:r w:rsidR="007C0E6B" w:rsidRPr="00A67C4F">
        <w:rPr>
          <w:rFonts w:ascii="Calibri" w:hAnsi="Calibri"/>
          <w:b/>
          <w:color w:val="auto"/>
          <w:lang w:val="en-GB"/>
        </w:rPr>
        <w:t>Holding parents meeting</w:t>
      </w:r>
      <w:r w:rsidR="00727E96" w:rsidRPr="00A67C4F">
        <w:rPr>
          <w:rFonts w:ascii="Calibri" w:hAnsi="Calibri"/>
          <w:b/>
          <w:color w:val="auto"/>
          <w:lang w:val="en-GB"/>
        </w:rPr>
        <w:t>s:</w:t>
      </w:r>
      <w:r w:rsidR="007C0E6B" w:rsidRPr="00E3357B">
        <w:rPr>
          <w:rFonts w:ascii="Calibri" w:hAnsi="Calibri"/>
          <w:b/>
          <w:color w:val="auto"/>
          <w:lang w:val="en-GB"/>
        </w:rPr>
        <w:t xml:space="preserve"> </w:t>
      </w:r>
    </w:p>
    <w:p w:rsidR="00D17AE2" w:rsidRDefault="00D17AE2" w:rsidP="00D17AE2">
      <w:pPr>
        <w:pStyle w:val="PlainText2"/>
        <w:spacing w:line="360" w:lineRule="auto"/>
        <w:jc w:val="both"/>
        <w:rPr>
          <w:rFonts w:ascii="Calibri" w:hAnsi="Calibri"/>
          <w:color w:val="auto"/>
          <w:sz w:val="24"/>
          <w:szCs w:val="24"/>
          <w:lang w:val="en-GB"/>
        </w:rPr>
      </w:pPr>
      <w:r w:rsidRPr="00A67C4F">
        <w:rPr>
          <w:rFonts w:ascii="Calibri" w:hAnsi="Calibri"/>
          <w:color w:val="auto"/>
          <w:sz w:val="24"/>
          <w:szCs w:val="24"/>
          <w:lang w:val="en-GB"/>
        </w:rPr>
        <w:t xml:space="preserve">For the work with children to be truly meaningful and effective in the long term, it is necessary that their parents/family </w:t>
      </w:r>
      <w:r w:rsidR="00A67C4F" w:rsidRPr="00A67C4F">
        <w:rPr>
          <w:rFonts w:ascii="Calibri" w:hAnsi="Calibri"/>
          <w:color w:val="auto"/>
          <w:sz w:val="24"/>
          <w:szCs w:val="24"/>
          <w:lang w:val="en-GB"/>
        </w:rPr>
        <w:t>be</w:t>
      </w:r>
      <w:r w:rsidRPr="00A67C4F">
        <w:rPr>
          <w:rFonts w:ascii="Calibri" w:hAnsi="Calibri"/>
          <w:color w:val="auto"/>
          <w:sz w:val="24"/>
          <w:szCs w:val="24"/>
          <w:lang w:val="en-GB"/>
        </w:rPr>
        <w:t xml:space="preserve"> also worked with. Where parents are not there, the Collective ensures that an adult in the family or in the extended family takes the responsibility of looking after the children in the holidays and to attend the parents meetings. Parents meetings give an opportunity to appraise on the children’s academic progress, and also to get insights into the children’s personal history. These forums are also used to update parents on information regarding matters like child rights and discuss issues like child marriage. These meetings will be conducted on a quarterly basis, thus 4 meetings will be conducted in the year. In these meetings the school will also explore the possibility of the parents offering their skills like story telling, singing, folk dance, craft/needle work etc to the school. </w:t>
      </w:r>
    </w:p>
    <w:p w:rsidR="00E3357B" w:rsidRPr="00A67C4F" w:rsidRDefault="00E3357B" w:rsidP="00D17AE2">
      <w:pPr>
        <w:pStyle w:val="PlainText2"/>
        <w:spacing w:line="360" w:lineRule="auto"/>
        <w:jc w:val="both"/>
        <w:rPr>
          <w:rFonts w:ascii="Calibri" w:hAnsi="Calibri"/>
          <w:color w:val="auto"/>
          <w:sz w:val="24"/>
          <w:szCs w:val="24"/>
          <w:lang w:val="en-GB"/>
        </w:rPr>
      </w:pPr>
    </w:p>
    <w:p w:rsidR="007C0E6B" w:rsidRPr="00A67C4F" w:rsidRDefault="00D17AE2" w:rsidP="00E3357B">
      <w:pPr>
        <w:shd w:val="clear" w:color="auto" w:fill="F2F2F2" w:themeFill="background1" w:themeFillShade="F2"/>
        <w:tabs>
          <w:tab w:val="left" w:pos="851"/>
        </w:tabs>
        <w:spacing w:line="360" w:lineRule="auto"/>
        <w:jc w:val="both"/>
        <w:rPr>
          <w:rFonts w:ascii="Calibri" w:hAnsi="Calibri"/>
          <w:b/>
          <w:color w:val="auto"/>
          <w:lang w:val="en-GB"/>
        </w:rPr>
      </w:pPr>
      <w:r w:rsidRPr="00A67C4F">
        <w:rPr>
          <w:rFonts w:ascii="Calibri" w:hAnsi="Calibri"/>
          <w:b/>
          <w:color w:val="auto"/>
          <w:lang w:val="en-GB"/>
        </w:rPr>
        <w:t>3.1</w:t>
      </w:r>
      <w:r w:rsidR="00A67C4F" w:rsidRPr="00A67C4F">
        <w:rPr>
          <w:rFonts w:ascii="Calibri" w:hAnsi="Calibri"/>
          <w:b/>
          <w:color w:val="auto"/>
          <w:lang w:val="en-GB"/>
        </w:rPr>
        <w:t>2</w:t>
      </w:r>
      <w:r w:rsidRPr="00A67C4F">
        <w:rPr>
          <w:rFonts w:ascii="Calibri" w:hAnsi="Calibri"/>
          <w:b/>
          <w:color w:val="auto"/>
          <w:lang w:val="en-GB"/>
        </w:rPr>
        <w:t xml:space="preserve">. Conducting </w:t>
      </w:r>
      <w:r w:rsidR="007C0E6B" w:rsidRPr="00A67C4F">
        <w:rPr>
          <w:rFonts w:ascii="Calibri" w:hAnsi="Calibri"/>
          <w:b/>
          <w:color w:val="auto"/>
          <w:lang w:val="en-GB"/>
        </w:rPr>
        <w:t>teacher’s me</w:t>
      </w:r>
      <w:r w:rsidR="00727E96" w:rsidRPr="00A67C4F">
        <w:rPr>
          <w:rFonts w:ascii="Calibri" w:hAnsi="Calibri"/>
          <w:b/>
          <w:color w:val="auto"/>
          <w:lang w:val="en-GB"/>
        </w:rPr>
        <w:t>etings/ study visits/ trainings:</w:t>
      </w:r>
    </w:p>
    <w:p w:rsidR="00D17AE2" w:rsidRPr="00A67C4F" w:rsidRDefault="00D17AE2" w:rsidP="00D17AE2">
      <w:pPr>
        <w:pStyle w:val="PlainText2"/>
        <w:spacing w:line="360" w:lineRule="auto"/>
        <w:jc w:val="both"/>
        <w:rPr>
          <w:rFonts w:ascii="Calibri" w:hAnsi="Calibri"/>
          <w:color w:val="auto"/>
          <w:sz w:val="24"/>
          <w:szCs w:val="24"/>
          <w:lang w:val="en-GB"/>
        </w:rPr>
      </w:pPr>
      <w:r w:rsidRPr="00A67C4F">
        <w:rPr>
          <w:rFonts w:ascii="Calibri" w:hAnsi="Calibri"/>
          <w:color w:val="auto"/>
          <w:sz w:val="24"/>
          <w:szCs w:val="24"/>
          <w:lang w:val="en-GB"/>
        </w:rPr>
        <w:t xml:space="preserve">The classes will be conducted by </w:t>
      </w:r>
      <w:r w:rsidR="00A67C4F" w:rsidRPr="00A67C4F">
        <w:rPr>
          <w:rFonts w:ascii="Calibri" w:hAnsi="Calibri"/>
          <w:color w:val="auto"/>
          <w:sz w:val="24"/>
          <w:szCs w:val="24"/>
          <w:lang w:val="en-GB"/>
        </w:rPr>
        <w:t>a team of e</w:t>
      </w:r>
      <w:r w:rsidR="008E06CD" w:rsidRPr="00A67C4F">
        <w:rPr>
          <w:rFonts w:ascii="Calibri" w:hAnsi="Calibri"/>
          <w:color w:val="auto"/>
          <w:sz w:val="24"/>
          <w:szCs w:val="24"/>
          <w:lang w:val="en-GB"/>
        </w:rPr>
        <w:t>xperienced</w:t>
      </w:r>
      <w:r w:rsidRPr="00A67C4F">
        <w:rPr>
          <w:rFonts w:ascii="Calibri" w:hAnsi="Calibri"/>
          <w:color w:val="auto"/>
          <w:sz w:val="24"/>
          <w:szCs w:val="24"/>
          <w:lang w:val="en-GB"/>
        </w:rPr>
        <w:t xml:space="preserve"> teachers who believe strongly in the work they do. Regular teacher’s meetings</w:t>
      </w:r>
      <w:r w:rsidR="00A67C4F" w:rsidRPr="00A67C4F">
        <w:rPr>
          <w:rFonts w:ascii="Calibri" w:hAnsi="Calibri"/>
          <w:color w:val="auto"/>
          <w:sz w:val="24"/>
          <w:szCs w:val="24"/>
          <w:lang w:val="en-GB"/>
        </w:rPr>
        <w:t xml:space="preserve"> will be held besides </w:t>
      </w:r>
      <w:r w:rsidRPr="00A67C4F">
        <w:rPr>
          <w:rFonts w:ascii="Calibri" w:hAnsi="Calibri"/>
          <w:color w:val="auto"/>
          <w:sz w:val="24"/>
          <w:szCs w:val="24"/>
          <w:lang w:val="en-GB"/>
        </w:rPr>
        <w:t>study visit to see one or two other alternative schools</w:t>
      </w:r>
      <w:r w:rsidR="00A67C4F" w:rsidRPr="00A67C4F">
        <w:rPr>
          <w:rFonts w:ascii="Calibri" w:hAnsi="Calibri"/>
          <w:color w:val="auto"/>
          <w:sz w:val="24"/>
          <w:szCs w:val="24"/>
          <w:lang w:val="en-GB"/>
        </w:rPr>
        <w:t xml:space="preserve"> and periodic trainings for additional inputs</w:t>
      </w:r>
      <w:r w:rsidRPr="00A67C4F">
        <w:rPr>
          <w:rFonts w:ascii="Calibri" w:hAnsi="Calibri"/>
          <w:color w:val="auto"/>
          <w:sz w:val="24"/>
          <w:szCs w:val="24"/>
          <w:lang w:val="en-GB"/>
        </w:rPr>
        <w:t xml:space="preserve">. </w:t>
      </w:r>
    </w:p>
    <w:p w:rsidR="00D17AE2" w:rsidRPr="00A67C4F" w:rsidRDefault="00D17AE2" w:rsidP="00D17AE2">
      <w:pPr>
        <w:jc w:val="both"/>
        <w:rPr>
          <w:rFonts w:ascii="Calibri" w:hAnsi="Calibri" w:cs="Arial"/>
          <w:color w:val="auto"/>
          <w:lang w:val="en-GB"/>
        </w:rPr>
      </w:pPr>
    </w:p>
    <w:p w:rsidR="007C0E6B" w:rsidRPr="00A67C4F" w:rsidRDefault="00A67C4F" w:rsidP="00E3357B">
      <w:pPr>
        <w:shd w:val="clear" w:color="auto" w:fill="F2F2F2" w:themeFill="background1" w:themeFillShade="F2"/>
        <w:tabs>
          <w:tab w:val="left" w:pos="851"/>
        </w:tabs>
        <w:spacing w:line="360" w:lineRule="auto"/>
        <w:jc w:val="both"/>
        <w:rPr>
          <w:rFonts w:ascii="Calibri" w:hAnsi="Calibri"/>
          <w:b/>
          <w:color w:val="auto"/>
          <w:lang w:val="en-GB"/>
        </w:rPr>
      </w:pPr>
      <w:r>
        <w:rPr>
          <w:rFonts w:ascii="Calibri" w:hAnsi="Calibri"/>
          <w:b/>
          <w:color w:val="auto"/>
          <w:lang w:val="en-GB"/>
        </w:rPr>
        <w:t>3.13</w:t>
      </w:r>
      <w:r w:rsidR="00D17AE2" w:rsidRPr="00A67C4F">
        <w:rPr>
          <w:rFonts w:ascii="Calibri" w:hAnsi="Calibri"/>
          <w:b/>
          <w:color w:val="auto"/>
          <w:lang w:val="en-GB"/>
        </w:rPr>
        <w:t xml:space="preserve">. </w:t>
      </w:r>
      <w:r w:rsidR="007C0E6B" w:rsidRPr="00A67C4F">
        <w:rPr>
          <w:rFonts w:ascii="Calibri" w:hAnsi="Calibri"/>
          <w:b/>
          <w:color w:val="auto"/>
          <w:lang w:val="en-GB"/>
        </w:rPr>
        <w:t>Developing infrastructure</w:t>
      </w:r>
    </w:p>
    <w:p w:rsidR="008E06CD" w:rsidRDefault="00F23BCC" w:rsidP="00A67C4F">
      <w:pPr>
        <w:tabs>
          <w:tab w:val="left" w:pos="851"/>
        </w:tabs>
        <w:spacing w:line="360" w:lineRule="auto"/>
        <w:jc w:val="both"/>
        <w:rPr>
          <w:rFonts w:ascii="Calibri" w:hAnsi="Calibri"/>
          <w:color w:val="auto"/>
          <w:lang w:val="en-GB"/>
        </w:rPr>
      </w:pPr>
      <w:r w:rsidRPr="00A67C4F">
        <w:rPr>
          <w:rFonts w:ascii="Calibri" w:hAnsi="Calibri"/>
          <w:color w:val="auto"/>
          <w:lang w:val="en-GB"/>
        </w:rPr>
        <w:t xml:space="preserve">In order to make the space comfortable for the children and ensure smooth running of the school, certain renovations and improvements </w:t>
      </w:r>
      <w:r w:rsidR="00A67C4F" w:rsidRPr="00A67C4F">
        <w:rPr>
          <w:rFonts w:ascii="Calibri" w:hAnsi="Calibri"/>
          <w:color w:val="auto"/>
          <w:lang w:val="en-GB"/>
        </w:rPr>
        <w:t xml:space="preserve">were </w:t>
      </w:r>
      <w:r w:rsidRPr="00A67C4F">
        <w:rPr>
          <w:rFonts w:ascii="Calibri" w:hAnsi="Calibri"/>
          <w:color w:val="auto"/>
          <w:lang w:val="en-GB"/>
        </w:rPr>
        <w:t xml:space="preserve">planed </w:t>
      </w:r>
      <w:r w:rsidR="00A67C4F" w:rsidRPr="00A67C4F">
        <w:rPr>
          <w:rFonts w:ascii="Calibri" w:hAnsi="Calibri"/>
          <w:color w:val="auto"/>
          <w:lang w:val="en-GB"/>
        </w:rPr>
        <w:t xml:space="preserve">in the current. Since we could not raise sufficient resources these were not carried out. Subject to availability of funds, these will be carried out </w:t>
      </w:r>
      <w:r w:rsidRPr="00A67C4F">
        <w:rPr>
          <w:rFonts w:ascii="Calibri" w:hAnsi="Calibri"/>
          <w:color w:val="auto"/>
          <w:lang w:val="en-GB"/>
        </w:rPr>
        <w:t xml:space="preserve">next year. </w:t>
      </w:r>
    </w:p>
    <w:p w:rsidR="00A67C4F" w:rsidRPr="00E11844" w:rsidRDefault="00A67C4F" w:rsidP="00A67C4F">
      <w:pPr>
        <w:tabs>
          <w:tab w:val="left" w:pos="851"/>
        </w:tabs>
        <w:spacing w:line="360" w:lineRule="auto"/>
        <w:jc w:val="both"/>
        <w:rPr>
          <w:rFonts w:ascii="Calibri" w:hAnsi="Calibri" w:cs="Arial"/>
          <w:b/>
          <w:color w:val="auto"/>
          <w:lang w:val="en-GB"/>
        </w:rPr>
      </w:pPr>
    </w:p>
    <w:p w:rsidR="00F23BCC" w:rsidRPr="00F7743D" w:rsidRDefault="00D17AE2" w:rsidP="00F7743D">
      <w:pPr>
        <w:pStyle w:val="TableGrid1"/>
        <w:shd w:val="clear" w:color="auto" w:fill="DAEEF3" w:themeFill="accent5" w:themeFillTint="33"/>
        <w:tabs>
          <w:tab w:val="left" w:pos="1598"/>
        </w:tabs>
        <w:spacing w:line="360" w:lineRule="auto"/>
        <w:jc w:val="both"/>
        <w:rPr>
          <w:rFonts w:ascii="Calibri" w:hAnsi="Calibri"/>
          <w:b/>
          <w:color w:val="auto"/>
          <w:sz w:val="24"/>
          <w:szCs w:val="24"/>
          <w:lang w:val="en-GB"/>
        </w:rPr>
      </w:pPr>
      <w:r w:rsidRPr="00F7743D">
        <w:rPr>
          <w:rFonts w:ascii="Calibri" w:hAnsi="Calibri"/>
          <w:b/>
          <w:color w:val="auto"/>
          <w:sz w:val="24"/>
          <w:szCs w:val="24"/>
          <w:lang w:val="en-GB"/>
        </w:rPr>
        <w:t>4. Monitoring &amp; Reporting:</w:t>
      </w:r>
    </w:p>
    <w:p w:rsidR="00F23BCC" w:rsidRPr="00E11844" w:rsidRDefault="00F23BCC" w:rsidP="00F23BCC">
      <w:pPr>
        <w:pStyle w:val="PlainText2"/>
        <w:jc w:val="both"/>
        <w:rPr>
          <w:rFonts w:ascii="Calibri" w:eastAsia="Trebuchet MS" w:hAnsi="Calibri" w:cs="Trebuchet MS"/>
          <w:color w:val="auto"/>
          <w:sz w:val="24"/>
          <w:szCs w:val="24"/>
          <w:lang w:val="en-GB"/>
        </w:rPr>
      </w:pPr>
    </w:p>
    <w:p w:rsidR="00F23BCC" w:rsidRDefault="00F23BCC" w:rsidP="00F23BCC">
      <w:pPr>
        <w:pStyle w:val="PlainText2"/>
        <w:spacing w:line="360" w:lineRule="auto"/>
        <w:jc w:val="both"/>
        <w:rPr>
          <w:rFonts w:ascii="Calibri" w:hAnsi="Calibri"/>
          <w:color w:val="auto"/>
          <w:sz w:val="24"/>
          <w:szCs w:val="24"/>
          <w:lang w:val="en-GB"/>
        </w:rPr>
      </w:pPr>
      <w:r w:rsidRPr="00E11844">
        <w:rPr>
          <w:rFonts w:ascii="Calibri" w:hAnsi="Calibri"/>
          <w:color w:val="auto"/>
          <w:sz w:val="24"/>
          <w:szCs w:val="24"/>
          <w:lang w:val="en-GB"/>
        </w:rPr>
        <w:t xml:space="preserve">There are various forums for monitoring and reporting on the school. The first is the weekly teachers meetings held on Saturday evenings. The next level is the Chiguru Working </w:t>
      </w:r>
      <w:r w:rsidR="00275420" w:rsidRPr="00E11844">
        <w:rPr>
          <w:rFonts w:ascii="Calibri" w:hAnsi="Calibri"/>
          <w:color w:val="auto"/>
          <w:sz w:val="24"/>
          <w:szCs w:val="24"/>
          <w:lang w:val="en-GB"/>
        </w:rPr>
        <w:t>Group meetings</w:t>
      </w:r>
      <w:r w:rsidRPr="00E11844">
        <w:rPr>
          <w:rFonts w:ascii="Calibri" w:hAnsi="Calibri"/>
          <w:color w:val="auto"/>
          <w:sz w:val="24"/>
          <w:szCs w:val="24"/>
          <w:lang w:val="en-GB"/>
        </w:rPr>
        <w:t xml:space="preserve"> once a month where all members who work with children meet together. The next Forum is the Core group meeting held once a month where </w:t>
      </w:r>
      <w:r w:rsidR="00275420" w:rsidRPr="00E11844">
        <w:rPr>
          <w:rFonts w:ascii="Calibri" w:hAnsi="Calibri"/>
          <w:color w:val="auto"/>
          <w:sz w:val="24"/>
          <w:szCs w:val="24"/>
          <w:lang w:val="en-GB"/>
        </w:rPr>
        <w:t>coordinators</w:t>
      </w:r>
      <w:r w:rsidRPr="00E11844">
        <w:rPr>
          <w:rFonts w:ascii="Calibri" w:hAnsi="Calibri"/>
          <w:color w:val="auto"/>
          <w:sz w:val="24"/>
          <w:szCs w:val="24"/>
          <w:lang w:val="en-GB"/>
        </w:rPr>
        <w:t xml:space="preserve"> of all </w:t>
      </w:r>
      <w:r w:rsidR="00275420" w:rsidRPr="00E11844">
        <w:rPr>
          <w:rFonts w:ascii="Calibri" w:hAnsi="Calibri"/>
          <w:color w:val="auto"/>
          <w:sz w:val="24"/>
          <w:szCs w:val="24"/>
          <w:lang w:val="en-GB"/>
        </w:rPr>
        <w:t>programmes</w:t>
      </w:r>
      <w:r w:rsidRPr="00E11844">
        <w:rPr>
          <w:rFonts w:ascii="Calibri" w:hAnsi="Calibri"/>
          <w:color w:val="auto"/>
          <w:sz w:val="24"/>
          <w:szCs w:val="24"/>
          <w:lang w:val="en-GB"/>
        </w:rPr>
        <w:t xml:space="preserve"> present their monthly programme and finance reports. One member will represent the school in this meeting. Then there is the </w:t>
      </w:r>
      <w:r w:rsidR="00A67C4F" w:rsidRPr="00E11844">
        <w:rPr>
          <w:rFonts w:ascii="Calibri" w:hAnsi="Calibri"/>
          <w:color w:val="auto"/>
          <w:sz w:val="24"/>
          <w:szCs w:val="24"/>
          <w:lang w:val="en-GB"/>
        </w:rPr>
        <w:t xml:space="preserve">bimonthly </w:t>
      </w:r>
      <w:r w:rsidRPr="00E11844">
        <w:rPr>
          <w:rFonts w:ascii="Calibri" w:hAnsi="Calibri"/>
          <w:color w:val="auto"/>
          <w:sz w:val="24"/>
          <w:szCs w:val="24"/>
          <w:lang w:val="en-GB"/>
        </w:rPr>
        <w:t xml:space="preserve">meeting of Timbaktu </w:t>
      </w:r>
      <w:r w:rsidR="00A67C4F" w:rsidRPr="00E11844">
        <w:rPr>
          <w:rFonts w:ascii="Calibri" w:hAnsi="Calibri"/>
          <w:color w:val="auto"/>
          <w:sz w:val="24"/>
          <w:szCs w:val="24"/>
          <w:lang w:val="en-GB"/>
        </w:rPr>
        <w:t>Panchayati, which</w:t>
      </w:r>
      <w:r w:rsidRPr="00E11844">
        <w:rPr>
          <w:rFonts w:ascii="Calibri" w:hAnsi="Calibri"/>
          <w:color w:val="auto"/>
          <w:sz w:val="24"/>
          <w:szCs w:val="24"/>
          <w:lang w:val="en-GB"/>
        </w:rPr>
        <w:t xml:space="preserve"> is a meeting of all full time functionaries of the Collective and of the </w:t>
      </w:r>
      <w:r w:rsidR="00A67C4F" w:rsidRPr="00E11844">
        <w:rPr>
          <w:rFonts w:ascii="Calibri" w:hAnsi="Calibri"/>
          <w:color w:val="auto"/>
          <w:sz w:val="24"/>
          <w:szCs w:val="24"/>
          <w:lang w:val="en-GB"/>
        </w:rPr>
        <w:t>Cooperatives</w:t>
      </w:r>
      <w:r w:rsidRPr="00E11844">
        <w:rPr>
          <w:rFonts w:ascii="Calibri" w:hAnsi="Calibri"/>
          <w:color w:val="auto"/>
          <w:sz w:val="24"/>
          <w:szCs w:val="24"/>
          <w:lang w:val="en-GB"/>
        </w:rPr>
        <w:t xml:space="preserve"> promote by the Collective. </w:t>
      </w:r>
      <w:r w:rsidR="00A67C4F" w:rsidRPr="00E11844">
        <w:rPr>
          <w:rFonts w:ascii="Calibri" w:hAnsi="Calibri"/>
          <w:color w:val="auto"/>
          <w:sz w:val="24"/>
          <w:szCs w:val="24"/>
          <w:lang w:val="en-GB"/>
        </w:rPr>
        <w:t>Annually</w:t>
      </w:r>
      <w:r w:rsidRPr="00E11844">
        <w:rPr>
          <w:rFonts w:ascii="Calibri" w:hAnsi="Calibri"/>
          <w:color w:val="auto"/>
          <w:sz w:val="24"/>
          <w:szCs w:val="24"/>
          <w:lang w:val="en-GB"/>
        </w:rPr>
        <w:t xml:space="preserve"> once reporting will also done with the Managing Committee of the Collective. </w:t>
      </w:r>
      <w:r w:rsidR="00A67C4F" w:rsidRPr="00E11844">
        <w:rPr>
          <w:rFonts w:ascii="Calibri" w:hAnsi="Calibri"/>
          <w:color w:val="auto"/>
          <w:sz w:val="24"/>
          <w:szCs w:val="24"/>
          <w:lang w:val="en-GB"/>
        </w:rPr>
        <w:t xml:space="preserve">All these </w:t>
      </w:r>
      <w:r w:rsidR="00E11844" w:rsidRPr="00E11844">
        <w:rPr>
          <w:rFonts w:ascii="Calibri" w:hAnsi="Calibri"/>
          <w:color w:val="auto"/>
          <w:sz w:val="24"/>
          <w:szCs w:val="24"/>
          <w:lang w:val="en-GB"/>
        </w:rPr>
        <w:t>practices, which are in place currently,</w:t>
      </w:r>
      <w:r w:rsidR="00A67C4F" w:rsidRPr="00E11844">
        <w:rPr>
          <w:rFonts w:ascii="Calibri" w:hAnsi="Calibri"/>
          <w:color w:val="auto"/>
          <w:sz w:val="24"/>
          <w:szCs w:val="24"/>
          <w:lang w:val="en-GB"/>
        </w:rPr>
        <w:t xml:space="preserve"> will continue.</w:t>
      </w:r>
    </w:p>
    <w:p w:rsidR="00F7743D" w:rsidRPr="00E11844" w:rsidRDefault="00F7743D" w:rsidP="00F23BCC">
      <w:pPr>
        <w:pStyle w:val="PlainText2"/>
        <w:spacing w:line="360" w:lineRule="auto"/>
        <w:jc w:val="both"/>
        <w:rPr>
          <w:rFonts w:ascii="Calibri" w:eastAsia="Trebuchet MS" w:hAnsi="Calibri" w:cs="Trebuchet MS"/>
          <w:color w:val="auto"/>
          <w:sz w:val="24"/>
          <w:szCs w:val="24"/>
          <w:lang w:val="en-GB"/>
        </w:rPr>
      </w:pPr>
    </w:p>
    <w:p w:rsidR="00F23BCC" w:rsidRPr="00F7743D" w:rsidRDefault="008E06CD" w:rsidP="00F7743D">
      <w:pPr>
        <w:pStyle w:val="TableGrid1"/>
        <w:shd w:val="clear" w:color="auto" w:fill="DAEEF3" w:themeFill="accent5" w:themeFillTint="33"/>
        <w:tabs>
          <w:tab w:val="left" w:pos="1598"/>
        </w:tabs>
        <w:spacing w:line="360" w:lineRule="auto"/>
        <w:jc w:val="both"/>
        <w:rPr>
          <w:rFonts w:ascii="Calibri" w:hAnsi="Calibri"/>
          <w:b/>
          <w:color w:val="auto"/>
          <w:sz w:val="24"/>
          <w:szCs w:val="24"/>
          <w:lang w:val="en-GB"/>
        </w:rPr>
      </w:pPr>
      <w:r w:rsidRPr="00F7743D">
        <w:rPr>
          <w:rFonts w:ascii="Calibri" w:hAnsi="Calibri"/>
          <w:b/>
          <w:color w:val="auto"/>
          <w:sz w:val="24"/>
          <w:szCs w:val="24"/>
          <w:lang w:val="en-GB"/>
        </w:rPr>
        <w:t>5.  Budget:</w:t>
      </w:r>
    </w:p>
    <w:p w:rsidR="00F23BCC" w:rsidRPr="00E11844" w:rsidRDefault="00F23BCC" w:rsidP="00F23BCC">
      <w:pPr>
        <w:jc w:val="both"/>
        <w:rPr>
          <w:rFonts w:ascii="Calibri" w:eastAsia="Trebuchet MS" w:hAnsi="Calibri" w:cs="Trebuchet MS"/>
          <w:color w:val="auto"/>
          <w:u w:color="0000FF"/>
          <w:lang w:val="en-GB"/>
        </w:rPr>
      </w:pPr>
    </w:p>
    <w:p w:rsidR="00F23BCC" w:rsidRDefault="00F23BCC" w:rsidP="00F23BCC">
      <w:pPr>
        <w:pStyle w:val="PlainText2"/>
        <w:spacing w:line="360" w:lineRule="auto"/>
        <w:jc w:val="both"/>
        <w:rPr>
          <w:rFonts w:ascii="Calibri" w:hAnsi="Calibri"/>
          <w:color w:val="auto"/>
          <w:sz w:val="24"/>
          <w:szCs w:val="24"/>
          <w:lang w:val="en-GB"/>
        </w:rPr>
      </w:pPr>
      <w:r w:rsidRPr="00E11844">
        <w:rPr>
          <w:rFonts w:ascii="Calibri" w:hAnsi="Calibri"/>
          <w:color w:val="auto"/>
          <w:sz w:val="24"/>
          <w:szCs w:val="24"/>
          <w:lang w:val="en-GB"/>
        </w:rPr>
        <w:t>The budget for the academic year 201</w:t>
      </w:r>
      <w:r w:rsidR="008E06CD" w:rsidRPr="00E11844">
        <w:rPr>
          <w:rFonts w:ascii="Calibri" w:hAnsi="Calibri"/>
          <w:color w:val="auto"/>
          <w:sz w:val="24"/>
          <w:szCs w:val="24"/>
          <w:lang w:val="en-GB"/>
        </w:rPr>
        <w:t>6</w:t>
      </w:r>
      <w:r w:rsidR="00275420">
        <w:rPr>
          <w:rFonts w:ascii="Calibri" w:hAnsi="Calibri"/>
          <w:color w:val="auto"/>
          <w:sz w:val="24"/>
          <w:szCs w:val="24"/>
          <w:lang w:val="en-GB"/>
        </w:rPr>
        <w:t xml:space="preserve"> – </w:t>
      </w:r>
      <w:r w:rsidRPr="00E11844">
        <w:rPr>
          <w:rFonts w:ascii="Calibri" w:hAnsi="Calibri"/>
          <w:color w:val="auto"/>
          <w:sz w:val="24"/>
          <w:szCs w:val="24"/>
          <w:lang w:val="en-GB"/>
        </w:rPr>
        <w:t>1</w:t>
      </w:r>
      <w:r w:rsidR="008E06CD" w:rsidRPr="00E11844">
        <w:rPr>
          <w:rFonts w:ascii="Calibri" w:hAnsi="Calibri"/>
          <w:color w:val="auto"/>
          <w:sz w:val="24"/>
          <w:szCs w:val="24"/>
          <w:lang w:val="en-GB"/>
        </w:rPr>
        <w:t>7</w:t>
      </w:r>
      <w:r w:rsidRPr="00E11844">
        <w:rPr>
          <w:rFonts w:ascii="Calibri" w:hAnsi="Calibri"/>
          <w:color w:val="auto"/>
          <w:sz w:val="24"/>
          <w:szCs w:val="24"/>
          <w:lang w:val="en-GB"/>
        </w:rPr>
        <w:t xml:space="preserve"> </w:t>
      </w:r>
      <w:r w:rsidR="00E11844" w:rsidRPr="00E11844">
        <w:rPr>
          <w:rFonts w:ascii="Calibri" w:hAnsi="Calibri"/>
          <w:color w:val="auto"/>
          <w:sz w:val="24"/>
          <w:szCs w:val="24"/>
          <w:lang w:val="en-GB"/>
        </w:rPr>
        <w:t>is</w:t>
      </w:r>
      <w:bookmarkStart w:id="0" w:name="_GoBack"/>
      <w:bookmarkEnd w:id="0"/>
      <w:r w:rsidR="00B013DD">
        <w:rPr>
          <w:rFonts w:ascii="Calibri" w:hAnsi="Calibri"/>
          <w:color w:val="auto"/>
          <w:sz w:val="24"/>
          <w:szCs w:val="24"/>
          <w:lang w:val="en-GB"/>
        </w:rPr>
        <w:t xml:space="preserve"> attached.</w:t>
      </w:r>
    </w:p>
    <w:p w:rsidR="00E11844" w:rsidRPr="00E11844" w:rsidRDefault="00E11844" w:rsidP="00F23BCC">
      <w:pPr>
        <w:pStyle w:val="PlainText2"/>
        <w:spacing w:line="360" w:lineRule="auto"/>
        <w:jc w:val="both"/>
        <w:rPr>
          <w:rFonts w:ascii="Calibri" w:hAnsi="Calibri"/>
          <w:color w:val="auto"/>
          <w:sz w:val="24"/>
          <w:szCs w:val="24"/>
          <w:lang w:val="en-GB"/>
        </w:rPr>
      </w:pPr>
    </w:p>
    <w:p w:rsidR="00F23BCC" w:rsidRPr="00F7743D" w:rsidRDefault="00A67C4F" w:rsidP="00F7743D">
      <w:pPr>
        <w:pStyle w:val="TableGrid1"/>
        <w:shd w:val="clear" w:color="auto" w:fill="DAEEF3" w:themeFill="accent5" w:themeFillTint="33"/>
        <w:tabs>
          <w:tab w:val="left" w:pos="1598"/>
        </w:tabs>
        <w:spacing w:line="360" w:lineRule="auto"/>
        <w:jc w:val="both"/>
        <w:rPr>
          <w:rFonts w:ascii="Calibri" w:hAnsi="Calibri"/>
          <w:b/>
          <w:color w:val="auto"/>
          <w:sz w:val="24"/>
          <w:szCs w:val="24"/>
          <w:lang w:val="en-GB"/>
        </w:rPr>
      </w:pPr>
      <w:r w:rsidRPr="00F7743D">
        <w:rPr>
          <w:rFonts w:ascii="Calibri" w:hAnsi="Calibri"/>
          <w:b/>
          <w:color w:val="auto"/>
          <w:sz w:val="24"/>
          <w:szCs w:val="24"/>
          <w:lang w:val="en-GB"/>
        </w:rPr>
        <w:t>6. Future Plans:</w:t>
      </w:r>
    </w:p>
    <w:p w:rsidR="00F23BCC" w:rsidRPr="00E11844" w:rsidRDefault="00F23BCC" w:rsidP="00F23BCC">
      <w:pPr>
        <w:jc w:val="both"/>
        <w:rPr>
          <w:rFonts w:ascii="Calibri" w:hAnsi="Calibri"/>
          <w:color w:val="auto"/>
          <w:lang w:val="en-GB"/>
        </w:rPr>
      </w:pPr>
    </w:p>
    <w:p w:rsidR="00F23BCC" w:rsidRPr="00E11844" w:rsidRDefault="00F23BCC" w:rsidP="00F23BCC">
      <w:pPr>
        <w:pStyle w:val="PlainText2"/>
        <w:spacing w:line="360" w:lineRule="auto"/>
        <w:jc w:val="both"/>
        <w:rPr>
          <w:rFonts w:ascii="Calibri" w:hAnsi="Calibri"/>
          <w:color w:val="auto"/>
          <w:sz w:val="24"/>
          <w:szCs w:val="24"/>
          <w:lang w:val="en-GB"/>
        </w:rPr>
      </w:pPr>
      <w:r w:rsidRPr="00E11844">
        <w:rPr>
          <w:rFonts w:ascii="Calibri" w:hAnsi="Calibri"/>
          <w:color w:val="auto"/>
          <w:sz w:val="24"/>
          <w:szCs w:val="24"/>
          <w:lang w:val="en-GB"/>
        </w:rPr>
        <w:t xml:space="preserve">We would like to continue running </w:t>
      </w:r>
      <w:proofErr w:type="spellStart"/>
      <w:r w:rsidR="00275420">
        <w:rPr>
          <w:rFonts w:ascii="Calibri" w:hAnsi="Calibri"/>
          <w:color w:val="auto"/>
          <w:sz w:val="24"/>
          <w:szCs w:val="24"/>
          <w:lang w:val="en-GB"/>
        </w:rPr>
        <w:t>Prakruthi</w:t>
      </w:r>
      <w:proofErr w:type="spellEnd"/>
      <w:r w:rsidRPr="00E11844">
        <w:rPr>
          <w:rFonts w:ascii="Calibri" w:hAnsi="Calibri"/>
          <w:color w:val="auto"/>
          <w:sz w:val="24"/>
          <w:szCs w:val="24"/>
          <w:lang w:val="en-GB"/>
        </w:rPr>
        <w:t xml:space="preserve"> </w:t>
      </w:r>
      <w:proofErr w:type="spellStart"/>
      <w:r w:rsidRPr="00E11844">
        <w:rPr>
          <w:rFonts w:ascii="Calibri" w:hAnsi="Calibri"/>
          <w:color w:val="auto"/>
          <w:sz w:val="24"/>
          <w:szCs w:val="24"/>
          <w:lang w:val="en-GB"/>
        </w:rPr>
        <w:t>Badi</w:t>
      </w:r>
      <w:proofErr w:type="spellEnd"/>
      <w:r w:rsidRPr="00E11844">
        <w:rPr>
          <w:rFonts w:ascii="Calibri" w:hAnsi="Calibri"/>
          <w:color w:val="auto"/>
          <w:sz w:val="24"/>
          <w:szCs w:val="24"/>
          <w:lang w:val="en-GB"/>
        </w:rPr>
        <w:t xml:space="preserve"> as long as there is a justifiable need for it. The Collective sees that there is the need to continue running of </w:t>
      </w:r>
      <w:proofErr w:type="spellStart"/>
      <w:r w:rsidRPr="00E11844">
        <w:rPr>
          <w:rFonts w:ascii="Calibri" w:hAnsi="Calibri"/>
          <w:color w:val="auto"/>
          <w:sz w:val="24"/>
          <w:szCs w:val="24"/>
          <w:lang w:val="en-GB"/>
        </w:rPr>
        <w:t>Prakruthi</w:t>
      </w:r>
      <w:proofErr w:type="spellEnd"/>
      <w:r w:rsidRPr="00E11844">
        <w:rPr>
          <w:rFonts w:ascii="Calibri" w:hAnsi="Calibri"/>
          <w:color w:val="auto"/>
          <w:sz w:val="24"/>
          <w:szCs w:val="24"/>
          <w:lang w:val="en-GB"/>
        </w:rPr>
        <w:t xml:space="preserve"> </w:t>
      </w:r>
      <w:proofErr w:type="spellStart"/>
      <w:r w:rsidRPr="00E11844">
        <w:rPr>
          <w:rFonts w:ascii="Calibri" w:hAnsi="Calibri"/>
          <w:color w:val="auto"/>
          <w:sz w:val="24"/>
          <w:szCs w:val="24"/>
          <w:lang w:val="en-GB"/>
        </w:rPr>
        <w:t>Badi</w:t>
      </w:r>
      <w:proofErr w:type="spellEnd"/>
      <w:r w:rsidRPr="00E11844">
        <w:rPr>
          <w:rFonts w:ascii="Calibri" w:hAnsi="Calibri"/>
          <w:color w:val="auto"/>
          <w:sz w:val="24"/>
          <w:szCs w:val="24"/>
          <w:lang w:val="en-GB"/>
        </w:rPr>
        <w:t xml:space="preserve"> as a primary school.</w:t>
      </w:r>
      <w:r w:rsidR="00B013DD">
        <w:rPr>
          <w:rFonts w:ascii="Calibri" w:hAnsi="Calibri"/>
          <w:color w:val="auto"/>
          <w:sz w:val="24"/>
          <w:szCs w:val="24"/>
          <w:lang w:val="en-GB"/>
        </w:rPr>
        <w:t xml:space="preserve"> </w:t>
      </w:r>
      <w:r w:rsidRPr="00E11844">
        <w:rPr>
          <w:rFonts w:ascii="Calibri" w:hAnsi="Calibri"/>
          <w:color w:val="auto"/>
          <w:sz w:val="24"/>
          <w:szCs w:val="24"/>
          <w:lang w:val="en-GB"/>
        </w:rPr>
        <w:t xml:space="preserve">Since the school is not a profit-making venture and depends entirely on funds raised through donations and grants, long term support, commitment and partnerships are imperative for its continued and smooth functioning. We would eventually like to build a corpus fund for this purpose. Since the school is not a profit-making venture and depends entirely on funds raised through donations and grants, </w:t>
      </w:r>
      <w:r w:rsidR="00E11844" w:rsidRPr="00E11844">
        <w:rPr>
          <w:rFonts w:ascii="Calibri" w:hAnsi="Calibri"/>
          <w:color w:val="auto"/>
          <w:sz w:val="24"/>
          <w:szCs w:val="24"/>
          <w:lang w:val="en-GB"/>
        </w:rPr>
        <w:t>long-term</w:t>
      </w:r>
      <w:r w:rsidRPr="00E11844">
        <w:rPr>
          <w:rFonts w:ascii="Calibri" w:hAnsi="Calibri"/>
          <w:color w:val="auto"/>
          <w:sz w:val="24"/>
          <w:szCs w:val="24"/>
          <w:lang w:val="en-GB"/>
        </w:rPr>
        <w:t xml:space="preserve"> support, commitment and partnerships are imperative for its continued and smooth functioning.</w:t>
      </w:r>
    </w:p>
    <w:p w:rsidR="00F23BCC" w:rsidRPr="00E11844" w:rsidRDefault="00F23BCC" w:rsidP="00F23BCC">
      <w:pPr>
        <w:pStyle w:val="PlainText2"/>
        <w:spacing w:line="360" w:lineRule="auto"/>
        <w:jc w:val="both"/>
        <w:rPr>
          <w:rFonts w:ascii="Calibri" w:hAnsi="Calibri" w:cs="Arial"/>
          <w:color w:val="auto"/>
          <w:sz w:val="24"/>
          <w:szCs w:val="24"/>
          <w:lang w:val="en-GB"/>
        </w:rPr>
      </w:pPr>
      <w:r w:rsidRPr="00E11844">
        <w:rPr>
          <w:rFonts w:ascii="Calibri" w:hAnsi="Calibri"/>
          <w:color w:val="auto"/>
          <w:sz w:val="24"/>
          <w:szCs w:val="24"/>
          <w:lang w:val="en-GB"/>
        </w:rPr>
        <w:t xml:space="preserve"> </w:t>
      </w:r>
    </w:p>
    <w:p w:rsidR="00F23BCC" w:rsidRPr="00E11844" w:rsidRDefault="00F23BCC" w:rsidP="00F7743D">
      <w:pPr>
        <w:pStyle w:val="TableGrid1"/>
        <w:shd w:val="clear" w:color="auto" w:fill="DAEEF3" w:themeFill="accent5" w:themeFillTint="33"/>
        <w:tabs>
          <w:tab w:val="left" w:pos="1598"/>
        </w:tabs>
        <w:spacing w:line="360" w:lineRule="auto"/>
        <w:jc w:val="both"/>
        <w:rPr>
          <w:rFonts w:ascii="Calibri" w:eastAsia="Trebuchet MS Bold" w:hAnsi="Calibri" w:cs="Trebuchet MS Bold"/>
          <w:b/>
          <w:bCs/>
          <w:smallCaps/>
          <w:color w:val="auto"/>
          <w:sz w:val="24"/>
          <w:szCs w:val="24"/>
          <w:lang w:val="en-GB"/>
        </w:rPr>
      </w:pPr>
      <w:r w:rsidRPr="00E11844">
        <w:rPr>
          <w:rFonts w:ascii="Calibri" w:eastAsia="Trebuchet MS" w:hAnsi="Calibri" w:cs="Trebuchet MS"/>
          <w:color w:val="auto"/>
          <w:sz w:val="24"/>
          <w:szCs w:val="24"/>
          <w:lang w:val="en-GB"/>
        </w:rPr>
        <w:lastRenderedPageBreak/>
        <w:t xml:space="preserve"> </w:t>
      </w:r>
      <w:r w:rsidRPr="00E11844">
        <w:rPr>
          <w:rFonts w:ascii="Calibri" w:hAnsi="Calibri"/>
          <w:b/>
          <w:bCs/>
          <w:smallCaps/>
          <w:color w:val="auto"/>
          <w:sz w:val="24"/>
          <w:szCs w:val="24"/>
          <w:lang w:val="en-GB"/>
        </w:rPr>
        <w:t xml:space="preserve">Annexure 1: </w:t>
      </w:r>
      <w:r w:rsidR="00E3357B">
        <w:rPr>
          <w:rFonts w:ascii="Calibri" w:hAnsi="Calibri"/>
          <w:b/>
          <w:bCs/>
          <w:smallCaps/>
          <w:color w:val="auto"/>
          <w:sz w:val="24"/>
          <w:szCs w:val="24"/>
          <w:lang w:val="en-GB"/>
        </w:rPr>
        <w:t xml:space="preserve"> The </w:t>
      </w:r>
      <w:r w:rsidRPr="00E11844">
        <w:rPr>
          <w:rFonts w:ascii="Calibri" w:hAnsi="Calibri"/>
          <w:b/>
          <w:bCs/>
          <w:smallCaps/>
          <w:color w:val="auto"/>
          <w:sz w:val="24"/>
          <w:szCs w:val="24"/>
          <w:lang w:val="en-GB"/>
        </w:rPr>
        <w:t>Timbaktu Collective</w:t>
      </w:r>
      <w:r w:rsidR="00E3357B">
        <w:rPr>
          <w:rFonts w:ascii="Calibri" w:hAnsi="Calibri"/>
          <w:b/>
          <w:bCs/>
          <w:smallCaps/>
          <w:color w:val="auto"/>
          <w:sz w:val="24"/>
          <w:szCs w:val="24"/>
          <w:lang w:val="en-GB"/>
        </w:rPr>
        <w:t xml:space="preserve"> </w:t>
      </w:r>
      <w:proofErr w:type="gramStart"/>
      <w:r w:rsidRPr="00E11844">
        <w:rPr>
          <w:rFonts w:ascii="Calibri" w:hAnsi="Calibri"/>
          <w:b/>
          <w:bCs/>
          <w:smallCaps/>
          <w:color w:val="auto"/>
          <w:sz w:val="24"/>
          <w:szCs w:val="24"/>
          <w:lang w:val="en-GB"/>
        </w:rPr>
        <w:t xml:space="preserve">- </w:t>
      </w:r>
      <w:r w:rsidR="00E3357B">
        <w:rPr>
          <w:rFonts w:ascii="Calibri" w:hAnsi="Calibri"/>
          <w:b/>
          <w:bCs/>
          <w:smallCaps/>
          <w:color w:val="auto"/>
          <w:sz w:val="24"/>
          <w:szCs w:val="24"/>
          <w:lang w:val="en-GB"/>
        </w:rPr>
        <w:t xml:space="preserve"> </w:t>
      </w:r>
      <w:r w:rsidRPr="00E11844">
        <w:rPr>
          <w:rFonts w:ascii="Calibri" w:hAnsi="Calibri"/>
          <w:b/>
          <w:bCs/>
          <w:smallCaps/>
          <w:color w:val="auto"/>
          <w:sz w:val="24"/>
          <w:szCs w:val="24"/>
          <w:lang w:val="en-GB"/>
        </w:rPr>
        <w:t>1</w:t>
      </w:r>
      <w:proofErr w:type="gramEnd"/>
      <w:r w:rsidRPr="00E11844">
        <w:rPr>
          <w:rFonts w:ascii="Calibri" w:hAnsi="Calibri"/>
          <w:b/>
          <w:bCs/>
          <w:smallCaps/>
          <w:color w:val="auto"/>
          <w:sz w:val="24"/>
          <w:szCs w:val="24"/>
          <w:lang w:val="en-GB"/>
        </w:rPr>
        <w:t>. Basic Profile</w:t>
      </w:r>
    </w:p>
    <w:p w:rsidR="00F23BCC" w:rsidRPr="00E11844" w:rsidRDefault="00F23BCC" w:rsidP="00F23BCC">
      <w:pPr>
        <w:rPr>
          <w:rFonts w:ascii="Calibri" w:eastAsia="Trebuchet MS" w:hAnsi="Calibri" w:cs="Trebuchet MS"/>
          <w:color w:val="auto"/>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Name of the Society</w:t>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The Timbaktu Collective</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Type of work </w:t>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Rural Development - Constructive work</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Registered Office</w:t>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46, Primrose Road, Bangalore - 560 025</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Field Office and Mailing Address  </w:t>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Chennekothapalli, Anantapur Dt., A.P., India - 515101</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Chief functionary                           </w:t>
      </w:r>
      <w:r w:rsidRPr="00D35B30">
        <w:rPr>
          <w:rFonts w:ascii="Calibri" w:hAnsi="Calibri"/>
          <w:color w:val="auto"/>
          <w:sz w:val="22"/>
          <w:szCs w:val="22"/>
          <w:lang w:val="en-GB"/>
        </w:rPr>
        <w:tab/>
        <w:t xml:space="preserve">:  </w:t>
      </w:r>
      <w:r w:rsidR="009F22FA" w:rsidRPr="00D35B30">
        <w:rPr>
          <w:rFonts w:ascii="Calibri" w:hAnsi="Calibri"/>
          <w:b/>
          <w:bCs/>
          <w:smallCaps/>
          <w:color w:val="auto"/>
          <w:sz w:val="22"/>
          <w:szCs w:val="22"/>
          <w:lang w:val="en-GB"/>
        </w:rPr>
        <w:t xml:space="preserve">Mr. C.K. </w:t>
      </w:r>
      <w:proofErr w:type="gramStart"/>
      <w:r w:rsidR="009F22FA" w:rsidRPr="00D35B30">
        <w:rPr>
          <w:rFonts w:ascii="Calibri" w:hAnsi="Calibri"/>
          <w:b/>
          <w:bCs/>
          <w:smallCaps/>
          <w:color w:val="auto"/>
          <w:sz w:val="22"/>
          <w:szCs w:val="22"/>
          <w:lang w:val="en-GB"/>
        </w:rPr>
        <w:t>Ganguly ,</w:t>
      </w:r>
      <w:r w:rsidRPr="00D35B30">
        <w:rPr>
          <w:rFonts w:ascii="Calibri" w:hAnsi="Calibri"/>
          <w:b/>
          <w:bCs/>
          <w:smallCaps/>
          <w:color w:val="auto"/>
          <w:sz w:val="22"/>
          <w:szCs w:val="22"/>
          <w:lang w:val="en-GB"/>
        </w:rPr>
        <w:t>Secretary</w:t>
      </w:r>
      <w:proofErr w:type="gramEnd"/>
    </w:p>
    <w:p w:rsidR="00F23BCC" w:rsidRPr="00D35B30" w:rsidRDefault="00F23BCC" w:rsidP="00F23BCC">
      <w:pPr>
        <w:rPr>
          <w:rFonts w:ascii="Calibri" w:eastAsia="Trebuchet MS" w:hAnsi="Calibri" w:cs="Trebuchet MS"/>
          <w:color w:val="auto"/>
          <w:sz w:val="22"/>
          <w:szCs w:val="22"/>
          <w:lang w:val="en-GB"/>
        </w:rPr>
      </w:pPr>
      <w:r w:rsidRPr="00D35B30">
        <w:rPr>
          <w:rFonts w:ascii="Calibri" w:hAnsi="Calibri"/>
          <w:color w:val="auto"/>
          <w:sz w:val="22"/>
          <w:szCs w:val="22"/>
          <w:lang w:val="en-GB"/>
        </w:rPr>
        <w:t xml:space="preserve">                                                         </w:t>
      </w:r>
    </w:p>
    <w:p w:rsidR="00F23BCC" w:rsidRPr="00D35B30" w:rsidRDefault="00F23BCC" w:rsidP="00F23BCC">
      <w:pPr>
        <w:rPr>
          <w:rFonts w:ascii="Calibri" w:hAnsi="Calibri"/>
          <w:b/>
          <w:bCs/>
          <w:smallCaps/>
          <w:color w:val="auto"/>
          <w:sz w:val="22"/>
          <w:szCs w:val="22"/>
          <w:lang w:val="en-GB"/>
        </w:rPr>
      </w:pPr>
      <w:r w:rsidRPr="00D35B30">
        <w:rPr>
          <w:rFonts w:ascii="Calibri" w:hAnsi="Calibri"/>
          <w:color w:val="auto"/>
          <w:sz w:val="22"/>
          <w:szCs w:val="22"/>
          <w:lang w:val="en-GB"/>
        </w:rPr>
        <w:t xml:space="preserve">Contact persons                             </w:t>
      </w:r>
      <w:r w:rsidRPr="00D35B30">
        <w:rPr>
          <w:rFonts w:ascii="Calibri" w:hAnsi="Calibri"/>
          <w:color w:val="auto"/>
          <w:sz w:val="22"/>
          <w:szCs w:val="22"/>
          <w:lang w:val="en-GB"/>
        </w:rPr>
        <w:tab/>
        <w:t xml:space="preserve">:  </w:t>
      </w:r>
      <w:r w:rsidR="009F22FA" w:rsidRPr="00D35B30">
        <w:rPr>
          <w:rFonts w:ascii="Calibri" w:hAnsi="Calibri"/>
          <w:b/>
          <w:bCs/>
          <w:smallCaps/>
          <w:color w:val="auto"/>
          <w:sz w:val="22"/>
          <w:szCs w:val="22"/>
          <w:lang w:val="en-GB"/>
        </w:rPr>
        <w:t xml:space="preserve">Ms. Mary Vattamattam – </w:t>
      </w:r>
      <w:r w:rsidRPr="00D35B30">
        <w:rPr>
          <w:rFonts w:ascii="Calibri" w:hAnsi="Calibri"/>
          <w:b/>
          <w:bCs/>
          <w:smallCaps/>
          <w:color w:val="auto"/>
          <w:sz w:val="22"/>
          <w:szCs w:val="22"/>
          <w:lang w:val="en-GB"/>
        </w:rPr>
        <w:t>Chairperson</w:t>
      </w:r>
    </w:p>
    <w:p w:rsidR="009F22FA" w:rsidRPr="00D35B30" w:rsidRDefault="009F22FA" w:rsidP="00F23BCC">
      <w:pPr>
        <w:rPr>
          <w:rFonts w:ascii="Calibri" w:eastAsia="Trebuchet MS" w:hAnsi="Calibri" w:cs="Trebuchet MS"/>
          <w:b/>
          <w:bCs/>
          <w:smallCaps/>
          <w:color w:val="auto"/>
          <w:sz w:val="22"/>
          <w:szCs w:val="22"/>
          <w:lang w:val="en-GB"/>
        </w:rPr>
      </w:pPr>
      <w:r w:rsidRPr="00D35B30">
        <w:rPr>
          <w:rFonts w:ascii="Calibri" w:hAnsi="Calibri"/>
          <w:b/>
          <w:bCs/>
          <w:smallCaps/>
          <w:color w:val="auto"/>
          <w:sz w:val="22"/>
          <w:szCs w:val="22"/>
          <w:lang w:val="en-GB"/>
        </w:rPr>
        <w:t xml:space="preserve">                                                                                             Mr. C.K. </w:t>
      </w:r>
      <w:proofErr w:type="gramStart"/>
      <w:r w:rsidRPr="00D35B30">
        <w:rPr>
          <w:rFonts w:ascii="Calibri" w:hAnsi="Calibri"/>
          <w:b/>
          <w:bCs/>
          <w:smallCaps/>
          <w:color w:val="auto"/>
          <w:sz w:val="22"/>
          <w:szCs w:val="22"/>
          <w:lang w:val="en-GB"/>
        </w:rPr>
        <w:t>Ganguly ,Secretary</w:t>
      </w:r>
      <w:proofErr w:type="gramEnd"/>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Bank Details                                 </w:t>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Canara Bank, Trinity Circle branch, Bangalore</w:t>
      </w: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b/>
          <w:bCs/>
          <w:smallCaps/>
          <w:color w:val="auto"/>
          <w:sz w:val="22"/>
          <w:szCs w:val="22"/>
          <w:lang w:val="en-GB"/>
        </w:rPr>
        <w:t xml:space="preserve">                                                        </w:t>
      </w:r>
      <w:r w:rsidRPr="00D35B30">
        <w:rPr>
          <w:rFonts w:ascii="Calibri" w:hAnsi="Calibri"/>
          <w:b/>
          <w:bCs/>
          <w:smallCaps/>
          <w:color w:val="auto"/>
          <w:sz w:val="22"/>
          <w:szCs w:val="22"/>
          <w:lang w:val="en-GB"/>
        </w:rPr>
        <w:tab/>
        <w:t xml:space="preserve">   </w:t>
      </w:r>
      <w:r w:rsidRPr="00D35B30">
        <w:rPr>
          <w:rFonts w:ascii="Calibri" w:hAnsi="Calibri"/>
          <w:b/>
          <w:bCs/>
          <w:smallCaps/>
          <w:color w:val="auto"/>
          <w:sz w:val="22"/>
          <w:szCs w:val="22"/>
          <w:lang w:val="en-GB"/>
        </w:rPr>
        <w:tab/>
        <w:t xml:space="preserve">   Domestic Account No: SB 22808</w:t>
      </w: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b/>
          <w:bCs/>
          <w:smallCaps/>
          <w:color w:val="auto"/>
          <w:sz w:val="22"/>
          <w:szCs w:val="22"/>
          <w:lang w:val="en-GB"/>
        </w:rPr>
        <w:t xml:space="preserve">                                                         </w:t>
      </w:r>
      <w:r w:rsidRPr="00D35B30">
        <w:rPr>
          <w:rFonts w:ascii="Calibri" w:hAnsi="Calibri"/>
          <w:b/>
          <w:bCs/>
          <w:smallCaps/>
          <w:color w:val="auto"/>
          <w:sz w:val="22"/>
          <w:szCs w:val="22"/>
          <w:lang w:val="en-GB"/>
        </w:rPr>
        <w:tab/>
        <w:t xml:space="preserve"> </w:t>
      </w:r>
      <w:r w:rsidRPr="00D35B30">
        <w:rPr>
          <w:rFonts w:ascii="Calibri" w:hAnsi="Calibri"/>
          <w:b/>
          <w:bCs/>
          <w:smallCaps/>
          <w:color w:val="auto"/>
          <w:sz w:val="22"/>
          <w:szCs w:val="22"/>
          <w:lang w:val="en-GB"/>
        </w:rPr>
        <w:tab/>
        <w:t xml:space="preserve">   Foreign Contribution Account No: SB 22807</w:t>
      </w:r>
    </w:p>
    <w:p w:rsidR="00F23BCC" w:rsidRPr="00D35B30" w:rsidRDefault="00F23BCC" w:rsidP="00F23BCC">
      <w:pPr>
        <w:rPr>
          <w:rFonts w:ascii="Calibri" w:eastAsia="Trebuchet MS" w:hAnsi="Calibri" w:cs="Trebuchet MS"/>
          <w:color w:val="auto"/>
          <w:sz w:val="22"/>
          <w:szCs w:val="22"/>
          <w:lang w:val="en-GB"/>
        </w:rPr>
      </w:pPr>
      <w:r w:rsidRPr="00D35B30">
        <w:rPr>
          <w:rFonts w:ascii="Calibri" w:hAnsi="Calibri"/>
          <w:color w:val="auto"/>
          <w:sz w:val="22"/>
          <w:szCs w:val="22"/>
          <w:lang w:val="en-GB"/>
        </w:rPr>
        <w:t xml:space="preserve">                                                         </w:t>
      </w:r>
      <w:r w:rsidRPr="00D35B30">
        <w:rPr>
          <w:rFonts w:ascii="Calibri" w:hAnsi="Calibri"/>
          <w:color w:val="auto"/>
          <w:sz w:val="22"/>
          <w:szCs w:val="22"/>
          <w:lang w:val="en-GB"/>
        </w:rPr>
        <w:tab/>
      </w:r>
    </w:p>
    <w:p w:rsidR="00F23BCC" w:rsidRPr="00D35B30" w:rsidRDefault="00F23BCC" w:rsidP="00F23BCC">
      <w:pPr>
        <w:rPr>
          <w:rFonts w:ascii="Calibri" w:eastAsia="Trebuchet MS" w:hAnsi="Calibri" w:cs="Trebuchet MS"/>
          <w:b/>
          <w:bCs/>
          <w:color w:val="auto"/>
          <w:sz w:val="22"/>
          <w:szCs w:val="22"/>
          <w:lang w:val="en-GB"/>
        </w:rPr>
      </w:pPr>
      <w:r w:rsidRPr="00D35B30">
        <w:rPr>
          <w:rFonts w:ascii="Calibri" w:hAnsi="Calibri"/>
          <w:color w:val="auto"/>
          <w:sz w:val="22"/>
          <w:szCs w:val="22"/>
          <w:lang w:val="en-GB"/>
        </w:rPr>
        <w:t xml:space="preserve">IFSC Code                                              </w:t>
      </w:r>
      <w:r w:rsidRPr="00D35B30">
        <w:rPr>
          <w:rFonts w:ascii="Calibri" w:hAnsi="Calibri"/>
          <w:color w:val="auto"/>
          <w:sz w:val="22"/>
          <w:szCs w:val="22"/>
          <w:lang w:val="en-GB"/>
        </w:rPr>
        <w:tab/>
        <w:t xml:space="preserve">:  </w:t>
      </w:r>
      <w:r w:rsidRPr="00D35B30">
        <w:rPr>
          <w:rFonts w:ascii="Calibri" w:hAnsi="Calibri"/>
          <w:b/>
          <w:bCs/>
          <w:color w:val="auto"/>
          <w:sz w:val="22"/>
          <w:szCs w:val="22"/>
          <w:lang w:val="en-GB"/>
        </w:rPr>
        <w:t>CNRB0000792 </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color w:val="auto"/>
          <w:sz w:val="22"/>
          <w:szCs w:val="22"/>
          <w:lang w:val="en-GB"/>
        </w:rPr>
      </w:pPr>
      <w:r w:rsidRPr="00D35B30">
        <w:rPr>
          <w:rFonts w:ascii="Calibri" w:hAnsi="Calibri"/>
          <w:color w:val="auto"/>
          <w:sz w:val="22"/>
          <w:szCs w:val="22"/>
          <w:lang w:val="en-GB"/>
        </w:rPr>
        <w:t xml:space="preserve">Swift Code                                              </w:t>
      </w:r>
      <w:r w:rsidRPr="00D35B30">
        <w:rPr>
          <w:rFonts w:ascii="Calibri" w:hAnsi="Calibri"/>
          <w:color w:val="auto"/>
          <w:sz w:val="22"/>
          <w:szCs w:val="22"/>
          <w:lang w:val="en-GB"/>
        </w:rPr>
        <w:tab/>
        <w:t xml:space="preserve">:  </w:t>
      </w:r>
      <w:r w:rsidRPr="00D35B30">
        <w:rPr>
          <w:rFonts w:ascii="Calibri" w:hAnsi="Calibri"/>
          <w:b/>
          <w:bCs/>
          <w:color w:val="auto"/>
          <w:sz w:val="22"/>
          <w:szCs w:val="22"/>
          <w:lang w:val="en-GB"/>
        </w:rPr>
        <w:t>CNRBINBBLFD</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Society Registration                     </w:t>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No. 546/90-91, Bangalore – dated 14</w:t>
      </w:r>
      <w:r w:rsidRPr="00D35B30">
        <w:rPr>
          <w:rFonts w:ascii="Calibri" w:hAnsi="Calibri"/>
          <w:b/>
          <w:bCs/>
          <w:smallCaps/>
          <w:color w:val="auto"/>
          <w:sz w:val="22"/>
          <w:szCs w:val="22"/>
          <w:vertAlign w:val="superscript"/>
          <w:lang w:val="en-GB"/>
        </w:rPr>
        <w:t>th</w:t>
      </w:r>
      <w:r w:rsidRPr="00D35B30">
        <w:rPr>
          <w:rFonts w:ascii="Calibri" w:hAnsi="Calibri"/>
          <w:b/>
          <w:bCs/>
          <w:smallCaps/>
          <w:color w:val="auto"/>
          <w:sz w:val="22"/>
          <w:szCs w:val="22"/>
          <w:lang w:val="en-GB"/>
        </w:rPr>
        <w:t xml:space="preserve"> November ’91</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Registration under FCRA              </w:t>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 xml:space="preserve">No. 0 9 4 </w:t>
      </w:r>
      <w:proofErr w:type="spellStart"/>
      <w:r w:rsidRPr="00D35B30">
        <w:rPr>
          <w:rFonts w:ascii="Calibri" w:hAnsi="Calibri"/>
          <w:b/>
          <w:bCs/>
          <w:smallCaps/>
          <w:color w:val="auto"/>
          <w:sz w:val="22"/>
          <w:szCs w:val="22"/>
          <w:lang w:val="en-GB"/>
        </w:rPr>
        <w:t>4</w:t>
      </w:r>
      <w:proofErr w:type="spellEnd"/>
      <w:r w:rsidRPr="00D35B30">
        <w:rPr>
          <w:rFonts w:ascii="Calibri" w:hAnsi="Calibri"/>
          <w:b/>
          <w:bCs/>
          <w:smallCaps/>
          <w:color w:val="auto"/>
          <w:sz w:val="22"/>
          <w:szCs w:val="22"/>
          <w:lang w:val="en-GB"/>
        </w:rPr>
        <w:t xml:space="preserve"> 2 0 6 2 1, dated 3rd January ‘94</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smallCaps/>
          <w:color w:val="auto"/>
          <w:sz w:val="22"/>
          <w:szCs w:val="22"/>
          <w:lang w:val="en-GB"/>
        </w:rPr>
      </w:pPr>
      <w:r w:rsidRPr="00D35B30">
        <w:rPr>
          <w:rFonts w:ascii="Calibri" w:hAnsi="Calibri"/>
          <w:color w:val="auto"/>
          <w:sz w:val="22"/>
          <w:szCs w:val="22"/>
          <w:lang w:val="en-GB"/>
        </w:rPr>
        <w:t xml:space="preserve">Contact Details </w:t>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smallCaps/>
          <w:color w:val="auto"/>
          <w:sz w:val="22"/>
          <w:szCs w:val="22"/>
          <w:lang w:val="en-GB"/>
        </w:rPr>
        <w:t>Telephone Number - +91 8559 202335 / 202149</w:t>
      </w:r>
    </w:p>
    <w:p w:rsidR="00F23BCC" w:rsidRPr="00D35B30" w:rsidRDefault="00F23BCC" w:rsidP="00F23BCC">
      <w:pPr>
        <w:ind w:left="2880" w:firstLine="720"/>
        <w:rPr>
          <w:rFonts w:ascii="Calibri" w:eastAsia="Trebuchet MS" w:hAnsi="Calibri" w:cs="Trebuchet MS"/>
          <w:b/>
          <w:bCs/>
          <w:smallCaps/>
          <w:color w:val="auto"/>
          <w:sz w:val="22"/>
          <w:szCs w:val="22"/>
          <w:lang w:val="en-GB"/>
        </w:rPr>
      </w:pPr>
      <w:r w:rsidRPr="00D35B30">
        <w:rPr>
          <w:rFonts w:ascii="Calibri" w:hAnsi="Calibri"/>
          <w:b/>
          <w:bCs/>
          <w:smallCaps/>
          <w:color w:val="auto"/>
          <w:sz w:val="22"/>
          <w:szCs w:val="22"/>
          <w:lang w:val="en-GB"/>
        </w:rPr>
        <w:t xml:space="preserve">    E Mail – timbaktu.info@gmail.com </w:t>
      </w:r>
    </w:p>
    <w:p w:rsidR="00F23BCC" w:rsidRPr="00D35B30" w:rsidRDefault="00F23BCC" w:rsidP="00F23BCC">
      <w:pPr>
        <w:rPr>
          <w:rFonts w:ascii="Calibri" w:eastAsia="Trebuchet MS" w:hAnsi="Calibri" w:cs="Trebuchet MS"/>
          <w:color w:val="auto"/>
          <w:sz w:val="22"/>
          <w:szCs w:val="22"/>
          <w:lang w:val="en-GB"/>
        </w:rPr>
      </w:pPr>
    </w:p>
    <w:p w:rsidR="00F23BCC" w:rsidRPr="00D35B30" w:rsidRDefault="00F23BCC" w:rsidP="00F23BCC">
      <w:pPr>
        <w:rPr>
          <w:rFonts w:ascii="Calibri" w:eastAsia="Trebuchet MS" w:hAnsi="Calibri" w:cs="Trebuchet MS"/>
          <w:b/>
          <w:bCs/>
          <w:color w:val="auto"/>
          <w:sz w:val="22"/>
          <w:szCs w:val="22"/>
          <w:lang w:val="en-GB"/>
        </w:rPr>
      </w:pPr>
      <w:r w:rsidRPr="00D35B30">
        <w:rPr>
          <w:rFonts w:ascii="Calibri" w:hAnsi="Calibri"/>
          <w:color w:val="auto"/>
          <w:sz w:val="22"/>
          <w:szCs w:val="22"/>
          <w:lang w:val="en-GB"/>
        </w:rPr>
        <w:t>PAN Number </w:t>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color w:val="auto"/>
          <w:sz w:val="22"/>
          <w:szCs w:val="22"/>
          <w:lang w:val="en-GB"/>
        </w:rPr>
        <w:t>AAATT1760G</w:t>
      </w:r>
    </w:p>
    <w:p w:rsidR="00F23BCC" w:rsidRPr="00D35B30" w:rsidRDefault="00F23BCC" w:rsidP="00F23BCC">
      <w:pPr>
        <w:rPr>
          <w:rFonts w:ascii="Calibri" w:eastAsia="Trebuchet MS" w:hAnsi="Calibri" w:cs="Trebuchet MS"/>
          <w:color w:val="auto"/>
          <w:sz w:val="22"/>
          <w:szCs w:val="22"/>
          <w:lang w:val="en-GB"/>
        </w:rPr>
      </w:pPr>
      <w:r w:rsidRPr="00D35B30">
        <w:rPr>
          <w:rFonts w:ascii="Calibri" w:eastAsia="Trebuchet MS" w:hAnsi="Calibri" w:cs="Trebuchet MS"/>
          <w:color w:val="auto"/>
          <w:sz w:val="22"/>
          <w:szCs w:val="22"/>
          <w:lang w:val="en-GB"/>
        </w:rPr>
        <w:tab/>
      </w:r>
    </w:p>
    <w:p w:rsidR="00F23BCC" w:rsidRPr="00D35B30" w:rsidRDefault="00F23BCC" w:rsidP="00F23BCC">
      <w:pPr>
        <w:rPr>
          <w:rFonts w:ascii="Calibri" w:eastAsia="Trebuchet MS" w:hAnsi="Calibri" w:cs="Trebuchet MS"/>
          <w:b/>
          <w:bCs/>
          <w:color w:val="auto"/>
          <w:sz w:val="22"/>
          <w:szCs w:val="22"/>
          <w:lang w:val="en-GB"/>
        </w:rPr>
      </w:pPr>
      <w:r w:rsidRPr="00D35B30">
        <w:rPr>
          <w:rFonts w:ascii="Calibri" w:hAnsi="Calibri"/>
          <w:color w:val="auto"/>
          <w:sz w:val="22"/>
          <w:szCs w:val="22"/>
          <w:lang w:val="en-GB"/>
        </w:rPr>
        <w:t>Website</w:t>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r>
      <w:r w:rsidRPr="00D35B30">
        <w:rPr>
          <w:rFonts w:ascii="Calibri" w:hAnsi="Calibri"/>
          <w:color w:val="auto"/>
          <w:sz w:val="22"/>
          <w:szCs w:val="22"/>
          <w:lang w:val="en-GB"/>
        </w:rPr>
        <w:tab/>
        <w:t xml:space="preserve">: </w:t>
      </w:r>
      <w:r w:rsidRPr="00D35B30">
        <w:rPr>
          <w:rFonts w:ascii="Calibri" w:hAnsi="Calibri"/>
          <w:b/>
          <w:bCs/>
          <w:color w:val="auto"/>
          <w:sz w:val="22"/>
          <w:szCs w:val="22"/>
          <w:lang w:val="en-GB"/>
        </w:rPr>
        <w:t>www.timbaktu.org</w:t>
      </w:r>
    </w:p>
    <w:p w:rsidR="00CD2E44" w:rsidRPr="00D35B30" w:rsidRDefault="00CD2E44">
      <w:pPr>
        <w:rPr>
          <w:lang w:val="en-GB"/>
        </w:rPr>
      </w:pPr>
    </w:p>
    <w:sectPr w:rsidR="00CD2E44" w:rsidRPr="00D35B30" w:rsidSect="000A70BE">
      <w:pgSz w:w="11909" w:h="16834" w:code="9"/>
      <w:pgMar w:top="1152"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FB" w:rsidRDefault="001346FB" w:rsidP="00F23BCC">
      <w:r>
        <w:separator/>
      </w:r>
    </w:p>
  </w:endnote>
  <w:endnote w:type="continuationSeparator" w:id="0">
    <w:p w:rsidR="001346FB" w:rsidRDefault="001346FB" w:rsidP="00F23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FB" w:rsidRDefault="001346FB" w:rsidP="00F23BCC">
      <w:r>
        <w:separator/>
      </w:r>
    </w:p>
  </w:footnote>
  <w:footnote w:type="continuationSeparator" w:id="0">
    <w:p w:rsidR="001346FB" w:rsidRDefault="001346FB" w:rsidP="00F23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DAA"/>
    <w:multiLevelType w:val="hybridMultilevel"/>
    <w:tmpl w:val="4E4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54F31"/>
    <w:multiLevelType w:val="hybridMultilevel"/>
    <w:tmpl w:val="C382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C0A12"/>
    <w:multiLevelType w:val="hybridMultilevel"/>
    <w:tmpl w:val="2006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3BCC"/>
    <w:rsid w:val="000A70BE"/>
    <w:rsid w:val="000D5077"/>
    <w:rsid w:val="001346FB"/>
    <w:rsid w:val="00275420"/>
    <w:rsid w:val="00282F91"/>
    <w:rsid w:val="00344AA7"/>
    <w:rsid w:val="004B447F"/>
    <w:rsid w:val="006C05D8"/>
    <w:rsid w:val="00727E96"/>
    <w:rsid w:val="007C0E6B"/>
    <w:rsid w:val="008E06CD"/>
    <w:rsid w:val="009B047F"/>
    <w:rsid w:val="009F22FA"/>
    <w:rsid w:val="00A67C4F"/>
    <w:rsid w:val="00A958F5"/>
    <w:rsid w:val="00AD359A"/>
    <w:rsid w:val="00B013DD"/>
    <w:rsid w:val="00B174F5"/>
    <w:rsid w:val="00C0418E"/>
    <w:rsid w:val="00C5259E"/>
    <w:rsid w:val="00CD1702"/>
    <w:rsid w:val="00CD2E44"/>
    <w:rsid w:val="00CD4B93"/>
    <w:rsid w:val="00D02E3C"/>
    <w:rsid w:val="00D17AE2"/>
    <w:rsid w:val="00D35B30"/>
    <w:rsid w:val="00E11844"/>
    <w:rsid w:val="00E3357B"/>
    <w:rsid w:val="00F23BCC"/>
    <w:rsid w:val="00F7743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CC"/>
    <w:rPr>
      <w:rFonts w:ascii="Times New Roman"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rsid w:val="00F23BCC"/>
    <w:pPr>
      <w:shd w:val="clear" w:color="auto" w:fill="C2D69B"/>
      <w:tabs>
        <w:tab w:val="left" w:pos="3240"/>
      </w:tabs>
      <w:suppressAutoHyphens/>
      <w:jc w:val="both"/>
    </w:pPr>
    <w:rPr>
      <w:rFonts w:ascii="Calibri" w:eastAsia="Arial Unicode MS" w:hAnsi="Calibri" w:cs="Arial Unicode MS"/>
      <w:b/>
      <w:bCs/>
      <w:smallCaps/>
      <w:sz w:val="28"/>
      <w:u w:color="0000FF"/>
      <w:lang w:val="de-DE" w:bidi="hi-IN"/>
    </w:rPr>
  </w:style>
  <w:style w:type="paragraph" w:customStyle="1" w:styleId="TableGrid1">
    <w:name w:val="Table Grid1"/>
    <w:rsid w:val="00F23BCC"/>
    <w:pPr>
      <w:suppressAutoHyphens/>
    </w:pPr>
    <w:rPr>
      <w:rFonts w:ascii="Times New Roman" w:eastAsia="Times New Roman" w:hAnsi="Times New Roman" w:cs="Times New Roman"/>
      <w:color w:val="000000"/>
      <w:sz w:val="20"/>
      <w:szCs w:val="20"/>
      <w:u w:color="000000"/>
      <w:lang w:val="de-DE" w:bidi="hi-IN"/>
    </w:rPr>
  </w:style>
  <w:style w:type="character" w:customStyle="1" w:styleId="Hyperlink0">
    <w:name w:val="Hyperlink.0"/>
    <w:basedOn w:val="DefaultParagraphFont"/>
    <w:autoRedefine/>
    <w:rsid w:val="00F23BCC"/>
    <w:rPr>
      <w:rFonts w:ascii="Arial Narrow" w:eastAsia="Arial Narrow" w:hAnsi="Arial Narrow" w:cs="Arial Narrow"/>
      <w:color w:val="0000FF"/>
      <w:sz w:val="18"/>
      <w:szCs w:val="18"/>
      <w:u w:val="single" w:color="0000FF"/>
      <w:rtl w:val="0"/>
    </w:rPr>
  </w:style>
  <w:style w:type="paragraph" w:customStyle="1" w:styleId="PlainText2">
    <w:name w:val="Plain Text2"/>
    <w:rsid w:val="00F23BCC"/>
    <w:pPr>
      <w:suppressAutoHyphens/>
    </w:pPr>
    <w:rPr>
      <w:rFonts w:ascii="Courier New" w:eastAsia="Arial Unicode MS" w:hAnsi="Arial Unicode MS" w:cs="Arial Unicode MS"/>
      <w:color w:val="000000"/>
      <w:sz w:val="20"/>
      <w:szCs w:val="20"/>
      <w:u w:color="000000"/>
      <w:lang w:val="de-DE" w:bidi="hi-IN"/>
    </w:rPr>
  </w:style>
  <w:style w:type="paragraph" w:customStyle="1" w:styleId="PlainText1">
    <w:name w:val="Plain Text1"/>
    <w:rsid w:val="00F23BCC"/>
    <w:pPr>
      <w:suppressAutoHyphens/>
    </w:pPr>
    <w:rPr>
      <w:rFonts w:ascii="Courier New" w:eastAsia="Courier New" w:hAnsi="Courier New" w:cs="Courier New"/>
      <w:color w:val="000000"/>
      <w:sz w:val="20"/>
      <w:szCs w:val="20"/>
      <w:u w:color="000000"/>
      <w:lang w:val="de-DE" w:bidi="hi-IN"/>
    </w:rPr>
  </w:style>
  <w:style w:type="character" w:customStyle="1" w:styleId="Hyperlink1">
    <w:name w:val="Hyperlink.1"/>
    <w:basedOn w:val="DefaultParagraphFont"/>
    <w:autoRedefine/>
    <w:rsid w:val="00F23BCC"/>
    <w:rPr>
      <w:rFonts w:ascii="Trebuchet MS" w:eastAsia="Trebuchet MS" w:hAnsi="Trebuchet MS" w:cs="Trebuchet MS"/>
      <w:color w:val="0000FF"/>
      <w:sz w:val="22"/>
      <w:szCs w:val="22"/>
      <w:u w:val="single" w:color="0000FF"/>
      <w:rtl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CC"/>
    <w:rPr>
      <w:rFonts w:ascii="Times New Roman"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rsid w:val="00F23BCC"/>
    <w:pPr>
      <w:shd w:val="clear" w:color="auto" w:fill="C2D69B"/>
      <w:tabs>
        <w:tab w:val="left" w:pos="3240"/>
      </w:tabs>
      <w:suppressAutoHyphens/>
      <w:jc w:val="both"/>
    </w:pPr>
    <w:rPr>
      <w:rFonts w:ascii="Calibri" w:eastAsia="Arial Unicode MS" w:hAnsi="Calibri" w:cs="Arial Unicode MS"/>
      <w:b/>
      <w:bCs/>
      <w:smallCaps/>
      <w:sz w:val="28"/>
      <w:u w:color="0000FF"/>
      <w:lang w:val="de-DE" w:bidi="hi-IN"/>
    </w:rPr>
  </w:style>
  <w:style w:type="paragraph" w:customStyle="1" w:styleId="TableGrid1">
    <w:name w:val="Table Grid1"/>
    <w:rsid w:val="00F23BCC"/>
    <w:pPr>
      <w:suppressAutoHyphens/>
    </w:pPr>
    <w:rPr>
      <w:rFonts w:ascii="Times New Roman" w:eastAsia="Times New Roman" w:hAnsi="Times New Roman" w:cs="Times New Roman"/>
      <w:color w:val="000000"/>
      <w:sz w:val="20"/>
      <w:szCs w:val="20"/>
      <w:u w:color="000000"/>
      <w:lang w:val="de-DE" w:bidi="hi-IN"/>
    </w:rPr>
  </w:style>
  <w:style w:type="character" w:customStyle="1" w:styleId="Hyperlink0">
    <w:name w:val="Hyperlink.0"/>
    <w:basedOn w:val="DefaultParagraphFont"/>
    <w:autoRedefine/>
    <w:rsid w:val="00F23BCC"/>
    <w:rPr>
      <w:rFonts w:ascii="Arial Narrow" w:eastAsia="Arial Narrow" w:hAnsi="Arial Narrow" w:cs="Arial Narrow"/>
      <w:color w:val="0000FF"/>
      <w:sz w:val="18"/>
      <w:szCs w:val="18"/>
      <w:u w:val="single" w:color="0000FF"/>
      <w:rtl w:val="0"/>
    </w:rPr>
  </w:style>
  <w:style w:type="paragraph" w:customStyle="1" w:styleId="PlainText2">
    <w:name w:val="Plain Text2"/>
    <w:rsid w:val="00F23BCC"/>
    <w:pPr>
      <w:suppressAutoHyphens/>
    </w:pPr>
    <w:rPr>
      <w:rFonts w:ascii="Courier New" w:eastAsia="Arial Unicode MS" w:hAnsi="Arial Unicode MS" w:cs="Arial Unicode MS"/>
      <w:color w:val="000000"/>
      <w:sz w:val="20"/>
      <w:szCs w:val="20"/>
      <w:u w:color="000000"/>
      <w:lang w:val="de-DE" w:bidi="hi-IN"/>
    </w:rPr>
  </w:style>
  <w:style w:type="paragraph" w:customStyle="1" w:styleId="PlainText1">
    <w:name w:val="Plain Text1"/>
    <w:rsid w:val="00F23BCC"/>
    <w:pPr>
      <w:suppressAutoHyphens/>
    </w:pPr>
    <w:rPr>
      <w:rFonts w:ascii="Courier New" w:eastAsia="Courier New" w:hAnsi="Courier New" w:cs="Courier New"/>
      <w:color w:val="000000"/>
      <w:sz w:val="20"/>
      <w:szCs w:val="20"/>
      <w:u w:color="000000"/>
      <w:lang w:val="de-DE" w:bidi="hi-IN"/>
    </w:rPr>
  </w:style>
  <w:style w:type="character" w:customStyle="1" w:styleId="Hyperlink1">
    <w:name w:val="Hyperlink.1"/>
    <w:basedOn w:val="DefaultParagraphFont"/>
    <w:autoRedefine/>
    <w:rsid w:val="00F23BCC"/>
    <w:rPr>
      <w:rFonts w:ascii="Trebuchet MS" w:eastAsia="Trebuchet MS" w:hAnsi="Trebuchet MS" w:cs="Trebuchet MS"/>
      <w:color w:val="0000FF"/>
      <w:sz w:val="22"/>
      <w:szCs w:val="22"/>
      <w:u w:val="single" w:color="0000FF"/>
      <w:rtl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2216</Words>
  <Characters>12632</Characters>
  <Application>Microsoft Office Word</Application>
  <DocSecurity>0</DocSecurity>
  <Lines>105</Lines>
  <Paragraphs>29</Paragraphs>
  <ScaleCrop>false</ScaleCrop>
  <Company>Timbaktu Collective</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Vattamattam</dc:creator>
  <cp:keywords/>
  <dc:description/>
  <cp:lastModifiedBy>Sony</cp:lastModifiedBy>
  <cp:revision>21</cp:revision>
  <dcterms:created xsi:type="dcterms:W3CDTF">2015-01-24T08:58:00Z</dcterms:created>
  <dcterms:modified xsi:type="dcterms:W3CDTF">2016-06-25T06:55:00Z</dcterms:modified>
</cp:coreProperties>
</file>