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styleswitheffects.xml" ContentType="application/vnd.ms-word.stylesWithEffect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w:body>
    <w:p>
      <w:pPr>
        <w:rPr>
          <w:rFonts w:ascii="Arial" w:cs="Arial" w:hAnsi="Arial"/>
          <w:b/>
          <w:sz w:val="24"/>
          <w:szCs w:val="24"/>
        </w:rPr>
      </w:pPr>
      <w:r>
        <w:rPr>
          <w:rFonts w:ascii="Arial" w:cs="Arial" w:hAnsi="Arial"/>
          <w:b/>
          <w:sz w:val="24"/>
          <w:szCs w:val="24"/>
        </w:rPr>
        <w:t xml:space="preserve">               Site visit to </w:t>
      </w:r>
      <w:r>
        <w:rPr>
          <w:rFonts w:ascii="Arial" w:cs="Arial" w:hAnsi="Arial"/>
          <w:b/>
          <w:sz w:val="24"/>
          <w:szCs w:val="24"/>
        </w:rPr>
        <w:t>Kottur</w:t>
      </w:r>
      <w:r>
        <w:rPr>
          <w:rFonts w:ascii="Arial" w:cs="Arial" w:hAnsi="Arial"/>
          <w:b/>
          <w:sz w:val="24"/>
          <w:szCs w:val="24"/>
        </w:rPr>
        <w:t xml:space="preserve"> </w:t>
      </w:r>
      <w:r>
        <w:rPr>
          <w:rFonts w:ascii="Arial" w:cs="Arial" w:hAnsi="Arial"/>
          <w:b/>
          <w:sz w:val="24"/>
          <w:szCs w:val="24"/>
        </w:rPr>
        <w:t>School</w:t>
      </w:r>
      <w:r>
        <w:rPr>
          <w:rFonts w:ascii="Arial" w:cs="Arial" w:hAnsi="Arial"/>
          <w:b/>
          <w:sz w:val="24"/>
          <w:szCs w:val="24"/>
        </w:rPr>
        <w:t xml:space="preserve"> on </w:t>
      </w:r>
      <w:r>
        <w:rPr>
          <w:rFonts w:ascii="Arial" w:cs="Arial" w:hAnsi="Arial"/>
          <w:b/>
          <w:sz w:val="24"/>
          <w:szCs w:val="24"/>
        </w:rPr>
        <w:t>30 M</w:t>
      </w:r>
      <w:r>
        <w:rPr>
          <w:rFonts w:ascii="Arial" w:cs="Arial" w:hAnsi="Arial"/>
          <w:b/>
          <w:sz w:val="24"/>
          <w:szCs w:val="24"/>
        </w:rPr>
        <w:t>arch 2022</w:t>
      </w:r>
    </w:p>
    <w:p>
      <w:pPr>
        <w:rPr>
          <w:rFonts w:ascii="Arial" w:cs="Arial" w:hAnsi="Arial"/>
          <w:b/>
          <w:sz w:val="24"/>
          <w:szCs w:val="24"/>
        </w:rPr>
      </w:pPr>
      <w:r>
        <w:rPr>
          <w:rFonts w:ascii="Arial" w:cs="Arial" w:hAnsi="Arial"/>
          <w:b/>
          <w:sz w:val="24"/>
          <w:szCs w:val="24"/>
        </w:rPr>
        <w:t>Report submitted by  Usha Bhaskar &amp; P. Saraswathy</w:t>
      </w:r>
    </w:p>
    <w:p>
      <w:pPr>
        <w:rPr>
          <w:rFonts w:ascii="Arial" w:cs="Arial" w:hAnsi="Arial"/>
          <w:sz w:val="24"/>
          <w:szCs w:val="24"/>
        </w:rPr>
      </w:pPr>
    </w:p>
    <w:p>
      <w:pPr>
        <w:rPr>
          <w:rFonts w:ascii="Arial" w:cs="Arial" w:hAnsi="Arial"/>
          <w:sz w:val="24"/>
          <w:szCs w:val="24"/>
        </w:rPr>
      </w:pPr>
      <w:r>
        <w:rPr>
          <w:rFonts w:ascii="Arial" w:cs="Arial" w:hAnsi="Arial"/>
          <w:sz w:val="24"/>
          <w:szCs w:val="24"/>
        </w:rPr>
        <w:t xml:space="preserve">We visited CPS, Kottur on 30th March 2022. At the primary </w:t>
      </w:r>
      <w:r>
        <w:rPr>
          <w:rFonts w:ascii="Arial" w:cs="Arial" w:hAnsi="Arial"/>
          <w:sz w:val="24"/>
          <w:szCs w:val="24"/>
        </w:rPr>
        <w:t xml:space="preserve">school, </w:t>
      </w:r>
      <w:r>
        <w:rPr>
          <w:rFonts w:ascii="Arial" w:cs="Arial" w:hAnsi="Arial"/>
          <w:sz w:val="24"/>
          <w:szCs w:val="24"/>
        </w:rPr>
        <w:t xml:space="preserve">the </w:t>
      </w:r>
      <w:r>
        <w:rPr>
          <w:rFonts w:ascii="Arial" w:cs="Arial" w:hAnsi="Arial"/>
          <w:sz w:val="24"/>
          <w:szCs w:val="24"/>
        </w:rPr>
        <w:t xml:space="preserve">project </w:t>
      </w:r>
      <w:r>
        <w:rPr>
          <w:rFonts w:ascii="Arial" w:cs="Arial" w:hAnsi="Arial"/>
          <w:sz w:val="24"/>
          <w:szCs w:val="24"/>
        </w:rPr>
        <w:t>t</w:t>
      </w:r>
      <w:r>
        <w:rPr>
          <w:rFonts w:ascii="Arial" w:cs="Arial" w:hAnsi="Arial"/>
          <w:sz w:val="24"/>
          <w:szCs w:val="24"/>
        </w:rPr>
        <w:t xml:space="preserve">eachers were sharing the room with </w:t>
      </w:r>
      <w:r>
        <w:rPr>
          <w:rFonts w:ascii="Arial" w:cs="Arial" w:hAnsi="Arial"/>
          <w:sz w:val="24"/>
          <w:szCs w:val="24"/>
        </w:rPr>
        <w:t>o</w:t>
      </w:r>
      <w:r>
        <w:rPr>
          <w:rFonts w:ascii="Arial" w:cs="Arial" w:hAnsi="Arial"/>
          <w:sz w:val="24"/>
          <w:szCs w:val="24"/>
        </w:rPr>
        <w:t>the</w:t>
      </w:r>
      <w:r>
        <w:rPr>
          <w:rFonts w:ascii="Arial" w:cs="Arial" w:hAnsi="Arial"/>
          <w:sz w:val="24"/>
          <w:szCs w:val="24"/>
        </w:rPr>
        <w:t>r</w:t>
      </w:r>
      <w:r>
        <w:rPr>
          <w:rFonts w:ascii="Arial" w:cs="Arial" w:hAnsi="Arial"/>
          <w:sz w:val="24"/>
          <w:szCs w:val="24"/>
        </w:rPr>
        <w:t xml:space="preserve"> teacher</w:t>
      </w:r>
      <w:r>
        <w:rPr>
          <w:rFonts w:ascii="Arial" w:cs="Arial" w:hAnsi="Arial"/>
          <w:sz w:val="24"/>
          <w:szCs w:val="24"/>
        </w:rPr>
        <w:t>s</w:t>
      </w:r>
      <w:r>
        <w:rPr>
          <w:rFonts w:ascii="Arial" w:cs="Arial" w:hAnsi="Arial"/>
          <w:sz w:val="24"/>
          <w:szCs w:val="24"/>
        </w:rPr>
        <w:t xml:space="preserve"> of </w:t>
      </w:r>
      <w:r>
        <w:rPr>
          <w:rFonts w:ascii="Arial" w:cs="Arial" w:hAnsi="Arial"/>
          <w:sz w:val="24"/>
          <w:szCs w:val="24"/>
        </w:rPr>
        <w:t xml:space="preserve">the school. </w:t>
      </w:r>
      <w:r>
        <w:rPr>
          <w:rFonts w:ascii="Arial" w:cs="Arial" w:hAnsi="Arial"/>
          <w:sz w:val="24"/>
          <w:szCs w:val="24"/>
        </w:rPr>
        <w:t xml:space="preserve"> One of the buildings of the  primary school is being demolished </w:t>
      </w:r>
      <w:r>
        <w:rPr>
          <w:rFonts w:ascii="Arial" w:cs="Arial" w:hAnsi="Arial"/>
          <w:sz w:val="24"/>
          <w:szCs w:val="24"/>
        </w:rPr>
        <w:t>and a</w:t>
      </w:r>
      <w:r>
        <w:rPr>
          <w:rFonts w:ascii="Arial" w:cs="Arial" w:hAnsi="Arial"/>
          <w:sz w:val="24"/>
          <w:szCs w:val="24"/>
        </w:rPr>
        <w:t xml:space="preserve"> new one</w:t>
      </w:r>
      <w:r>
        <w:rPr>
          <w:rFonts w:ascii="Arial" w:cs="Arial" w:hAnsi="Arial"/>
          <w:sz w:val="24"/>
          <w:szCs w:val="24"/>
        </w:rPr>
        <w:t xml:space="preserve"> is being constructed</w:t>
      </w:r>
      <w:r>
        <w:rPr>
          <w:rFonts w:ascii="Arial" w:cs="Arial" w:hAnsi="Arial"/>
          <w:sz w:val="24"/>
          <w:szCs w:val="24"/>
        </w:rPr>
        <w:t xml:space="preserve">. So  2 teachers are adjusting in one class room </w:t>
      </w:r>
      <w:r>
        <w:rPr>
          <w:rFonts w:ascii="Arial" w:cs="Arial" w:hAnsi="Arial"/>
          <w:sz w:val="24"/>
          <w:szCs w:val="24"/>
        </w:rPr>
        <w:t>in the school</w:t>
      </w:r>
      <w:r>
        <w:rPr>
          <w:rFonts w:ascii="Arial" w:cs="Arial" w:hAnsi="Arial"/>
          <w:sz w:val="24"/>
          <w:szCs w:val="24"/>
        </w:rPr>
        <w:t xml:space="preserve">. Teaching materials are dumped in one of the class room. </w:t>
      </w:r>
      <w:r>
        <w:rPr>
          <w:rFonts w:ascii="Arial" w:cs="Arial" w:hAnsi="Arial"/>
          <w:sz w:val="24"/>
          <w:szCs w:val="24"/>
        </w:rPr>
        <w:t>Sometimes  our Asha teachers  are made to take class in the corridor.</w:t>
      </w:r>
    </w:p>
    <w:p>
      <w:pPr>
        <w:rPr>
          <w:rFonts w:ascii="Arial" w:cs="Arial" w:hAnsi="Arial"/>
          <w:sz w:val="24"/>
          <w:szCs w:val="24"/>
        </w:rPr>
      </w:pPr>
      <w:r>
        <w:rPr>
          <w:rFonts w:ascii="Arial" w:cs="Arial" w:hAnsi="Arial"/>
          <w:sz w:val="24"/>
          <w:szCs w:val="24"/>
        </w:rPr>
        <w:t xml:space="preserve">This year the school has allocated a mixed group of students – some slow learners and gypsy children. They attend regular class for half day and attend Asha teacher class for half day. Two batches are sent like this. Asha  project teachers work with them in small groups </w:t>
      </w:r>
      <w:r>
        <w:rPr>
          <w:rFonts w:ascii="Arial" w:cs="Arial" w:hAnsi="Arial"/>
          <w:sz w:val="24"/>
          <w:szCs w:val="24"/>
        </w:rPr>
        <w:t xml:space="preserve"> </w:t>
      </w:r>
      <w:r>
        <w:rPr>
          <w:rFonts w:ascii="Arial" w:cs="Arial" w:hAnsi="Arial"/>
          <w:sz w:val="24"/>
          <w:szCs w:val="24"/>
        </w:rPr>
        <w:t xml:space="preserve">and send them back to their classes. </w:t>
      </w:r>
      <w:r>
        <w:rPr>
          <w:rFonts w:ascii="Arial" w:cs="Arial" w:hAnsi="Arial"/>
          <w:sz w:val="24"/>
          <w:szCs w:val="24"/>
        </w:rPr>
        <w:t xml:space="preserve"> Gypsy children also </w:t>
      </w:r>
      <w:r>
        <w:rPr>
          <w:rFonts w:ascii="Arial" w:cs="Arial" w:hAnsi="Arial"/>
          <w:sz w:val="24"/>
          <w:szCs w:val="24"/>
        </w:rPr>
        <w:t>spend a few hours in their</w:t>
      </w:r>
      <w:r>
        <w:rPr>
          <w:rFonts w:ascii="Arial" w:cs="Arial" w:hAnsi="Arial"/>
          <w:sz w:val="24"/>
          <w:szCs w:val="24"/>
        </w:rPr>
        <w:t xml:space="preserve"> respective</w:t>
      </w:r>
      <w:r>
        <w:rPr>
          <w:rFonts w:ascii="Arial" w:cs="Arial" w:hAnsi="Arial"/>
          <w:sz w:val="24"/>
          <w:szCs w:val="24"/>
        </w:rPr>
        <w:t xml:space="preserve"> class</w:t>
      </w:r>
      <w:r>
        <w:rPr>
          <w:rFonts w:ascii="Arial" w:cs="Arial" w:hAnsi="Arial"/>
          <w:sz w:val="24"/>
          <w:szCs w:val="24"/>
        </w:rPr>
        <w:t>es</w:t>
      </w:r>
      <w:bookmarkStart w:id="0" w:name="_GoBack"/>
      <w:bookmarkEnd w:id="0"/>
      <w:r>
        <w:rPr>
          <w:rFonts w:ascii="Arial" w:cs="Arial" w:hAnsi="Arial"/>
          <w:sz w:val="24"/>
          <w:szCs w:val="24"/>
        </w:rPr>
        <w:t>.</w:t>
      </w:r>
      <w:r>
        <w:rPr>
          <w:rFonts w:ascii="Arial" w:cs="Arial" w:hAnsi="Arial"/>
          <w:sz w:val="24"/>
          <w:szCs w:val="24"/>
        </w:rPr>
        <w:t xml:space="preserve"> The teachers felt that the levels of some children have dropped considerably due to long school closure and they are going back to the basics. It was a heterogeneous class with </w:t>
      </w:r>
      <w:r>
        <w:rPr>
          <w:rFonts w:ascii="Arial" w:cs="Arial" w:hAnsi="Arial"/>
          <w:sz w:val="24"/>
          <w:szCs w:val="24"/>
        </w:rPr>
        <w:t xml:space="preserve">children </w:t>
      </w:r>
      <w:r>
        <w:rPr>
          <w:rFonts w:ascii="Arial" w:cs="Arial" w:hAnsi="Arial"/>
          <w:sz w:val="24"/>
          <w:szCs w:val="24"/>
        </w:rPr>
        <w:t>of all levels.</w:t>
      </w:r>
    </w:p>
    <w:p>
      <w:pPr>
        <w:rPr>
          <w:rFonts w:ascii="Arial" w:cs="Arial" w:hAnsi="Arial"/>
          <w:sz w:val="24"/>
          <w:szCs w:val="24"/>
        </w:rPr>
      </w:pPr>
      <w:r>
        <w:rPr>
          <w:rFonts w:ascii="Arial" w:cs="Arial" w:hAnsi="Arial"/>
          <w:sz w:val="24"/>
          <w:szCs w:val="24"/>
        </w:rPr>
        <w:t>Class 5 children were</w:t>
      </w:r>
      <w:r>
        <w:rPr>
          <w:rFonts w:ascii="Arial" w:cs="Arial" w:hAnsi="Arial"/>
          <w:sz w:val="24"/>
          <w:szCs w:val="24"/>
        </w:rPr>
        <w:t xml:space="preserve"> doing fractions and the other group</w:t>
      </w:r>
      <w:r>
        <w:rPr>
          <w:rFonts w:ascii="Arial" w:cs="Arial" w:hAnsi="Arial"/>
          <w:sz w:val="24"/>
          <w:szCs w:val="24"/>
        </w:rPr>
        <w:t>s</w:t>
      </w:r>
      <w:r>
        <w:rPr>
          <w:rFonts w:ascii="Arial" w:cs="Arial" w:hAnsi="Arial"/>
          <w:sz w:val="24"/>
          <w:szCs w:val="24"/>
        </w:rPr>
        <w:t xml:space="preserve"> w</w:t>
      </w:r>
      <w:r>
        <w:rPr>
          <w:rFonts w:ascii="Arial" w:cs="Arial" w:hAnsi="Arial"/>
          <w:sz w:val="24"/>
          <w:szCs w:val="24"/>
        </w:rPr>
        <w:t xml:space="preserve">ere </w:t>
      </w:r>
      <w:r>
        <w:rPr>
          <w:rFonts w:ascii="Arial" w:cs="Arial" w:hAnsi="Arial"/>
          <w:sz w:val="24"/>
          <w:szCs w:val="24"/>
        </w:rPr>
        <w:t>doing T</w:t>
      </w:r>
      <w:r>
        <w:rPr>
          <w:rFonts w:ascii="Arial" w:cs="Arial" w:hAnsi="Arial"/>
          <w:sz w:val="24"/>
          <w:szCs w:val="24"/>
        </w:rPr>
        <w:t xml:space="preserve">amil reading and writing activities when we visited. </w:t>
      </w:r>
      <w:r>
        <w:rPr>
          <w:rFonts w:ascii="Arial" w:cs="Arial" w:hAnsi="Arial"/>
          <w:sz w:val="24"/>
          <w:szCs w:val="24"/>
        </w:rPr>
        <w:t xml:space="preserve"> Interacted with the children and asked some questions.</w:t>
      </w:r>
      <w:r>
        <w:rPr>
          <w:rFonts w:ascii="Arial" w:cs="Arial" w:hAnsi="Arial"/>
          <w:sz w:val="24"/>
          <w:szCs w:val="24"/>
        </w:rPr>
        <w:t xml:space="preserve"> Shared some books we had taken for the teachers.</w:t>
      </w:r>
    </w:p>
    <w:p>
      <w:pPr>
        <w:rPr>
          <w:rFonts w:ascii="Arial" w:cs="Arial" w:hAnsi="Arial"/>
          <w:sz w:val="24"/>
          <w:szCs w:val="24"/>
        </w:rPr>
      </w:pPr>
      <w:r>
        <w:rPr>
          <w:rFonts w:ascii="Arial" w:cs="Arial" w:hAnsi="Arial"/>
          <w:sz w:val="24"/>
          <w:szCs w:val="24"/>
        </w:rPr>
        <w:t xml:space="preserve">Enquired the teachers about the drop outs. Some have not returned to school after school reopened. We were told that some children have </w:t>
      </w:r>
      <w:r>
        <w:rPr>
          <w:rFonts w:ascii="Arial" w:cs="Arial" w:hAnsi="Arial"/>
          <w:sz w:val="24"/>
          <w:szCs w:val="24"/>
        </w:rPr>
        <w:t>moved to neighbouring mission school</w:t>
      </w:r>
      <w:r>
        <w:rPr>
          <w:rFonts w:ascii="Arial" w:cs="Arial" w:hAnsi="Arial"/>
          <w:sz w:val="24"/>
          <w:szCs w:val="24"/>
        </w:rPr>
        <w:t>.</w:t>
      </w:r>
    </w:p>
    <w:p>
      <w:pPr>
        <w:rPr>
          <w:rFonts w:ascii="Arial" w:cs="Arial" w:hAnsi="Arial"/>
          <w:sz w:val="24"/>
          <w:szCs w:val="24"/>
        </w:rPr>
      </w:pPr>
      <w:r>
        <w:rPr>
          <w:rFonts w:ascii="Arial" w:cs="Arial" w:hAnsi="Arial"/>
          <w:sz w:val="24"/>
          <w:szCs w:val="24"/>
        </w:rPr>
        <w:t>Met the HM of the school. She also mentioned that she meets the children and motivates them to attend school regularly.</w:t>
      </w:r>
      <w:r>
        <w:rPr>
          <w:rFonts w:ascii="Arial" w:cs="Arial" w:hAnsi="Arial"/>
          <w:sz w:val="24"/>
          <w:szCs w:val="24"/>
        </w:rPr>
        <w:t xml:space="preserve"> </w:t>
      </w:r>
      <w:r>
        <w:rPr>
          <w:rFonts w:ascii="Arial" w:cs="Arial" w:hAnsi="Arial"/>
          <w:sz w:val="24"/>
          <w:szCs w:val="24"/>
        </w:rPr>
        <w:t xml:space="preserve"> She appreciated our Asha teachers effort in helping the school by teaching gypsy children and slow learners.</w:t>
      </w:r>
    </w:p>
    <w:p>
      <w:pPr>
        <w:rPr>
          <w:rFonts w:ascii="Arial" w:cs="Arial" w:hAnsi="Arial"/>
          <w:sz w:val="24"/>
          <w:szCs w:val="24"/>
        </w:rPr>
      </w:pPr>
    </w:p>
    <w:p>
      <w:pPr>
        <w:rPr>
          <w:rFonts w:ascii="Arial" w:cs="Arial" w:hAnsi="Arial"/>
          <w:sz w:val="24"/>
          <w:szCs w:val="24"/>
        </w:rPr>
      </w:pPr>
    </w:p>
    <w:p>
      <w:pPr>
        <w:rPr>
          <w:rFonts w:ascii="Arial" w:cs="Arial" w:hAnsi="Arial"/>
          <w:sz w:val="24"/>
          <w:szCs w:val="24"/>
        </w:rPr>
      </w:pPr>
    </w:p>
    <w:p>
      <w:pPr>
        <w:rPr>
          <w:rFonts w:ascii="Arial" w:cs="Arial" w:hAnsi="Arial"/>
          <w:sz w:val="24"/>
          <w:szCs w:val="24"/>
        </w:rPr>
      </w:pPr>
    </w:p>
    <w:p>
      <w:pPr>
        <w:rPr>
          <w:rFonts w:ascii="Arial" w:cs="Arial" w:hAnsi="Arial"/>
          <w:sz w:val="24"/>
          <w:szCs w:val="24"/>
        </w:rPr>
      </w:pPr>
    </w:p>
    <w:p>
      <w:pPr>
        <w:rPr>
          <w:rFonts w:ascii="Arial" w:cs="Arial" w:hAnsi="Arial"/>
          <w:sz w:val="24"/>
          <w:szCs w:val="24"/>
        </w:rPr>
      </w:pPr>
    </w:p>
    <w:p>
      <w:pPr>
        <w:rPr>
          <w:rFonts w:ascii="Arial" w:cs="Arial" w:hAnsi="Arial"/>
          <w:sz w:val="24"/>
          <w:szCs w:val="24"/>
        </w:rPr>
      </w:pPr>
    </w:p>
    <w:p>
      <w:pPr>
        <w:rPr>
          <w:rFonts w:ascii="Arial" w:cs="Arial" w:hAnsi="Arial"/>
          <w:sz w:val="24"/>
          <w:szCs w:val="24"/>
        </w:rPr>
      </w:pPr>
    </w:p>
    <w:p>
      <w:pPr>
        <w:rPr>
          <w:rFonts w:ascii="Arial" w:cs="Arial" w:hAnsi="Arial"/>
          <w:sz w:val="24"/>
          <w:szCs w:val="24"/>
        </w:rPr>
      </w:pPr>
    </w:p>
    <w:p>
      <w:pPr>
        <w:rPr>
          <w:rFonts w:ascii="Arial" w:cs="Arial" w:hAnsi="Arial"/>
          <w:sz w:val="24"/>
          <w:szCs w:val="24"/>
        </w:rPr>
      </w:pPr>
      <w:r>
        <w:rPr>
          <w:rFonts w:ascii="Arial" w:cs="Arial" w:hAnsi="Arial"/>
          <w:sz w:val="24"/>
          <w:szCs w:val="24"/>
        </w:rPr>
        <w:drawing xmlns:mc="http://schemas.openxmlformats.org/markup-compatibility/2006">
          <wp:inline>
            <wp:extent cx="5731510" cy="3227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Grp="0" noSelect="0" noChangeAspect="1" noMove="0"/>
                    </pic:cNvPicPr>
                  </pic:nvPicPr>
                  <pic:blipFill>
                    <a:blip r:embed="rId9"/>
                    <a:srcRect/>
                    <a:stretch>
                      <a:fillRect/>
                    </a:stretch>
                  </pic:blipFill>
                  <pic:spPr>
                    <a:xfrm>
                      <a:off x="0" y="0"/>
                      <a:ext cx="5731510" cy="3227070"/>
                    </a:xfrm>
                    <a:prstGeom prst="rect">
                      <a:avLst/>
                    </a:prstGeom>
                  </pic:spPr>
                </pic:pic>
              </a:graphicData>
            </a:graphic>
          </wp:inline>
        </w:drawing>
      </w:r>
    </w:p>
    <w:p>
      <w:pPr>
        <w:rPr>
          <w:rFonts w:ascii="Arial" w:cs="Arial" w:hAnsi="Arial"/>
          <w:sz w:val="24"/>
          <w:szCs w:val="24"/>
        </w:rPr>
      </w:pPr>
    </w:p>
    <w:p>
      <w:pPr>
        <w:rPr>
          <w:rFonts w:ascii="Arial" w:cs="Arial" w:hAnsi="Arial"/>
          <w:sz w:val="24"/>
          <w:szCs w:val="24"/>
        </w:rPr>
      </w:pPr>
      <w:r>
        <w:rPr>
          <w:rFonts w:ascii="Arial" w:cs="Arial" w:hAnsi="Arial"/>
          <w:sz w:val="24"/>
          <w:szCs w:val="24"/>
        </w:rPr>
        <w:t xml:space="preserve"> </w:t>
      </w:r>
      <w:r>
        <w:rPr>
          <w:rFonts w:ascii="Arial" w:cs="Arial" w:hAnsi="Arial"/>
          <w:sz w:val="24"/>
          <w:szCs w:val="24"/>
        </w:rPr>
        <w:drawing xmlns:mc="http://schemas.openxmlformats.org/markup-compatibility/2006">
          <wp:inline>
            <wp:extent cx="5731510" cy="25895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Grp="0" noSelect="0" noChangeAspect="1" noMove="0"/>
                    </pic:cNvPicPr>
                  </pic:nvPicPr>
                  <pic:blipFill>
                    <a:blip r:embed="rId10"/>
                    <a:srcRect/>
                    <a:stretch>
                      <a:fillRect/>
                    </a:stretch>
                  </pic:blipFill>
                  <pic:spPr>
                    <a:xfrm>
                      <a:off x="0" y="0"/>
                      <a:ext cx="5731510" cy="2589530"/>
                    </a:xfrm>
                    <a:prstGeom prst="rect">
                      <a:avLst/>
                    </a:prstGeom>
                  </pic:spPr>
                </pic:pic>
              </a:graphicData>
            </a:graphic>
          </wp:inline>
        </w:drawing>
      </w:r>
    </w:p>
    <w:sectPr>
      <w:pgSz w:w="11906" w:h="16838"/>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00000000" w:usb1="00000000" w:usb2="00000009" w:usb3="00000000" w:csb0="000001ff" w:csb1="00000000"/>
  </w:font>
  <w:font w:name="Times New Roman">
    <w:panose1 w:val="02020603050405020304"/>
    <w:charset w:val="00"/>
    <w:family w:val="roman"/>
    <w:pitch w:val="variable"/>
    <w:sig w:usb0="00000000" w:usb1="00000000" w:usb2="00000009" w:usb3="00000000" w:csb0="000001ff" w:csb1="00000000"/>
  </w:font>
  <w:font w:name="Cambria">
    <w:panose1 w:val="02040503050406030204"/>
    <w:charset w:val="00"/>
    <w:family w:val="roman"/>
    <w:pitch w:val="variable"/>
    <w:sig w:usb0="00000000" w:usb1="420024ff" w:usb2="02000000"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2D0"/>
    <w:rsid w:val="00015E74"/>
    <w:rsid w:val="000B24E9"/>
    <w:rsid w:val="000B2D32"/>
    <w:rsid w:val="00347906"/>
    <w:rsid w:val="006B07D6"/>
    <w:rsid w:val="007B4451"/>
    <w:rsid w:val="00CC0A8E"/>
    <w:rsid w:val="00D52CD1"/>
    <w:rsid w:val="00D772D0"/>
    <w:rsid w:val="00DB27AC"/>
    <w:rsid w:val="00DB7380"/>
    <w:rsid w:val="00EE5F3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footnotePr/>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HAnsi" w:hAnsiTheme="minorHAnsi"/>
        <w:sz w:val="22"/>
        <w:szCs w:val="22"/>
        <w:lang w:val="en-IN" w:bidi="ar-SA" w:eastAsia="en-US"/>
      </w:rPr>
    </w:rPrDefault>
    <w:pPrDefault>
      <w:pPr>
        <w:spacing w:after="200" w:line="276" w:lineRule="auto"/>
      </w:pPr>
    </w:pPrDefault>
  </w:docDefaults>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376091"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f81bd" w:themeColor="accent1" w:sz="8" w:space="4"/>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000ff"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default="1" w:styleId="Normal">
    <w:name w:val="Normal"/>
    <w:uiPriority w:val="99"/>
    <w:qFormat w:val="on"/>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10" Type="http://schemas.openxmlformats.org/officeDocument/2006/relationships/image" Target="media/image2.jpeg"/><Relationship Id="rId3" Type="http://schemas.openxmlformats.org/officeDocument/2006/relationships/settings" Target="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1.jpeg"/><Relationship Id="rId2"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Saraswathi</dc:creator>
  <cp:lastModifiedBy>Author</cp:lastModifiedBy>
</cp:coreProperties>
</file>