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95857" w:rsidRDefault="00F86B4C">
      <w:pPr>
        <w:jc w:val="both"/>
      </w:pPr>
      <w:r>
        <w:rPr>
          <w:b/>
          <w:sz w:val="34"/>
        </w:rPr>
        <w:t>Asha for Education</w:t>
      </w:r>
      <w:r>
        <w:rPr>
          <w:b/>
          <w:sz w:val="34"/>
          <w:vertAlign w:val="superscript"/>
        </w:rPr>
        <w:t xml:space="preserve"> TM</w:t>
      </w:r>
    </w:p>
    <w:p w:rsidR="00795857" w:rsidRDefault="00F86B4C">
      <w:pPr>
        <w:jc w:val="both"/>
      </w:pPr>
      <w:r>
        <w:rPr>
          <w:sz w:val="26"/>
        </w:rPr>
        <w:t xml:space="preserve">Project Proposal Submission Form </w:t>
      </w:r>
    </w:p>
    <w:p w:rsidR="00795857" w:rsidRDefault="00795857">
      <w:pPr>
        <w:pBdr>
          <w:top w:val="single" w:sz="4" w:space="1" w:color="auto"/>
        </w:pBdr>
      </w:pPr>
    </w:p>
    <w:p w:rsidR="00795857" w:rsidRDefault="00F86B4C">
      <w:pPr>
        <w:jc w:val="both"/>
      </w:pPr>
      <w:r>
        <w:rPr>
          <w:sz w:val="26"/>
        </w:rPr>
        <w:t>P.O. Box 322 New York. NY 10040-0322</w:t>
      </w:r>
      <w:r>
        <w:rPr>
          <w:sz w:val="26"/>
        </w:rPr>
        <w:tab/>
      </w:r>
      <w:r>
        <w:rPr>
          <w:sz w:val="26"/>
        </w:rPr>
        <w:tab/>
      </w:r>
      <w:r>
        <w:rPr>
          <w:sz w:val="26"/>
        </w:rPr>
        <w:tab/>
        <w:t xml:space="preserve">     www.ashanet.org</w:t>
      </w:r>
    </w:p>
    <w:p w:rsidR="00795857" w:rsidRDefault="00795857">
      <w:pPr>
        <w:pBdr>
          <w:top w:val="single" w:sz="4" w:space="1" w:color="auto"/>
        </w:pBdr>
      </w:pPr>
    </w:p>
    <w:p w:rsidR="00795857" w:rsidRDefault="00795857">
      <w:pPr>
        <w:jc w:val="both"/>
      </w:pPr>
    </w:p>
    <w:p w:rsidR="00795857" w:rsidRPr="001D561E" w:rsidRDefault="00F86B4C">
      <w:pPr>
        <w:tabs>
          <w:tab w:val="left" w:pos="3420"/>
        </w:tabs>
        <w:jc w:val="both"/>
      </w:pPr>
      <w:r>
        <w:rPr>
          <w:b/>
          <w:color w:val="FF0000"/>
          <w:sz w:val="26"/>
        </w:rPr>
        <w:t>Project Name</w:t>
      </w:r>
      <w:r>
        <w:rPr>
          <w:b/>
          <w:i/>
          <w:color w:val="FF0000"/>
          <w:sz w:val="26"/>
        </w:rPr>
        <w:t>:</w:t>
      </w:r>
      <w:r w:rsidR="001D561E">
        <w:rPr>
          <w:b/>
          <w:color w:val="FF0000"/>
          <w:sz w:val="26"/>
        </w:rPr>
        <w:t xml:space="preserve"> Project Prerna - 3</w:t>
      </w:r>
    </w:p>
    <w:p w:rsidR="00795857" w:rsidRDefault="00F86B4C">
      <w:pPr>
        <w:jc w:val="both"/>
      </w:pPr>
      <w:r>
        <w:rPr>
          <w:sz w:val="26"/>
        </w:rPr>
        <w:tab/>
      </w:r>
      <w:r>
        <w:rPr>
          <w:sz w:val="26"/>
        </w:rPr>
        <w:tab/>
      </w:r>
    </w:p>
    <w:p w:rsidR="00795857" w:rsidRDefault="00F86B4C">
      <w:pPr>
        <w:jc w:val="both"/>
      </w:pPr>
      <w:r>
        <w:rPr>
          <w:color w:val="FF0000"/>
          <w:sz w:val="26"/>
        </w:rPr>
        <w:t xml:space="preserve">Date: </w:t>
      </w:r>
      <w:r w:rsidR="001D561E">
        <w:rPr>
          <w:color w:val="FF0000"/>
          <w:sz w:val="26"/>
        </w:rPr>
        <w:t>07.06.2013</w:t>
      </w:r>
    </w:p>
    <w:p w:rsidR="00795857" w:rsidRDefault="00795857">
      <w:pPr>
        <w:jc w:val="both"/>
      </w:pPr>
    </w:p>
    <w:tbl>
      <w:tblPr>
        <w:tblW w:w="953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286"/>
        <w:gridCol w:w="4276"/>
        <w:gridCol w:w="3969"/>
      </w:tblGrid>
      <w:tr w:rsidR="00795857" w:rsidTr="00CF029E">
        <w:tc>
          <w:tcPr>
            <w:tcW w:w="1286" w:type="dxa"/>
            <w:tcMar>
              <w:top w:w="100" w:type="dxa"/>
              <w:left w:w="108" w:type="dxa"/>
              <w:bottom w:w="100" w:type="dxa"/>
              <w:right w:w="108" w:type="dxa"/>
            </w:tcMar>
          </w:tcPr>
          <w:p w:rsidR="00795857" w:rsidRDefault="00795857">
            <w:pPr>
              <w:jc w:val="both"/>
            </w:pPr>
          </w:p>
        </w:tc>
        <w:tc>
          <w:tcPr>
            <w:tcW w:w="4276" w:type="dxa"/>
            <w:tcMar>
              <w:top w:w="100" w:type="dxa"/>
              <w:left w:w="108" w:type="dxa"/>
              <w:bottom w:w="100" w:type="dxa"/>
              <w:right w:w="108" w:type="dxa"/>
            </w:tcMar>
          </w:tcPr>
          <w:p w:rsidR="00795857" w:rsidRDefault="00F86B4C">
            <w:pPr>
              <w:jc w:val="both"/>
            </w:pPr>
            <w:r>
              <w:rPr>
                <w:b/>
                <w:sz w:val="26"/>
              </w:rPr>
              <w:t>Project Contact</w:t>
            </w:r>
          </w:p>
        </w:tc>
        <w:tc>
          <w:tcPr>
            <w:tcW w:w="3969" w:type="dxa"/>
            <w:tcMar>
              <w:top w:w="100" w:type="dxa"/>
              <w:left w:w="108" w:type="dxa"/>
              <w:bottom w:w="100" w:type="dxa"/>
              <w:right w:w="108" w:type="dxa"/>
            </w:tcMar>
          </w:tcPr>
          <w:p w:rsidR="00795857" w:rsidRDefault="00F86B4C">
            <w:pPr>
              <w:jc w:val="both"/>
            </w:pPr>
            <w:r>
              <w:rPr>
                <w:b/>
                <w:sz w:val="26"/>
              </w:rPr>
              <w:t>Asha Contact</w:t>
            </w:r>
          </w:p>
        </w:tc>
      </w:tr>
      <w:tr w:rsidR="00795857" w:rsidTr="00CF029E">
        <w:tc>
          <w:tcPr>
            <w:tcW w:w="1286" w:type="dxa"/>
            <w:tcMar>
              <w:top w:w="100" w:type="dxa"/>
              <w:left w:w="108" w:type="dxa"/>
              <w:bottom w:w="100" w:type="dxa"/>
              <w:right w:w="108" w:type="dxa"/>
            </w:tcMar>
          </w:tcPr>
          <w:p w:rsidR="00795857" w:rsidRDefault="00F86B4C">
            <w:pPr>
              <w:jc w:val="both"/>
            </w:pPr>
            <w:r>
              <w:rPr>
                <w:sz w:val="26"/>
              </w:rPr>
              <w:t xml:space="preserve">Name </w:t>
            </w:r>
          </w:p>
        </w:tc>
        <w:tc>
          <w:tcPr>
            <w:tcW w:w="4276" w:type="dxa"/>
            <w:tcMar>
              <w:top w:w="100" w:type="dxa"/>
              <w:left w:w="108" w:type="dxa"/>
              <w:bottom w:w="100" w:type="dxa"/>
              <w:right w:w="108" w:type="dxa"/>
            </w:tcMar>
          </w:tcPr>
          <w:p w:rsidR="00795857" w:rsidRPr="00CF029E" w:rsidRDefault="00D4197E">
            <w:pPr>
              <w:jc w:val="both"/>
              <w:rPr>
                <w:rFonts w:asciiTheme="minorHAnsi" w:hAnsiTheme="minorHAnsi"/>
                <w:szCs w:val="24"/>
              </w:rPr>
            </w:pPr>
            <w:r w:rsidRPr="00CF029E">
              <w:rPr>
                <w:rFonts w:asciiTheme="minorHAnsi" w:hAnsiTheme="minorHAnsi"/>
                <w:noProof/>
                <w:szCs w:val="24"/>
              </w:rPr>
              <w:t>Dr Meenakshi Nayar</w:t>
            </w:r>
          </w:p>
        </w:tc>
        <w:tc>
          <w:tcPr>
            <w:tcW w:w="3969" w:type="dxa"/>
            <w:tcMar>
              <w:top w:w="100" w:type="dxa"/>
              <w:left w:w="108" w:type="dxa"/>
              <w:bottom w:w="100" w:type="dxa"/>
              <w:right w:w="108" w:type="dxa"/>
            </w:tcMar>
          </w:tcPr>
          <w:p w:rsidR="00795857" w:rsidRPr="00CF029E" w:rsidRDefault="00D4197E" w:rsidP="00D4197E">
            <w:pPr>
              <w:jc w:val="both"/>
              <w:rPr>
                <w:rFonts w:asciiTheme="minorHAnsi" w:hAnsiTheme="minorHAnsi"/>
                <w:szCs w:val="24"/>
              </w:rPr>
            </w:pPr>
            <w:r w:rsidRPr="00CF029E">
              <w:rPr>
                <w:rFonts w:asciiTheme="minorHAnsi" w:hAnsiTheme="minorHAnsi"/>
                <w:noProof/>
                <w:szCs w:val="24"/>
              </w:rPr>
              <w:t>Namita Gujral</w:t>
            </w:r>
          </w:p>
        </w:tc>
      </w:tr>
      <w:tr w:rsidR="00795857" w:rsidTr="00CF029E">
        <w:tc>
          <w:tcPr>
            <w:tcW w:w="1286" w:type="dxa"/>
            <w:tcMar>
              <w:top w:w="100" w:type="dxa"/>
              <w:left w:w="108" w:type="dxa"/>
              <w:bottom w:w="100" w:type="dxa"/>
              <w:right w:w="108" w:type="dxa"/>
            </w:tcMar>
          </w:tcPr>
          <w:p w:rsidR="00795857" w:rsidRDefault="00F86B4C">
            <w:pPr>
              <w:jc w:val="both"/>
            </w:pPr>
            <w:r>
              <w:rPr>
                <w:sz w:val="26"/>
              </w:rPr>
              <w:t xml:space="preserve">Address </w:t>
            </w:r>
          </w:p>
        </w:tc>
        <w:tc>
          <w:tcPr>
            <w:tcW w:w="4276" w:type="dxa"/>
            <w:tcMar>
              <w:top w:w="100" w:type="dxa"/>
              <w:left w:w="108" w:type="dxa"/>
              <w:bottom w:w="100" w:type="dxa"/>
              <w:right w:w="108" w:type="dxa"/>
            </w:tcMar>
          </w:tcPr>
          <w:p w:rsidR="00D4197E" w:rsidRPr="00CF029E" w:rsidRDefault="00D4197E" w:rsidP="00D4197E">
            <w:pPr>
              <w:rPr>
                <w:rFonts w:asciiTheme="minorHAnsi" w:hAnsiTheme="minorHAnsi"/>
                <w:noProof/>
                <w:szCs w:val="24"/>
              </w:rPr>
            </w:pPr>
            <w:r w:rsidRPr="00CF029E">
              <w:rPr>
                <w:rFonts w:asciiTheme="minorHAnsi" w:hAnsiTheme="minorHAnsi"/>
                <w:noProof/>
                <w:szCs w:val="24"/>
              </w:rPr>
              <w:t>ETASHA Society</w:t>
            </w:r>
          </w:p>
          <w:p w:rsidR="00D4197E" w:rsidRPr="00CF029E" w:rsidRDefault="00D4197E" w:rsidP="00D4197E">
            <w:pPr>
              <w:rPr>
                <w:rFonts w:asciiTheme="minorHAnsi" w:hAnsiTheme="minorHAnsi"/>
                <w:noProof/>
                <w:szCs w:val="24"/>
              </w:rPr>
            </w:pPr>
            <w:r w:rsidRPr="00CF029E">
              <w:rPr>
                <w:rFonts w:asciiTheme="minorHAnsi" w:hAnsiTheme="minorHAnsi"/>
                <w:noProof/>
                <w:szCs w:val="24"/>
              </w:rPr>
              <w:t>E - 48 Greater Kailash Enclave 2</w:t>
            </w:r>
          </w:p>
          <w:p w:rsidR="00D4197E" w:rsidRPr="00CF029E" w:rsidRDefault="00D4197E" w:rsidP="00D4197E">
            <w:pPr>
              <w:rPr>
                <w:rFonts w:asciiTheme="minorHAnsi" w:hAnsiTheme="minorHAnsi"/>
                <w:noProof/>
                <w:szCs w:val="24"/>
              </w:rPr>
            </w:pPr>
            <w:r w:rsidRPr="00CF029E">
              <w:rPr>
                <w:rFonts w:asciiTheme="minorHAnsi" w:hAnsiTheme="minorHAnsi"/>
                <w:noProof/>
                <w:szCs w:val="24"/>
              </w:rPr>
              <w:t>New Delhi</w:t>
            </w:r>
          </w:p>
          <w:p w:rsidR="00795857" w:rsidRPr="00CF029E" w:rsidRDefault="00D4197E" w:rsidP="00D4197E">
            <w:pPr>
              <w:jc w:val="both"/>
              <w:rPr>
                <w:rFonts w:asciiTheme="minorHAnsi" w:hAnsiTheme="minorHAnsi"/>
                <w:szCs w:val="24"/>
              </w:rPr>
            </w:pPr>
            <w:r w:rsidRPr="00CF029E">
              <w:rPr>
                <w:rFonts w:asciiTheme="minorHAnsi" w:hAnsiTheme="minorHAnsi"/>
                <w:noProof/>
                <w:szCs w:val="24"/>
              </w:rPr>
              <w:t>110048</w:t>
            </w:r>
          </w:p>
        </w:tc>
        <w:tc>
          <w:tcPr>
            <w:tcW w:w="3969" w:type="dxa"/>
            <w:tcMar>
              <w:top w:w="100" w:type="dxa"/>
              <w:left w:w="108" w:type="dxa"/>
              <w:bottom w:w="100" w:type="dxa"/>
              <w:right w:w="108" w:type="dxa"/>
            </w:tcMar>
          </w:tcPr>
          <w:p w:rsidR="00D4197E" w:rsidRPr="00CF029E" w:rsidRDefault="00D4197E" w:rsidP="00D4197E">
            <w:pPr>
              <w:rPr>
                <w:rFonts w:asciiTheme="minorHAnsi" w:hAnsiTheme="minorHAnsi"/>
                <w:noProof/>
                <w:szCs w:val="24"/>
              </w:rPr>
            </w:pPr>
            <w:r w:rsidRPr="00CF029E">
              <w:rPr>
                <w:rFonts w:asciiTheme="minorHAnsi" w:hAnsiTheme="minorHAnsi"/>
                <w:noProof/>
                <w:szCs w:val="24"/>
              </w:rPr>
              <w:t xml:space="preserve">San Francisco </w:t>
            </w:r>
          </w:p>
          <w:p w:rsidR="00D4197E" w:rsidRPr="00CF029E" w:rsidRDefault="00D4197E" w:rsidP="00D4197E">
            <w:pPr>
              <w:rPr>
                <w:rFonts w:asciiTheme="minorHAnsi" w:hAnsiTheme="minorHAnsi"/>
                <w:noProof/>
                <w:szCs w:val="24"/>
              </w:rPr>
            </w:pPr>
            <w:r w:rsidRPr="00CF029E">
              <w:rPr>
                <w:rFonts w:asciiTheme="minorHAnsi" w:hAnsiTheme="minorHAnsi"/>
                <w:noProof/>
                <w:szCs w:val="24"/>
              </w:rPr>
              <w:t>California</w:t>
            </w:r>
          </w:p>
          <w:p w:rsidR="00795857" w:rsidRPr="00CF029E" w:rsidRDefault="00D4197E" w:rsidP="00D4197E">
            <w:pPr>
              <w:rPr>
                <w:rFonts w:asciiTheme="minorHAnsi" w:hAnsiTheme="minorHAnsi"/>
                <w:noProof/>
                <w:szCs w:val="24"/>
              </w:rPr>
            </w:pPr>
            <w:r w:rsidRPr="00CF029E">
              <w:rPr>
                <w:rFonts w:asciiTheme="minorHAnsi" w:hAnsiTheme="minorHAnsi"/>
                <w:noProof/>
                <w:szCs w:val="24"/>
              </w:rPr>
              <w:t>94110</w:t>
            </w:r>
          </w:p>
        </w:tc>
      </w:tr>
      <w:tr w:rsidR="00795857" w:rsidTr="00CF029E">
        <w:tc>
          <w:tcPr>
            <w:tcW w:w="1286" w:type="dxa"/>
            <w:tcMar>
              <w:top w:w="100" w:type="dxa"/>
              <w:left w:w="108" w:type="dxa"/>
              <w:bottom w:w="100" w:type="dxa"/>
              <w:right w:w="108" w:type="dxa"/>
            </w:tcMar>
          </w:tcPr>
          <w:p w:rsidR="00795857" w:rsidRDefault="00F86B4C">
            <w:pPr>
              <w:jc w:val="both"/>
            </w:pPr>
            <w:r>
              <w:rPr>
                <w:sz w:val="26"/>
              </w:rPr>
              <w:t>Phone(s)</w:t>
            </w:r>
          </w:p>
        </w:tc>
        <w:tc>
          <w:tcPr>
            <w:tcW w:w="4276" w:type="dxa"/>
            <w:tcMar>
              <w:top w:w="100" w:type="dxa"/>
              <w:left w:w="108" w:type="dxa"/>
              <w:bottom w:w="100" w:type="dxa"/>
              <w:right w:w="108" w:type="dxa"/>
            </w:tcMar>
          </w:tcPr>
          <w:p w:rsidR="00CF029E" w:rsidRDefault="00CF029E">
            <w:pPr>
              <w:jc w:val="both"/>
              <w:rPr>
                <w:rFonts w:asciiTheme="minorHAnsi" w:hAnsiTheme="minorHAnsi"/>
                <w:noProof/>
                <w:szCs w:val="24"/>
              </w:rPr>
            </w:pPr>
            <w:r>
              <w:rPr>
                <w:rFonts w:asciiTheme="minorHAnsi" w:hAnsiTheme="minorHAnsi"/>
                <w:noProof/>
                <w:szCs w:val="24"/>
              </w:rPr>
              <w:t xml:space="preserve">0091 11 29221320 / 21 </w:t>
            </w:r>
          </w:p>
          <w:p w:rsidR="00795857" w:rsidRPr="00CF029E" w:rsidRDefault="00D4197E">
            <w:pPr>
              <w:jc w:val="both"/>
              <w:rPr>
                <w:rFonts w:asciiTheme="minorHAnsi" w:hAnsiTheme="minorHAnsi"/>
                <w:szCs w:val="24"/>
              </w:rPr>
            </w:pPr>
            <w:r w:rsidRPr="00CF029E">
              <w:rPr>
                <w:rFonts w:asciiTheme="minorHAnsi" w:hAnsiTheme="minorHAnsi"/>
                <w:noProof/>
                <w:szCs w:val="24"/>
              </w:rPr>
              <w:t>0091</w:t>
            </w:r>
            <w:r w:rsidR="00CF029E">
              <w:rPr>
                <w:rFonts w:asciiTheme="minorHAnsi" w:hAnsiTheme="minorHAnsi"/>
                <w:noProof/>
                <w:szCs w:val="24"/>
              </w:rPr>
              <w:t xml:space="preserve"> </w:t>
            </w:r>
            <w:r w:rsidRPr="00CF029E">
              <w:rPr>
                <w:rFonts w:asciiTheme="minorHAnsi" w:hAnsiTheme="minorHAnsi"/>
                <w:noProof/>
                <w:szCs w:val="24"/>
              </w:rPr>
              <w:t>9810128687</w:t>
            </w:r>
          </w:p>
        </w:tc>
        <w:tc>
          <w:tcPr>
            <w:tcW w:w="3969" w:type="dxa"/>
            <w:tcMar>
              <w:top w:w="100" w:type="dxa"/>
              <w:left w:w="108" w:type="dxa"/>
              <w:bottom w:w="100" w:type="dxa"/>
              <w:right w:w="108" w:type="dxa"/>
            </w:tcMar>
          </w:tcPr>
          <w:p w:rsidR="00795857" w:rsidRPr="00CF029E" w:rsidRDefault="00795857">
            <w:pPr>
              <w:jc w:val="both"/>
              <w:rPr>
                <w:rFonts w:asciiTheme="minorHAnsi" w:hAnsiTheme="minorHAnsi"/>
                <w:szCs w:val="24"/>
              </w:rPr>
            </w:pPr>
          </w:p>
        </w:tc>
      </w:tr>
      <w:tr w:rsidR="00795857" w:rsidTr="00CF029E">
        <w:trPr>
          <w:trHeight w:val="473"/>
        </w:trPr>
        <w:tc>
          <w:tcPr>
            <w:tcW w:w="1286" w:type="dxa"/>
            <w:tcMar>
              <w:top w:w="100" w:type="dxa"/>
              <w:left w:w="108" w:type="dxa"/>
              <w:bottom w:w="100" w:type="dxa"/>
              <w:right w:w="108" w:type="dxa"/>
            </w:tcMar>
          </w:tcPr>
          <w:p w:rsidR="00795857" w:rsidRDefault="00F86B4C">
            <w:pPr>
              <w:jc w:val="both"/>
            </w:pPr>
            <w:r>
              <w:rPr>
                <w:sz w:val="26"/>
              </w:rPr>
              <w:t xml:space="preserve">Fax </w:t>
            </w:r>
          </w:p>
        </w:tc>
        <w:tc>
          <w:tcPr>
            <w:tcW w:w="4276" w:type="dxa"/>
            <w:tcMar>
              <w:top w:w="100" w:type="dxa"/>
              <w:left w:w="108" w:type="dxa"/>
              <w:bottom w:w="100" w:type="dxa"/>
              <w:right w:w="108" w:type="dxa"/>
            </w:tcMar>
          </w:tcPr>
          <w:p w:rsidR="00795857" w:rsidRPr="00CF029E" w:rsidRDefault="00D4197E">
            <w:pPr>
              <w:jc w:val="both"/>
              <w:rPr>
                <w:rFonts w:asciiTheme="minorHAnsi" w:hAnsiTheme="minorHAnsi"/>
                <w:szCs w:val="24"/>
              </w:rPr>
            </w:pPr>
            <w:r w:rsidRPr="00CF029E">
              <w:rPr>
                <w:rFonts w:asciiTheme="minorHAnsi" w:hAnsiTheme="minorHAnsi"/>
                <w:noProof/>
                <w:szCs w:val="24"/>
              </w:rPr>
              <w:t>0091 1129213319</w:t>
            </w:r>
          </w:p>
        </w:tc>
        <w:tc>
          <w:tcPr>
            <w:tcW w:w="3969" w:type="dxa"/>
            <w:tcMar>
              <w:top w:w="100" w:type="dxa"/>
              <w:left w:w="108" w:type="dxa"/>
              <w:bottom w:w="100" w:type="dxa"/>
              <w:right w:w="108" w:type="dxa"/>
            </w:tcMar>
          </w:tcPr>
          <w:p w:rsidR="00795857" w:rsidRPr="00CF029E" w:rsidRDefault="00795857">
            <w:pPr>
              <w:jc w:val="both"/>
              <w:rPr>
                <w:rFonts w:asciiTheme="minorHAnsi" w:hAnsiTheme="minorHAnsi"/>
                <w:szCs w:val="24"/>
              </w:rPr>
            </w:pPr>
          </w:p>
        </w:tc>
      </w:tr>
      <w:tr w:rsidR="00795857" w:rsidTr="00CF029E">
        <w:tc>
          <w:tcPr>
            <w:tcW w:w="1286" w:type="dxa"/>
            <w:tcMar>
              <w:top w:w="100" w:type="dxa"/>
              <w:left w:w="108" w:type="dxa"/>
              <w:bottom w:w="100" w:type="dxa"/>
              <w:right w:w="108" w:type="dxa"/>
            </w:tcMar>
          </w:tcPr>
          <w:p w:rsidR="00795857" w:rsidRDefault="00F86B4C">
            <w:pPr>
              <w:jc w:val="both"/>
            </w:pPr>
            <w:r>
              <w:rPr>
                <w:sz w:val="26"/>
              </w:rPr>
              <w:t xml:space="preserve">E-mail </w:t>
            </w:r>
          </w:p>
        </w:tc>
        <w:tc>
          <w:tcPr>
            <w:tcW w:w="4276" w:type="dxa"/>
            <w:tcMar>
              <w:top w:w="100" w:type="dxa"/>
              <w:left w:w="108" w:type="dxa"/>
              <w:bottom w:w="100" w:type="dxa"/>
              <w:right w:w="108" w:type="dxa"/>
            </w:tcMar>
          </w:tcPr>
          <w:p w:rsidR="00795857" w:rsidRPr="00CF029E" w:rsidRDefault="00D4197E">
            <w:pPr>
              <w:rPr>
                <w:rFonts w:asciiTheme="minorHAnsi" w:hAnsiTheme="minorHAnsi"/>
                <w:szCs w:val="24"/>
              </w:rPr>
            </w:pPr>
            <w:r w:rsidRPr="00CF029E">
              <w:rPr>
                <w:rFonts w:asciiTheme="minorHAnsi" w:hAnsiTheme="minorHAnsi"/>
                <w:noProof/>
                <w:szCs w:val="24"/>
              </w:rPr>
              <w:t>meenakshi@etashasociety.org</w:t>
            </w:r>
          </w:p>
        </w:tc>
        <w:tc>
          <w:tcPr>
            <w:tcW w:w="3969" w:type="dxa"/>
            <w:tcMar>
              <w:top w:w="100" w:type="dxa"/>
              <w:left w:w="108" w:type="dxa"/>
              <w:bottom w:w="100" w:type="dxa"/>
              <w:right w:w="108" w:type="dxa"/>
            </w:tcMar>
          </w:tcPr>
          <w:p w:rsidR="00795857" w:rsidRPr="00CF029E" w:rsidRDefault="004A47EB">
            <w:pPr>
              <w:jc w:val="both"/>
              <w:rPr>
                <w:rFonts w:asciiTheme="minorHAnsi" w:hAnsiTheme="minorHAnsi"/>
                <w:color w:val="auto"/>
                <w:szCs w:val="24"/>
              </w:rPr>
            </w:pPr>
            <w:hyperlink r:id="rId6" w:history="1">
              <w:r w:rsidRPr="00664C6C">
                <w:rPr>
                  <w:rStyle w:val="Hyperlink"/>
                  <w:rFonts w:asciiTheme="minorHAnsi" w:hAnsiTheme="minorHAnsi" w:cs="Arial"/>
                  <w:szCs w:val="24"/>
                  <w:shd w:val="clear" w:color="auto" w:fill="FFFFFF"/>
                </w:rPr>
                <w:t>sf.projects@ashanet.org</w:t>
              </w:r>
            </w:hyperlink>
          </w:p>
        </w:tc>
      </w:tr>
    </w:tbl>
    <w:p w:rsidR="00795857" w:rsidRDefault="00795857">
      <w:pPr>
        <w:jc w:val="both"/>
      </w:pPr>
    </w:p>
    <w:p w:rsidR="00795857" w:rsidRDefault="00F86B4C">
      <w:pPr>
        <w:jc w:val="both"/>
      </w:pPr>
      <w:r>
        <w:rPr>
          <w:sz w:val="26"/>
        </w:rPr>
        <w:t xml:space="preserve">Part </w:t>
      </w:r>
      <w:proofErr w:type="gramStart"/>
      <w:r>
        <w:rPr>
          <w:sz w:val="26"/>
        </w:rPr>
        <w:t>I :</w:t>
      </w:r>
      <w:proofErr w:type="gramEnd"/>
      <w:r>
        <w:rPr>
          <w:sz w:val="26"/>
        </w:rPr>
        <w:t xml:space="preserve"> Information about your group/organization </w:t>
      </w:r>
    </w:p>
    <w:p w:rsidR="00795857" w:rsidRDefault="00F86B4C" w:rsidP="007F649F">
      <w:pPr>
        <w:ind w:left="720"/>
        <w:jc w:val="both"/>
      </w:pPr>
      <w:r>
        <w:rPr>
          <w:sz w:val="26"/>
        </w:rPr>
        <w:t xml:space="preserve">Please feel free to attach any additional sheets and/or information such as brochures, press reports etc. </w:t>
      </w:r>
    </w:p>
    <w:p w:rsidR="00795857" w:rsidRDefault="00795857">
      <w:pPr>
        <w:jc w:val="both"/>
      </w:pPr>
    </w:p>
    <w:p w:rsidR="00795857" w:rsidRDefault="00F86B4C">
      <w:pPr>
        <w:jc w:val="both"/>
        <w:rPr>
          <w:sz w:val="26"/>
        </w:rPr>
      </w:pPr>
      <w:r>
        <w:rPr>
          <w:sz w:val="26"/>
        </w:rPr>
        <w:t>1.</w:t>
      </w:r>
      <w:r>
        <w:rPr>
          <w:sz w:val="26"/>
        </w:rPr>
        <w:tab/>
      </w:r>
      <w:r>
        <w:rPr>
          <w:b/>
          <w:i/>
          <w:sz w:val="26"/>
        </w:rPr>
        <w:t>Name of the group/ organization requesting funds</w:t>
      </w:r>
      <w:r>
        <w:rPr>
          <w:sz w:val="26"/>
        </w:rPr>
        <w:t>.</w:t>
      </w:r>
    </w:p>
    <w:p w:rsidR="00D4197E" w:rsidRDefault="00D4197E" w:rsidP="00D4197E">
      <w:pPr>
        <w:ind w:left="720"/>
        <w:jc w:val="both"/>
        <w:rPr>
          <w:sz w:val="22"/>
        </w:rPr>
      </w:pPr>
    </w:p>
    <w:p w:rsidR="00D4197E" w:rsidRPr="00CF029E" w:rsidRDefault="00D4197E" w:rsidP="00D4197E">
      <w:pPr>
        <w:ind w:left="1440"/>
        <w:jc w:val="both"/>
        <w:rPr>
          <w:rFonts w:asciiTheme="minorHAnsi" w:hAnsiTheme="minorHAnsi"/>
          <w:sz w:val="28"/>
        </w:rPr>
      </w:pPr>
      <w:r w:rsidRPr="00CF029E">
        <w:rPr>
          <w:rFonts w:asciiTheme="minorHAnsi" w:hAnsiTheme="minorHAnsi"/>
        </w:rPr>
        <w:t>ETASHA Society</w:t>
      </w:r>
      <w:r w:rsidRPr="00CF029E">
        <w:rPr>
          <w:noProof/>
        </w:rPr>
        <w:t> </w:t>
      </w:r>
      <w:r w:rsidRPr="00CF029E">
        <w:rPr>
          <w:noProof/>
        </w:rPr>
        <w:t> </w:t>
      </w:r>
      <w:r w:rsidRPr="00CF029E">
        <w:rPr>
          <w:noProof/>
        </w:rPr>
        <w:t> </w:t>
      </w:r>
      <w:r w:rsidRPr="00CF029E">
        <w:rPr>
          <w:noProof/>
        </w:rPr>
        <w:t> </w:t>
      </w:r>
      <w:r w:rsidRPr="00CF029E">
        <w:rPr>
          <w:noProof/>
        </w:rPr>
        <w:t> </w:t>
      </w:r>
    </w:p>
    <w:p w:rsidR="00795857" w:rsidRDefault="00795857">
      <w:pPr>
        <w:jc w:val="both"/>
      </w:pPr>
    </w:p>
    <w:p w:rsidR="00795857" w:rsidRDefault="00F86B4C">
      <w:pPr>
        <w:jc w:val="both"/>
        <w:rPr>
          <w:b/>
          <w:i/>
          <w:sz w:val="26"/>
        </w:rPr>
      </w:pPr>
      <w:r>
        <w:rPr>
          <w:sz w:val="26"/>
        </w:rPr>
        <w:t>2.</w:t>
      </w:r>
      <w:r>
        <w:rPr>
          <w:sz w:val="26"/>
        </w:rPr>
        <w:tab/>
      </w:r>
      <w:r>
        <w:rPr>
          <w:b/>
          <w:i/>
          <w:sz w:val="26"/>
        </w:rPr>
        <w:t>When was the group established?</w:t>
      </w:r>
    </w:p>
    <w:p w:rsidR="00D4197E" w:rsidRDefault="00D4197E" w:rsidP="00D4197E">
      <w:pPr>
        <w:ind w:left="1440"/>
        <w:jc w:val="both"/>
        <w:rPr>
          <w:b/>
          <w:sz w:val="26"/>
        </w:rPr>
      </w:pPr>
    </w:p>
    <w:p w:rsidR="00D4197E" w:rsidRPr="00CF029E" w:rsidRDefault="005D76B7" w:rsidP="00D4197E">
      <w:pPr>
        <w:ind w:left="1440"/>
        <w:jc w:val="both"/>
        <w:rPr>
          <w:rFonts w:asciiTheme="minorHAnsi" w:hAnsiTheme="minorHAnsi"/>
          <w:sz w:val="22"/>
        </w:rPr>
      </w:pPr>
      <w:r>
        <w:rPr>
          <w:rFonts w:asciiTheme="minorHAnsi" w:hAnsiTheme="minorHAnsi"/>
        </w:rPr>
        <w:t xml:space="preserve">January </w:t>
      </w:r>
      <w:r w:rsidR="00D4197E" w:rsidRPr="00CF029E">
        <w:rPr>
          <w:rFonts w:asciiTheme="minorHAnsi" w:hAnsiTheme="minorHAnsi"/>
        </w:rPr>
        <w:t>2006</w:t>
      </w:r>
    </w:p>
    <w:p w:rsidR="00795857" w:rsidRDefault="00795857">
      <w:pPr>
        <w:jc w:val="both"/>
      </w:pPr>
    </w:p>
    <w:p w:rsidR="00795857" w:rsidRDefault="00F86B4C">
      <w:pPr>
        <w:jc w:val="both"/>
      </w:pPr>
      <w:r>
        <w:rPr>
          <w:sz w:val="26"/>
        </w:rPr>
        <w:t>3.</w:t>
      </w:r>
      <w:r>
        <w:rPr>
          <w:sz w:val="26"/>
        </w:rPr>
        <w:tab/>
      </w:r>
      <w:r>
        <w:rPr>
          <w:b/>
          <w:i/>
          <w:sz w:val="26"/>
        </w:rPr>
        <w:t>Briefly described the motivation for starting this group.</w:t>
      </w:r>
    </w:p>
    <w:p w:rsidR="00795857" w:rsidRDefault="00795857">
      <w:pPr>
        <w:ind w:left="432" w:firstLine="3"/>
        <w:jc w:val="both"/>
      </w:pPr>
    </w:p>
    <w:p w:rsidR="00795857" w:rsidRPr="00CF029E" w:rsidRDefault="00D4197E" w:rsidP="00D4197E">
      <w:pPr>
        <w:ind w:left="567"/>
        <w:jc w:val="both"/>
        <w:rPr>
          <w:rFonts w:asciiTheme="minorHAnsi" w:hAnsiTheme="minorHAnsi"/>
          <w:noProof/>
        </w:rPr>
      </w:pPr>
      <w:r w:rsidRPr="00CF029E">
        <w:rPr>
          <w:rFonts w:asciiTheme="minorHAnsi" w:hAnsiTheme="minorHAnsi"/>
          <w:noProof/>
        </w:rPr>
        <w:t xml:space="preserve">When Meenakshi Nayar, then Director, EduServe Consultants conducted a Career Guidance Workshop for  students of the support school run by Arpana Trust in the slum resettlement colony of Molar Bund, New Delhi, she realised that Career Guidance was not enough. The key issue for youth from these communities was that there were no opportunities for them to learn skills that were required in the </w:t>
      </w:r>
      <w:r w:rsidRPr="00CF029E">
        <w:rPr>
          <w:rFonts w:asciiTheme="minorHAnsi" w:hAnsiTheme="minorHAnsi"/>
          <w:noProof/>
        </w:rPr>
        <w:lastRenderedPageBreak/>
        <w:t>job market in the city, nor any support to help them connect with employers. With 20 years' experience in HR Meenakshi already understood that a lack of 'soft' skills could be a barrier to employment for even well qualified candidates, let alone young people from disadvantaged families. This realisation led to setting up ETASHA Society as an organisation  providing  Employability and Placement for  underprivileged youth in the growth sectors of the economy.</w:t>
      </w:r>
    </w:p>
    <w:p w:rsidR="00D4197E" w:rsidRDefault="00D4197E" w:rsidP="00D4197E">
      <w:pPr>
        <w:ind w:left="567"/>
        <w:jc w:val="both"/>
      </w:pPr>
    </w:p>
    <w:p w:rsidR="00795857" w:rsidRDefault="00F86B4C">
      <w:pPr>
        <w:jc w:val="both"/>
        <w:rPr>
          <w:sz w:val="26"/>
        </w:rPr>
      </w:pPr>
      <w:r>
        <w:rPr>
          <w:sz w:val="26"/>
        </w:rPr>
        <w:t>4.</w:t>
      </w:r>
      <w:r w:rsidR="00D4197E">
        <w:rPr>
          <w:sz w:val="26"/>
        </w:rPr>
        <w:t xml:space="preserve">     </w:t>
      </w:r>
      <w:r>
        <w:rPr>
          <w:b/>
          <w:i/>
          <w:sz w:val="26"/>
        </w:rPr>
        <w:t>Briefly described the aims of your group</w:t>
      </w:r>
      <w:r>
        <w:rPr>
          <w:sz w:val="26"/>
        </w:rPr>
        <w:t>.</w:t>
      </w:r>
    </w:p>
    <w:p w:rsidR="00D4197E" w:rsidRPr="00CF029E" w:rsidRDefault="00D4197E">
      <w:pPr>
        <w:jc w:val="both"/>
        <w:rPr>
          <w:rFonts w:asciiTheme="minorHAnsi" w:hAnsiTheme="minorHAnsi"/>
          <w:sz w:val="28"/>
        </w:rPr>
      </w:pPr>
    </w:p>
    <w:p w:rsidR="00D4197E" w:rsidRPr="00CF029E" w:rsidRDefault="00D4197E" w:rsidP="00D4197E">
      <w:pPr>
        <w:ind w:left="432"/>
        <w:jc w:val="both"/>
        <w:rPr>
          <w:rFonts w:asciiTheme="minorHAnsi" w:hAnsiTheme="minorHAnsi"/>
          <w:sz w:val="28"/>
        </w:rPr>
      </w:pPr>
      <w:r w:rsidRPr="00CF029E">
        <w:rPr>
          <w:rFonts w:asciiTheme="minorHAnsi" w:hAnsiTheme="minorHAnsi"/>
          <w:noProof/>
        </w:rPr>
        <w:t>ETASHA's aim is to make young people from under-served communities employable and to connect them with reputable companies in the organised sector. Our aim serves two purposes: to increase employment prospects for the disadvantaged and to provide industry with skilled workers necessary to further economic development.</w:t>
      </w:r>
    </w:p>
    <w:p w:rsidR="00795857" w:rsidRDefault="00795857">
      <w:pPr>
        <w:jc w:val="both"/>
      </w:pPr>
    </w:p>
    <w:p w:rsidR="00795857" w:rsidRDefault="00F86B4C">
      <w:pPr>
        <w:ind w:left="432" w:hanging="431"/>
        <w:jc w:val="both"/>
        <w:rPr>
          <w:sz w:val="26"/>
        </w:rPr>
      </w:pPr>
      <w:r>
        <w:rPr>
          <w:sz w:val="26"/>
        </w:rPr>
        <w:t>5.</w:t>
      </w:r>
      <w:r>
        <w:rPr>
          <w:sz w:val="26"/>
        </w:rPr>
        <w:tab/>
      </w:r>
      <w:r>
        <w:rPr>
          <w:b/>
          <w:i/>
          <w:sz w:val="26"/>
        </w:rPr>
        <w:t>Does your group have any religious or political affiliation? If yes, please describe the type of affiliation and the reason for it</w:t>
      </w:r>
      <w:r>
        <w:rPr>
          <w:sz w:val="26"/>
        </w:rPr>
        <w:t>.</w:t>
      </w:r>
    </w:p>
    <w:p w:rsidR="00D4197E" w:rsidRDefault="00D4197E" w:rsidP="00D4197E">
      <w:pPr>
        <w:ind w:left="863" w:hanging="431"/>
        <w:jc w:val="both"/>
      </w:pPr>
    </w:p>
    <w:p w:rsidR="00D4197E" w:rsidRPr="001F73AE" w:rsidRDefault="00D4197E" w:rsidP="00D4197E">
      <w:pPr>
        <w:ind w:left="863" w:hanging="431"/>
        <w:jc w:val="both"/>
        <w:rPr>
          <w:rFonts w:asciiTheme="minorHAnsi" w:hAnsiTheme="minorHAnsi"/>
          <w:sz w:val="28"/>
        </w:rPr>
      </w:pPr>
      <w:r w:rsidRPr="001F73AE">
        <w:rPr>
          <w:rFonts w:asciiTheme="minorHAnsi" w:hAnsiTheme="minorHAnsi"/>
          <w:noProof/>
        </w:rPr>
        <w:t>ETASHA has no religious or political affiliations..</w:t>
      </w:r>
    </w:p>
    <w:p w:rsidR="00795857" w:rsidRDefault="00F86B4C">
      <w:pPr>
        <w:jc w:val="both"/>
      </w:pPr>
      <w:r>
        <w:rPr>
          <w:sz w:val="26"/>
        </w:rPr>
        <w:tab/>
      </w:r>
    </w:p>
    <w:p w:rsidR="00795857" w:rsidRDefault="00F86B4C">
      <w:pPr>
        <w:ind w:left="432" w:hanging="431"/>
        <w:jc w:val="both"/>
      </w:pPr>
      <w:r>
        <w:rPr>
          <w:sz w:val="26"/>
        </w:rPr>
        <w:t>6.</w:t>
      </w:r>
      <w:r>
        <w:rPr>
          <w:sz w:val="26"/>
        </w:rPr>
        <w:tab/>
      </w:r>
      <w:r>
        <w:rPr>
          <w:b/>
          <w:i/>
          <w:sz w:val="26"/>
        </w:rPr>
        <w:t xml:space="preserve">What non education-related community development activities is your group involved in? </w:t>
      </w:r>
    </w:p>
    <w:p w:rsidR="00795857" w:rsidRDefault="00795857" w:rsidP="00D4197E">
      <w:pPr>
        <w:ind w:left="432"/>
        <w:jc w:val="both"/>
      </w:pPr>
    </w:p>
    <w:p w:rsidR="00D4197E" w:rsidRPr="005D76B7" w:rsidRDefault="00D4197E" w:rsidP="005D76B7">
      <w:pPr>
        <w:ind w:left="1440"/>
        <w:jc w:val="both"/>
        <w:rPr>
          <w:rFonts w:asciiTheme="minorHAnsi" w:hAnsiTheme="minorHAnsi"/>
        </w:rPr>
      </w:pPr>
      <w:r w:rsidRPr="005D76B7">
        <w:rPr>
          <w:rFonts w:asciiTheme="minorHAnsi" w:hAnsiTheme="minorHAnsi"/>
        </w:rPr>
        <w:t>None</w:t>
      </w:r>
    </w:p>
    <w:p w:rsidR="00795857" w:rsidRPr="004A47EB" w:rsidRDefault="00146427">
      <w:pPr>
        <w:jc w:val="both"/>
        <w:rPr>
          <w:rFonts w:asciiTheme="minorHAnsi" w:hAnsiTheme="minorHAnsi"/>
          <w:b/>
        </w:rPr>
      </w:pPr>
      <w:r>
        <w:t xml:space="preserve">        </w:t>
      </w:r>
      <w:r w:rsidR="00B96169" w:rsidRPr="004A47EB">
        <w:rPr>
          <w:rFonts w:asciiTheme="minorHAnsi" w:hAnsiTheme="minorHAnsi"/>
          <w:b/>
          <w:highlight w:val="yellow"/>
        </w:rPr>
        <w:t>A Brief Profile of ETASHA Society is attached as Annexure 1</w:t>
      </w:r>
    </w:p>
    <w:p w:rsidR="00795857" w:rsidRDefault="00795857">
      <w:pPr>
        <w:jc w:val="both"/>
      </w:pPr>
    </w:p>
    <w:p w:rsidR="00795857" w:rsidRDefault="00F86B4C">
      <w:r>
        <w:br w:type="page"/>
      </w:r>
    </w:p>
    <w:p w:rsidR="00795857" w:rsidRDefault="00F86B4C">
      <w:pPr>
        <w:jc w:val="both"/>
        <w:rPr>
          <w:b/>
          <w:i/>
          <w:sz w:val="26"/>
        </w:rPr>
      </w:pPr>
      <w:r>
        <w:rPr>
          <w:b/>
          <w:i/>
          <w:sz w:val="26"/>
        </w:rPr>
        <w:lastRenderedPageBreak/>
        <w:t xml:space="preserve">Part </w:t>
      </w:r>
      <w:proofErr w:type="gramStart"/>
      <w:r>
        <w:rPr>
          <w:b/>
          <w:i/>
          <w:sz w:val="26"/>
        </w:rPr>
        <w:t>II :</w:t>
      </w:r>
      <w:proofErr w:type="gramEnd"/>
      <w:r>
        <w:rPr>
          <w:b/>
          <w:i/>
          <w:sz w:val="26"/>
        </w:rPr>
        <w:t xml:space="preserve"> Details about your educational project/s</w:t>
      </w:r>
    </w:p>
    <w:p w:rsidR="007F649F" w:rsidRDefault="007F649F">
      <w:pPr>
        <w:jc w:val="both"/>
      </w:pPr>
    </w:p>
    <w:p w:rsidR="00795857" w:rsidRDefault="00F86B4C">
      <w:pPr>
        <w:ind w:left="432" w:hanging="431"/>
        <w:jc w:val="both"/>
      </w:pPr>
      <w:r>
        <w:rPr>
          <w:sz w:val="26"/>
        </w:rPr>
        <w:t>7.</w:t>
      </w:r>
      <w:r>
        <w:rPr>
          <w:sz w:val="26"/>
        </w:rPr>
        <w:tab/>
      </w:r>
      <w:r>
        <w:rPr>
          <w:b/>
          <w:i/>
          <w:sz w:val="26"/>
        </w:rPr>
        <w:t>List the school/s run by your group, and their locations. If you are requesting funds for only a few of several schools, please specify which one/s</w:t>
      </w:r>
      <w:r>
        <w:rPr>
          <w:sz w:val="26"/>
        </w:rPr>
        <w:t xml:space="preserve"> </w:t>
      </w:r>
    </w:p>
    <w:p w:rsidR="00FE3936" w:rsidRPr="007F649F" w:rsidRDefault="007F649F">
      <w:pPr>
        <w:ind w:left="432" w:firstLine="3"/>
        <w:jc w:val="both"/>
        <w:rPr>
          <w:rFonts w:asciiTheme="minorHAnsi" w:hAnsiTheme="minorHAnsi"/>
          <w:sz w:val="28"/>
        </w:rPr>
      </w:pPr>
      <w:r w:rsidRPr="007F649F">
        <w:rPr>
          <w:rFonts w:asciiTheme="minorHAnsi" w:hAnsiTheme="minorHAnsi"/>
          <w:sz w:val="28"/>
        </w:rPr>
        <w:t xml:space="preserve"> </w:t>
      </w:r>
    </w:p>
    <w:p w:rsidR="00FE3936" w:rsidRPr="007F649F" w:rsidRDefault="00FE3936" w:rsidP="00FE3936">
      <w:pPr>
        <w:pStyle w:val="BodyText2"/>
        <w:ind w:left="432" w:right="-108"/>
        <w:rPr>
          <w:rFonts w:asciiTheme="minorHAnsi" w:hAnsiTheme="minorHAnsi"/>
          <w:noProof/>
        </w:rPr>
      </w:pPr>
      <w:r w:rsidRPr="007F649F">
        <w:rPr>
          <w:rFonts w:asciiTheme="minorHAnsi" w:hAnsiTheme="minorHAnsi"/>
          <w:noProof/>
        </w:rPr>
        <w:t>ETASHA operates using 5 models of delivery.</w:t>
      </w:r>
    </w:p>
    <w:p w:rsidR="00FE3936" w:rsidRPr="007F649F" w:rsidRDefault="00FE3936" w:rsidP="007F649F">
      <w:pPr>
        <w:pStyle w:val="BodyText2"/>
        <w:ind w:left="720" w:right="-108"/>
        <w:rPr>
          <w:rFonts w:asciiTheme="minorHAnsi" w:hAnsiTheme="minorHAnsi"/>
          <w:noProof/>
        </w:rPr>
      </w:pPr>
      <w:r w:rsidRPr="007F649F">
        <w:rPr>
          <w:rFonts w:asciiTheme="minorHAnsi" w:hAnsiTheme="minorHAnsi"/>
          <w:noProof/>
        </w:rPr>
        <w:t>1. Programs run from two Career Development Centres</w:t>
      </w:r>
    </w:p>
    <w:p w:rsidR="00FE3936" w:rsidRPr="007F649F" w:rsidRDefault="00FE3936" w:rsidP="007F649F">
      <w:pPr>
        <w:pStyle w:val="BodyText2"/>
        <w:ind w:left="720" w:right="-108"/>
        <w:rPr>
          <w:rFonts w:asciiTheme="minorHAnsi" w:hAnsiTheme="minorHAnsi"/>
          <w:noProof/>
        </w:rPr>
      </w:pPr>
      <w:r w:rsidRPr="007F649F">
        <w:rPr>
          <w:rFonts w:asciiTheme="minorHAnsi" w:hAnsiTheme="minorHAnsi"/>
          <w:noProof/>
        </w:rPr>
        <w:t xml:space="preserve">2. Programs run from temporary satellite centres </w:t>
      </w:r>
    </w:p>
    <w:p w:rsidR="00FE3936" w:rsidRPr="007F649F" w:rsidRDefault="00FE3936" w:rsidP="007F649F">
      <w:pPr>
        <w:pStyle w:val="BodyText2"/>
        <w:ind w:left="720" w:right="-108"/>
        <w:rPr>
          <w:rFonts w:asciiTheme="minorHAnsi" w:hAnsiTheme="minorHAnsi"/>
          <w:noProof/>
        </w:rPr>
      </w:pPr>
      <w:r w:rsidRPr="007F649F">
        <w:rPr>
          <w:rFonts w:asciiTheme="minorHAnsi" w:hAnsiTheme="minorHAnsi"/>
          <w:noProof/>
        </w:rPr>
        <w:t>3. Programs run from partner NGO locations</w:t>
      </w:r>
    </w:p>
    <w:p w:rsidR="00FE3936" w:rsidRPr="007F649F" w:rsidRDefault="00FE3936" w:rsidP="007F649F">
      <w:pPr>
        <w:pStyle w:val="BodyText2"/>
        <w:ind w:left="720" w:right="-108"/>
        <w:rPr>
          <w:rFonts w:asciiTheme="minorHAnsi" w:hAnsiTheme="minorHAnsi"/>
          <w:noProof/>
        </w:rPr>
      </w:pPr>
      <w:r w:rsidRPr="007F649F">
        <w:rPr>
          <w:rFonts w:asciiTheme="minorHAnsi" w:hAnsiTheme="minorHAnsi"/>
          <w:noProof/>
        </w:rPr>
        <w:t>4. Programs run from partner Vocational Training Provider locations</w:t>
      </w:r>
    </w:p>
    <w:p w:rsidR="00FE3936" w:rsidRPr="007F649F" w:rsidRDefault="00FE3936" w:rsidP="007F649F">
      <w:pPr>
        <w:pStyle w:val="BodyText2"/>
        <w:ind w:left="720" w:right="-108"/>
        <w:rPr>
          <w:rFonts w:asciiTheme="minorHAnsi" w:hAnsiTheme="minorHAnsi"/>
          <w:noProof/>
        </w:rPr>
      </w:pPr>
      <w:r w:rsidRPr="007F649F">
        <w:rPr>
          <w:rFonts w:asciiTheme="minorHAnsi" w:hAnsiTheme="minorHAnsi"/>
          <w:noProof/>
        </w:rPr>
        <w:t>5. Programs run in collaboration with Corporates</w:t>
      </w:r>
    </w:p>
    <w:p w:rsidR="00FE3936" w:rsidRPr="007F649F" w:rsidRDefault="00FE3936" w:rsidP="00FE3936">
      <w:pPr>
        <w:pStyle w:val="BodyText2"/>
        <w:ind w:left="432" w:right="-108"/>
        <w:rPr>
          <w:rFonts w:asciiTheme="minorHAnsi" w:hAnsiTheme="minorHAnsi"/>
          <w:noProof/>
        </w:rPr>
      </w:pPr>
    </w:p>
    <w:p w:rsidR="00FE3936" w:rsidRPr="007F649F" w:rsidRDefault="00FE3936" w:rsidP="007F649F">
      <w:pPr>
        <w:pStyle w:val="BodyText2"/>
        <w:ind w:left="432" w:right="-108"/>
        <w:jc w:val="both"/>
        <w:rPr>
          <w:rFonts w:asciiTheme="minorHAnsi" w:hAnsiTheme="minorHAnsi"/>
          <w:noProof/>
        </w:rPr>
      </w:pPr>
      <w:r w:rsidRPr="007F649F">
        <w:rPr>
          <w:rFonts w:asciiTheme="minorHAnsi" w:hAnsiTheme="minorHAnsi"/>
          <w:noProof/>
        </w:rPr>
        <w:t>ETASHA runs programs from  its Career Development Centres (CDC) which are located in the slum rehabilitation colonies of Madanpur Khadar, and Tigri-Khanpur in South Delh.  The centres provide vocational and employability skills training and career guidance  to youth from the local community.  In order to strenghten reach, ETASHA also runs programs from temporary satellite centres in further afield areas around the community.  Programs are also conducted at NGO partner locations and Vocational Training Provider partner locations across the NCR and neighbouring states. Specific projects are undertaken for recruiting, training and placem</w:t>
      </w:r>
      <w:r w:rsidR="007F649F">
        <w:rPr>
          <w:rFonts w:asciiTheme="minorHAnsi" w:hAnsiTheme="minorHAnsi"/>
          <w:noProof/>
        </w:rPr>
        <w:t>e</w:t>
      </w:r>
      <w:r w:rsidRPr="007F649F">
        <w:rPr>
          <w:rFonts w:asciiTheme="minorHAnsi" w:hAnsiTheme="minorHAnsi"/>
          <w:noProof/>
        </w:rPr>
        <w:t>nt with companies</w:t>
      </w:r>
      <w:r w:rsidR="007F649F">
        <w:rPr>
          <w:rFonts w:asciiTheme="minorHAnsi" w:hAnsiTheme="minorHAnsi"/>
          <w:noProof/>
        </w:rPr>
        <w:t>.</w:t>
      </w:r>
    </w:p>
    <w:p w:rsidR="00FE3936" w:rsidRDefault="00FE3936">
      <w:pPr>
        <w:ind w:left="432" w:firstLine="3"/>
        <w:jc w:val="both"/>
      </w:pPr>
    </w:p>
    <w:tbl>
      <w:tblPr>
        <w:tblW w:w="9082"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34"/>
        <w:gridCol w:w="4012"/>
        <w:gridCol w:w="3402"/>
        <w:gridCol w:w="1134"/>
      </w:tblGrid>
      <w:tr w:rsidR="00795857" w:rsidTr="007F649F">
        <w:tc>
          <w:tcPr>
            <w:tcW w:w="534" w:type="dxa"/>
            <w:tcMar>
              <w:top w:w="100" w:type="dxa"/>
              <w:left w:w="108" w:type="dxa"/>
              <w:bottom w:w="100" w:type="dxa"/>
              <w:right w:w="108" w:type="dxa"/>
            </w:tcMar>
          </w:tcPr>
          <w:p w:rsidR="00795857" w:rsidRDefault="00F86B4C">
            <w:pPr>
              <w:jc w:val="both"/>
            </w:pPr>
            <w:proofErr w:type="spellStart"/>
            <w:r>
              <w:rPr>
                <w:sz w:val="26"/>
              </w:rPr>
              <w:t>Sl</w:t>
            </w:r>
            <w:proofErr w:type="spellEnd"/>
            <w:r>
              <w:rPr>
                <w:sz w:val="26"/>
              </w:rPr>
              <w:t xml:space="preserve"> No</w:t>
            </w:r>
          </w:p>
        </w:tc>
        <w:tc>
          <w:tcPr>
            <w:tcW w:w="4012" w:type="dxa"/>
            <w:tcMar>
              <w:top w:w="100" w:type="dxa"/>
              <w:left w:w="108" w:type="dxa"/>
              <w:bottom w:w="100" w:type="dxa"/>
              <w:right w:w="108" w:type="dxa"/>
            </w:tcMar>
          </w:tcPr>
          <w:p w:rsidR="00795857" w:rsidRDefault="00F86B4C">
            <w:pPr>
              <w:jc w:val="both"/>
            </w:pPr>
            <w:r>
              <w:rPr>
                <w:sz w:val="26"/>
              </w:rPr>
              <w:t xml:space="preserve">Name of school </w:t>
            </w:r>
          </w:p>
        </w:tc>
        <w:tc>
          <w:tcPr>
            <w:tcW w:w="3402" w:type="dxa"/>
            <w:tcMar>
              <w:top w:w="100" w:type="dxa"/>
              <w:left w:w="108" w:type="dxa"/>
              <w:bottom w:w="100" w:type="dxa"/>
              <w:right w:w="108" w:type="dxa"/>
            </w:tcMar>
          </w:tcPr>
          <w:p w:rsidR="00795857" w:rsidRDefault="00F86B4C">
            <w:pPr>
              <w:jc w:val="both"/>
            </w:pPr>
            <w:r>
              <w:rPr>
                <w:sz w:val="26"/>
              </w:rPr>
              <w:t xml:space="preserve">Location </w:t>
            </w:r>
          </w:p>
        </w:tc>
        <w:tc>
          <w:tcPr>
            <w:tcW w:w="1134" w:type="dxa"/>
            <w:tcMar>
              <w:top w:w="100" w:type="dxa"/>
              <w:left w:w="108" w:type="dxa"/>
              <w:bottom w:w="100" w:type="dxa"/>
              <w:right w:w="108" w:type="dxa"/>
            </w:tcMar>
          </w:tcPr>
          <w:p w:rsidR="00795857" w:rsidRDefault="00F86B4C">
            <w:pPr>
              <w:jc w:val="both"/>
            </w:pPr>
            <w:r>
              <w:rPr>
                <w:sz w:val="26"/>
              </w:rPr>
              <w:t xml:space="preserve">No. of Schools </w:t>
            </w:r>
          </w:p>
        </w:tc>
      </w:tr>
      <w:tr w:rsidR="00795857" w:rsidTr="007F649F">
        <w:tc>
          <w:tcPr>
            <w:tcW w:w="534" w:type="dxa"/>
            <w:tcMar>
              <w:top w:w="100" w:type="dxa"/>
              <w:left w:w="108" w:type="dxa"/>
              <w:bottom w:w="100" w:type="dxa"/>
              <w:right w:w="108" w:type="dxa"/>
            </w:tcMar>
          </w:tcPr>
          <w:p w:rsidR="00795857" w:rsidRDefault="00F86B4C">
            <w:pPr>
              <w:jc w:val="both"/>
            </w:pPr>
            <w:r>
              <w:rPr>
                <w:sz w:val="26"/>
              </w:rPr>
              <w:t>1</w:t>
            </w:r>
          </w:p>
        </w:tc>
        <w:tc>
          <w:tcPr>
            <w:tcW w:w="4012" w:type="dxa"/>
            <w:tcMar>
              <w:top w:w="100" w:type="dxa"/>
              <w:left w:w="108" w:type="dxa"/>
              <w:bottom w:w="100" w:type="dxa"/>
              <w:right w:w="108" w:type="dxa"/>
            </w:tcMar>
          </w:tcPr>
          <w:p w:rsidR="00795857" w:rsidRPr="007F649F" w:rsidRDefault="00FE3936">
            <w:pPr>
              <w:jc w:val="both"/>
              <w:rPr>
                <w:rFonts w:asciiTheme="minorHAnsi" w:hAnsiTheme="minorHAnsi"/>
              </w:rPr>
            </w:pPr>
            <w:r w:rsidRPr="007F649F">
              <w:rPr>
                <w:rFonts w:asciiTheme="minorHAnsi" w:hAnsiTheme="minorHAnsi"/>
              </w:rPr>
              <w:t>ETASHA Career Development Center 1</w:t>
            </w:r>
          </w:p>
        </w:tc>
        <w:tc>
          <w:tcPr>
            <w:tcW w:w="3402" w:type="dxa"/>
            <w:tcMar>
              <w:top w:w="100" w:type="dxa"/>
              <w:left w:w="108" w:type="dxa"/>
              <w:bottom w:w="100" w:type="dxa"/>
              <w:right w:w="108" w:type="dxa"/>
            </w:tcMar>
          </w:tcPr>
          <w:p w:rsidR="00795857" w:rsidRPr="007F649F" w:rsidRDefault="00FE3936">
            <w:pPr>
              <w:jc w:val="both"/>
              <w:rPr>
                <w:rFonts w:asciiTheme="minorHAnsi" w:hAnsiTheme="minorHAnsi"/>
              </w:rPr>
            </w:pPr>
            <w:r w:rsidRPr="007F649F">
              <w:rPr>
                <w:rFonts w:asciiTheme="minorHAnsi" w:hAnsiTheme="minorHAnsi"/>
              </w:rPr>
              <w:t>C-118, Main Market</w:t>
            </w:r>
          </w:p>
          <w:p w:rsidR="00FE3936" w:rsidRPr="007F649F" w:rsidRDefault="00FE3936">
            <w:pPr>
              <w:jc w:val="both"/>
              <w:rPr>
                <w:rFonts w:asciiTheme="minorHAnsi" w:hAnsiTheme="minorHAnsi"/>
              </w:rPr>
            </w:pPr>
            <w:r w:rsidRPr="007F649F">
              <w:rPr>
                <w:rFonts w:asciiTheme="minorHAnsi" w:hAnsiTheme="minorHAnsi"/>
              </w:rPr>
              <w:t>Madanpur Khadar Extension,</w:t>
            </w:r>
          </w:p>
          <w:p w:rsidR="00FE3936" w:rsidRPr="007F649F" w:rsidRDefault="00FE3936">
            <w:pPr>
              <w:jc w:val="both"/>
              <w:rPr>
                <w:rFonts w:asciiTheme="minorHAnsi" w:hAnsiTheme="minorHAnsi"/>
              </w:rPr>
            </w:pPr>
            <w:r w:rsidRPr="007F649F">
              <w:rPr>
                <w:rFonts w:asciiTheme="minorHAnsi" w:hAnsiTheme="minorHAnsi"/>
              </w:rPr>
              <w:t>New Delhi - 110076</w:t>
            </w:r>
          </w:p>
        </w:tc>
        <w:tc>
          <w:tcPr>
            <w:tcW w:w="1134" w:type="dxa"/>
            <w:tcMar>
              <w:top w:w="100" w:type="dxa"/>
              <w:left w:w="108" w:type="dxa"/>
              <w:bottom w:w="100" w:type="dxa"/>
              <w:right w:w="108" w:type="dxa"/>
            </w:tcMar>
          </w:tcPr>
          <w:p w:rsidR="00795857" w:rsidRDefault="00FE3936">
            <w:pPr>
              <w:jc w:val="both"/>
            </w:pPr>
            <w:r>
              <w:t>1</w:t>
            </w:r>
          </w:p>
        </w:tc>
      </w:tr>
      <w:tr w:rsidR="00795857" w:rsidTr="007F649F">
        <w:tc>
          <w:tcPr>
            <w:tcW w:w="534" w:type="dxa"/>
            <w:tcMar>
              <w:top w:w="100" w:type="dxa"/>
              <w:left w:w="108" w:type="dxa"/>
              <w:bottom w:w="100" w:type="dxa"/>
              <w:right w:w="108" w:type="dxa"/>
            </w:tcMar>
          </w:tcPr>
          <w:p w:rsidR="00795857" w:rsidRDefault="00F86B4C">
            <w:pPr>
              <w:jc w:val="both"/>
            </w:pPr>
            <w:r>
              <w:rPr>
                <w:sz w:val="26"/>
              </w:rPr>
              <w:t>2</w:t>
            </w:r>
          </w:p>
        </w:tc>
        <w:tc>
          <w:tcPr>
            <w:tcW w:w="4012" w:type="dxa"/>
            <w:tcMar>
              <w:top w:w="100" w:type="dxa"/>
              <w:left w:w="108" w:type="dxa"/>
              <w:bottom w:w="100" w:type="dxa"/>
              <w:right w:w="108" w:type="dxa"/>
            </w:tcMar>
          </w:tcPr>
          <w:p w:rsidR="00795857" w:rsidRPr="007F649F" w:rsidRDefault="00FE3936">
            <w:pPr>
              <w:jc w:val="both"/>
              <w:rPr>
                <w:rFonts w:asciiTheme="minorHAnsi" w:hAnsiTheme="minorHAnsi"/>
              </w:rPr>
            </w:pPr>
            <w:r w:rsidRPr="007F649F">
              <w:rPr>
                <w:rFonts w:asciiTheme="minorHAnsi" w:hAnsiTheme="minorHAnsi"/>
              </w:rPr>
              <w:t>ETASHA Career Development Center 2</w:t>
            </w:r>
          </w:p>
        </w:tc>
        <w:tc>
          <w:tcPr>
            <w:tcW w:w="3402" w:type="dxa"/>
            <w:tcMar>
              <w:top w:w="100" w:type="dxa"/>
              <w:left w:w="108" w:type="dxa"/>
              <w:bottom w:w="100" w:type="dxa"/>
              <w:right w:w="108" w:type="dxa"/>
            </w:tcMar>
          </w:tcPr>
          <w:p w:rsidR="00795857" w:rsidRPr="007F649F" w:rsidRDefault="00FE3936">
            <w:pPr>
              <w:jc w:val="both"/>
              <w:rPr>
                <w:rFonts w:asciiTheme="minorHAnsi" w:hAnsiTheme="minorHAnsi"/>
              </w:rPr>
            </w:pPr>
            <w:r w:rsidRPr="007F649F">
              <w:rPr>
                <w:rFonts w:asciiTheme="minorHAnsi" w:hAnsiTheme="minorHAnsi"/>
              </w:rPr>
              <w:t>D 220, Krishna Park,</w:t>
            </w:r>
          </w:p>
          <w:p w:rsidR="007F649F" w:rsidRDefault="00FE3936">
            <w:pPr>
              <w:jc w:val="both"/>
              <w:rPr>
                <w:rFonts w:asciiTheme="minorHAnsi" w:hAnsiTheme="minorHAnsi"/>
              </w:rPr>
            </w:pPr>
            <w:proofErr w:type="spellStart"/>
            <w:r w:rsidRPr="007F649F">
              <w:rPr>
                <w:rFonts w:asciiTheme="minorHAnsi" w:hAnsiTheme="minorHAnsi"/>
              </w:rPr>
              <w:t>Devli</w:t>
            </w:r>
            <w:proofErr w:type="spellEnd"/>
            <w:r w:rsidRPr="007F649F">
              <w:rPr>
                <w:rFonts w:asciiTheme="minorHAnsi" w:hAnsiTheme="minorHAnsi"/>
              </w:rPr>
              <w:t xml:space="preserve"> Road, </w:t>
            </w:r>
            <w:proofErr w:type="spellStart"/>
            <w:r w:rsidRPr="007F649F">
              <w:rPr>
                <w:rFonts w:asciiTheme="minorHAnsi" w:hAnsiTheme="minorHAnsi"/>
              </w:rPr>
              <w:t>Khanpur</w:t>
            </w:r>
            <w:proofErr w:type="spellEnd"/>
            <w:r w:rsidRPr="007F649F">
              <w:rPr>
                <w:rFonts w:asciiTheme="minorHAnsi" w:hAnsiTheme="minorHAnsi"/>
              </w:rPr>
              <w:t xml:space="preserve">, </w:t>
            </w:r>
          </w:p>
          <w:p w:rsidR="00FE3936" w:rsidRPr="007F649F" w:rsidRDefault="00FE3936">
            <w:pPr>
              <w:jc w:val="both"/>
              <w:rPr>
                <w:rFonts w:asciiTheme="minorHAnsi" w:hAnsiTheme="minorHAnsi"/>
              </w:rPr>
            </w:pPr>
            <w:r w:rsidRPr="007F649F">
              <w:rPr>
                <w:rFonts w:asciiTheme="minorHAnsi" w:hAnsiTheme="minorHAnsi"/>
              </w:rPr>
              <w:t>New Delhi - 110062</w:t>
            </w:r>
          </w:p>
        </w:tc>
        <w:tc>
          <w:tcPr>
            <w:tcW w:w="1134" w:type="dxa"/>
            <w:tcMar>
              <w:top w:w="100" w:type="dxa"/>
              <w:left w:w="108" w:type="dxa"/>
              <w:bottom w:w="100" w:type="dxa"/>
              <w:right w:w="108" w:type="dxa"/>
            </w:tcMar>
          </w:tcPr>
          <w:p w:rsidR="00795857" w:rsidRDefault="00FE3936">
            <w:pPr>
              <w:jc w:val="both"/>
            </w:pPr>
            <w:r>
              <w:t>1</w:t>
            </w:r>
          </w:p>
        </w:tc>
      </w:tr>
      <w:tr w:rsidR="005353B8" w:rsidTr="007F649F">
        <w:tc>
          <w:tcPr>
            <w:tcW w:w="534" w:type="dxa"/>
            <w:tcMar>
              <w:top w:w="100" w:type="dxa"/>
              <w:left w:w="108" w:type="dxa"/>
              <w:bottom w:w="100" w:type="dxa"/>
              <w:right w:w="108" w:type="dxa"/>
            </w:tcMar>
          </w:tcPr>
          <w:p w:rsidR="005353B8" w:rsidRDefault="005353B8">
            <w:pPr>
              <w:jc w:val="both"/>
              <w:rPr>
                <w:sz w:val="26"/>
              </w:rPr>
            </w:pPr>
            <w:r>
              <w:rPr>
                <w:sz w:val="26"/>
              </w:rPr>
              <w:t>3</w:t>
            </w:r>
          </w:p>
        </w:tc>
        <w:tc>
          <w:tcPr>
            <w:tcW w:w="4012" w:type="dxa"/>
            <w:tcMar>
              <w:top w:w="100" w:type="dxa"/>
              <w:left w:w="108" w:type="dxa"/>
              <w:bottom w:w="100" w:type="dxa"/>
              <w:right w:w="108" w:type="dxa"/>
            </w:tcMar>
          </w:tcPr>
          <w:p w:rsidR="005353B8" w:rsidRPr="007F649F" w:rsidRDefault="005353B8">
            <w:pPr>
              <w:jc w:val="both"/>
              <w:rPr>
                <w:rFonts w:asciiTheme="minorHAnsi" w:hAnsiTheme="minorHAnsi"/>
              </w:rPr>
            </w:pPr>
            <w:r>
              <w:rPr>
                <w:rFonts w:asciiTheme="minorHAnsi" w:hAnsiTheme="minorHAnsi"/>
              </w:rPr>
              <w:t xml:space="preserve">NGO Partner locations </w:t>
            </w:r>
          </w:p>
        </w:tc>
        <w:tc>
          <w:tcPr>
            <w:tcW w:w="3402" w:type="dxa"/>
            <w:tcMar>
              <w:top w:w="100" w:type="dxa"/>
              <w:left w:w="108" w:type="dxa"/>
              <w:bottom w:w="100" w:type="dxa"/>
              <w:right w:w="108" w:type="dxa"/>
            </w:tcMar>
          </w:tcPr>
          <w:p w:rsidR="005353B8" w:rsidRPr="007F649F" w:rsidRDefault="005353B8">
            <w:pPr>
              <w:jc w:val="both"/>
              <w:rPr>
                <w:rFonts w:asciiTheme="minorHAnsi" w:hAnsiTheme="minorHAnsi"/>
              </w:rPr>
            </w:pPr>
            <w:r>
              <w:rPr>
                <w:rFonts w:asciiTheme="minorHAnsi" w:hAnsiTheme="minorHAnsi"/>
              </w:rPr>
              <w:t>In the NCR region</w:t>
            </w:r>
          </w:p>
        </w:tc>
        <w:tc>
          <w:tcPr>
            <w:tcW w:w="1134" w:type="dxa"/>
            <w:tcMar>
              <w:top w:w="100" w:type="dxa"/>
              <w:left w:w="108" w:type="dxa"/>
              <w:bottom w:w="100" w:type="dxa"/>
              <w:right w:w="108" w:type="dxa"/>
            </w:tcMar>
          </w:tcPr>
          <w:p w:rsidR="005353B8" w:rsidRDefault="005353B8">
            <w:pPr>
              <w:jc w:val="both"/>
            </w:pPr>
          </w:p>
        </w:tc>
      </w:tr>
    </w:tbl>
    <w:p w:rsidR="00795857" w:rsidRDefault="00795857">
      <w:pPr>
        <w:jc w:val="both"/>
      </w:pPr>
    </w:p>
    <w:p w:rsidR="00795857" w:rsidRDefault="00F86B4C">
      <w:pPr>
        <w:jc w:val="both"/>
      </w:pPr>
      <w:r>
        <w:rPr>
          <w:color w:val="FF0000"/>
          <w:sz w:val="26"/>
        </w:rPr>
        <w:t>Requesting funds only for:</w:t>
      </w:r>
    </w:p>
    <w:p w:rsidR="00795857" w:rsidRDefault="00795857">
      <w:pPr>
        <w:jc w:val="both"/>
      </w:pPr>
    </w:p>
    <w:p w:rsidR="00795857" w:rsidRDefault="00F86B4C">
      <w:pPr>
        <w:jc w:val="both"/>
      </w:pPr>
      <w:r>
        <w:rPr>
          <w:sz w:val="26"/>
        </w:rPr>
        <w:t xml:space="preserve">8. </w:t>
      </w:r>
      <w:r>
        <w:rPr>
          <w:b/>
          <w:sz w:val="26"/>
        </w:rPr>
        <w:t>Location of School/s</w:t>
      </w:r>
      <w:r>
        <w:rPr>
          <w:sz w:val="26"/>
        </w:rPr>
        <w:t xml:space="preserve"> </w:t>
      </w:r>
      <w:r>
        <w:rPr>
          <w:sz w:val="26"/>
        </w:rPr>
        <w:tab/>
      </w:r>
      <w:r>
        <w:rPr>
          <w:sz w:val="26"/>
        </w:rPr>
        <w:tab/>
      </w:r>
      <m:oMath>
        <m:r>
          <w:rPr>
            <w:rFonts w:ascii="Cambria Math" w:hAnsi="Cambria Math"/>
            <w:i/>
            <w:sz w:val="26"/>
          </w:rPr>
          <w:sym w:font="Bookshelf Symbol 7" w:char="F070"/>
        </m:r>
      </m:oMath>
      <w:r>
        <w:rPr>
          <w:sz w:val="26"/>
        </w:rPr>
        <w:t>Urban</w:t>
      </w:r>
      <w:r>
        <w:rPr>
          <w:sz w:val="26"/>
        </w:rPr>
        <w:tab/>
      </w:r>
      <w:r>
        <w:rPr>
          <w:sz w:val="26"/>
        </w:rPr>
        <w:tab/>
        <w:t xml:space="preserve">Rural </w:t>
      </w:r>
      <w:r>
        <w:rPr>
          <w:sz w:val="26"/>
        </w:rPr>
        <w:tab/>
      </w:r>
      <w:r>
        <w:rPr>
          <w:sz w:val="26"/>
        </w:rPr>
        <w:tab/>
        <w:t xml:space="preserve">Other </w:t>
      </w:r>
    </w:p>
    <w:p w:rsidR="00795857" w:rsidRDefault="00795857">
      <w:pPr>
        <w:jc w:val="both"/>
      </w:pPr>
    </w:p>
    <w:p w:rsidR="00795857" w:rsidRDefault="00F86B4C">
      <w:pPr>
        <w:tabs>
          <w:tab w:val="left" w:pos="360"/>
          <w:tab w:val="left" w:pos="3420"/>
        </w:tabs>
        <w:ind w:left="360" w:hanging="359"/>
        <w:jc w:val="both"/>
      </w:pPr>
      <w:r>
        <w:rPr>
          <w:sz w:val="26"/>
        </w:rPr>
        <w:t xml:space="preserve">9. </w:t>
      </w:r>
      <w:r>
        <w:rPr>
          <w:b/>
          <w:sz w:val="26"/>
        </w:rPr>
        <w:t>Specify the type of education provided</w:t>
      </w:r>
      <w:r>
        <w:rPr>
          <w:sz w:val="26"/>
        </w:rPr>
        <w:t xml:space="preserve"> (e.g.</w:t>
      </w:r>
      <w:r w:rsidR="007F649F">
        <w:rPr>
          <w:sz w:val="26"/>
        </w:rPr>
        <w:t xml:space="preserve"> </w:t>
      </w:r>
      <w:r>
        <w:rPr>
          <w:sz w:val="26"/>
        </w:rPr>
        <w:t>basic literacy</w:t>
      </w:r>
      <w:r w:rsidR="007F649F">
        <w:rPr>
          <w:sz w:val="26"/>
        </w:rPr>
        <w:t xml:space="preserve"> </w:t>
      </w:r>
      <w:r>
        <w:rPr>
          <w:sz w:val="26"/>
        </w:rPr>
        <w:t>Alphabetical &amp; Numerical along with Skills enhancement and vocational training etc.</w:t>
      </w:r>
      <w:r>
        <w:t>)</w:t>
      </w:r>
    </w:p>
    <w:p w:rsidR="00FE3936" w:rsidRDefault="00FE3936">
      <w:pPr>
        <w:tabs>
          <w:tab w:val="left" w:pos="360"/>
          <w:tab w:val="left" w:pos="3420"/>
        </w:tabs>
        <w:ind w:left="360" w:hanging="359"/>
        <w:jc w:val="both"/>
      </w:pPr>
    </w:p>
    <w:p w:rsidR="00B25D6E" w:rsidRDefault="00B25D6E" w:rsidP="00B25D6E">
      <w:pPr>
        <w:ind w:left="360"/>
        <w:jc w:val="both"/>
        <w:rPr>
          <w:rFonts w:asciiTheme="minorHAnsi" w:hAnsiTheme="minorHAnsi" w:cstheme="minorHAnsi"/>
          <w:szCs w:val="24"/>
        </w:rPr>
      </w:pPr>
      <w:r w:rsidRPr="00B25D6E">
        <w:rPr>
          <w:rFonts w:asciiTheme="minorHAnsi" w:hAnsiTheme="minorHAnsi" w:cstheme="minorHAnsi"/>
          <w:szCs w:val="24"/>
        </w:rPr>
        <w:lastRenderedPageBreak/>
        <w:t>ETASHA’s core activities are career guidance, employability skills &amp; vocational training and placement into the organised sector.</w:t>
      </w:r>
      <w:r>
        <w:rPr>
          <w:rFonts w:asciiTheme="minorHAnsi" w:hAnsiTheme="minorHAnsi" w:cstheme="minorHAnsi"/>
          <w:szCs w:val="24"/>
        </w:rPr>
        <w:t xml:space="preserve"> </w:t>
      </w:r>
      <w:r w:rsidR="009F5FBF">
        <w:rPr>
          <w:rFonts w:asciiTheme="minorHAnsi" w:hAnsiTheme="minorHAnsi" w:cstheme="minorHAnsi"/>
          <w:szCs w:val="24"/>
        </w:rPr>
        <w:t>The</w:t>
      </w:r>
      <w:r>
        <w:rPr>
          <w:rFonts w:asciiTheme="minorHAnsi" w:hAnsiTheme="minorHAnsi" w:cstheme="minorHAnsi"/>
          <w:szCs w:val="24"/>
        </w:rPr>
        <w:t xml:space="preserve"> programs </w:t>
      </w:r>
      <w:r w:rsidR="009F5FBF">
        <w:rPr>
          <w:rFonts w:asciiTheme="minorHAnsi" w:hAnsiTheme="minorHAnsi" w:cstheme="minorHAnsi"/>
          <w:szCs w:val="24"/>
        </w:rPr>
        <w:t xml:space="preserve">we are seeking funds for </w:t>
      </w:r>
      <w:r>
        <w:rPr>
          <w:rFonts w:asciiTheme="minorHAnsi" w:hAnsiTheme="minorHAnsi" w:cstheme="minorHAnsi"/>
          <w:szCs w:val="24"/>
        </w:rPr>
        <w:t>are listed below in brief:</w:t>
      </w:r>
    </w:p>
    <w:p w:rsidR="00B25D6E" w:rsidRPr="00B25D6E" w:rsidRDefault="00B25D6E" w:rsidP="00B25D6E">
      <w:pPr>
        <w:spacing w:line="276" w:lineRule="auto"/>
        <w:ind w:left="360"/>
        <w:jc w:val="both"/>
        <w:rPr>
          <w:rFonts w:asciiTheme="minorHAnsi" w:hAnsiTheme="minorHAnsi"/>
          <w:b/>
          <w:szCs w:val="28"/>
          <w:u w:val="single"/>
        </w:rPr>
      </w:pPr>
    </w:p>
    <w:p w:rsidR="00193B61" w:rsidRPr="00193B61" w:rsidRDefault="00193B61" w:rsidP="00B25D6E">
      <w:pPr>
        <w:spacing w:line="276" w:lineRule="auto"/>
        <w:ind w:left="360"/>
        <w:jc w:val="both"/>
        <w:rPr>
          <w:rFonts w:asciiTheme="minorHAnsi" w:hAnsiTheme="minorHAnsi"/>
          <w:b/>
          <w:sz w:val="28"/>
          <w:szCs w:val="28"/>
          <w:u w:val="single"/>
        </w:rPr>
      </w:pPr>
      <w:r w:rsidRPr="00193B61">
        <w:rPr>
          <w:rFonts w:asciiTheme="minorHAnsi" w:hAnsiTheme="minorHAnsi"/>
          <w:b/>
          <w:sz w:val="28"/>
          <w:szCs w:val="28"/>
        </w:rPr>
        <w:t xml:space="preserve"> </w:t>
      </w:r>
      <w:r w:rsidRPr="00193B61">
        <w:rPr>
          <w:rFonts w:asciiTheme="minorHAnsi" w:hAnsiTheme="minorHAnsi"/>
          <w:b/>
          <w:sz w:val="28"/>
          <w:szCs w:val="28"/>
          <w:u w:val="single"/>
        </w:rPr>
        <w:t>Vocational Training &amp; Placement Programs</w:t>
      </w:r>
    </w:p>
    <w:p w:rsidR="00193B61" w:rsidRDefault="00193B61" w:rsidP="00193B61">
      <w:pPr>
        <w:spacing w:line="276" w:lineRule="auto"/>
        <w:ind w:left="720" w:hanging="153"/>
        <w:jc w:val="both"/>
        <w:rPr>
          <w:rFonts w:asciiTheme="minorHAnsi" w:hAnsiTheme="minorHAnsi"/>
          <w:b/>
          <w:szCs w:val="28"/>
        </w:rPr>
      </w:pPr>
    </w:p>
    <w:p w:rsidR="00193B61" w:rsidRDefault="00193B61" w:rsidP="00193B61">
      <w:pPr>
        <w:spacing w:after="240" w:line="276" w:lineRule="auto"/>
        <w:ind w:left="567"/>
        <w:jc w:val="both"/>
        <w:rPr>
          <w:rFonts w:asciiTheme="minorHAnsi" w:hAnsiTheme="minorHAnsi"/>
          <w:szCs w:val="28"/>
        </w:rPr>
      </w:pPr>
      <w:r w:rsidRPr="00193B61">
        <w:rPr>
          <w:rFonts w:asciiTheme="minorHAnsi" w:hAnsiTheme="minorHAnsi"/>
          <w:szCs w:val="28"/>
        </w:rPr>
        <w:t xml:space="preserve">Our Vocational Training Programs </w:t>
      </w:r>
      <w:r>
        <w:rPr>
          <w:rFonts w:asciiTheme="minorHAnsi" w:hAnsiTheme="minorHAnsi"/>
          <w:szCs w:val="28"/>
        </w:rPr>
        <w:t>are designed as short duration programs for providing marketable skills as well as core employability skills to prepare youth for jobs in growing sectors of the economy. Currently we offer four programs:</w:t>
      </w:r>
    </w:p>
    <w:p w:rsidR="00193B61" w:rsidRDefault="00193B61" w:rsidP="00193B61">
      <w:pPr>
        <w:jc w:val="center"/>
        <w:rPr>
          <w:rFonts w:ascii="Calibri" w:hAnsi="Calibri" w:cs="Calibri"/>
          <w:b/>
          <w:bCs/>
          <w:sz w:val="4"/>
        </w:rPr>
      </w:pPr>
    </w:p>
    <w:p w:rsidR="00193B61" w:rsidRPr="00682C19" w:rsidRDefault="00193B61" w:rsidP="00682C19">
      <w:pPr>
        <w:pStyle w:val="ListParagraph"/>
        <w:numPr>
          <w:ilvl w:val="0"/>
          <w:numId w:val="17"/>
        </w:numPr>
        <w:rPr>
          <w:rFonts w:ascii="Calibri" w:hAnsi="Calibri" w:cs="Calibri"/>
          <w:b/>
          <w:bCs/>
        </w:rPr>
      </w:pPr>
      <w:r w:rsidRPr="00682C19">
        <w:rPr>
          <w:rFonts w:ascii="Calibri" w:hAnsi="Calibri" w:cs="Calibri"/>
          <w:b/>
          <w:bCs/>
        </w:rPr>
        <w:t>Customer Service &amp; Work Culture - (CSWC)</w:t>
      </w:r>
    </w:p>
    <w:p w:rsidR="00682C19" w:rsidRDefault="00682C19" w:rsidP="00682C19">
      <w:pPr>
        <w:ind w:left="1985" w:hanging="1276"/>
        <w:jc w:val="both"/>
        <w:rPr>
          <w:rFonts w:ascii="Calibri" w:hAnsi="Calibri" w:cs="Calibri"/>
          <w:b/>
        </w:rPr>
      </w:pPr>
      <w:r>
        <w:rPr>
          <w:rFonts w:ascii="Calibri" w:hAnsi="Calibri" w:cs="Calibri"/>
          <w:b/>
        </w:rPr>
        <w:t xml:space="preserve">     Core Skills:    </w:t>
      </w:r>
    </w:p>
    <w:p w:rsidR="00682C19" w:rsidRDefault="00682C19" w:rsidP="00682C19">
      <w:pPr>
        <w:pStyle w:val="ListParagraph"/>
        <w:numPr>
          <w:ilvl w:val="0"/>
          <w:numId w:val="19"/>
        </w:numPr>
        <w:jc w:val="both"/>
        <w:rPr>
          <w:rFonts w:ascii="Calibri" w:hAnsi="Calibri" w:cs="Calibri"/>
          <w:bCs/>
        </w:rPr>
      </w:pPr>
      <w:r w:rsidRPr="00682C19">
        <w:rPr>
          <w:rFonts w:ascii="Calibri" w:hAnsi="Calibri" w:cs="Calibri"/>
          <w:bCs/>
        </w:rPr>
        <w:t>Selling</w:t>
      </w:r>
      <w:r>
        <w:rPr>
          <w:rFonts w:ascii="Calibri" w:hAnsi="Calibri" w:cs="Calibri"/>
          <w:bCs/>
        </w:rPr>
        <w:t xml:space="preserve"> Skills</w:t>
      </w:r>
    </w:p>
    <w:p w:rsidR="00682C19" w:rsidRPr="00682C19" w:rsidRDefault="00682C19" w:rsidP="00682C19">
      <w:pPr>
        <w:pStyle w:val="ListParagraph"/>
        <w:numPr>
          <w:ilvl w:val="0"/>
          <w:numId w:val="19"/>
        </w:numPr>
        <w:jc w:val="both"/>
        <w:rPr>
          <w:rFonts w:ascii="Calibri" w:hAnsi="Calibri" w:cs="Calibri"/>
          <w:bCs/>
        </w:rPr>
      </w:pPr>
      <w:r w:rsidRPr="00682C19">
        <w:rPr>
          <w:rFonts w:ascii="Calibri" w:hAnsi="Calibri" w:cs="Calibri"/>
          <w:bCs/>
        </w:rPr>
        <w:t xml:space="preserve">Customer Service </w:t>
      </w:r>
      <w:r>
        <w:rPr>
          <w:rFonts w:ascii="Calibri" w:hAnsi="Calibri" w:cs="Calibri"/>
          <w:bCs/>
        </w:rPr>
        <w:t>Skills</w:t>
      </w:r>
    </w:p>
    <w:p w:rsidR="00193B61" w:rsidRDefault="00682C19" w:rsidP="00682C19">
      <w:pPr>
        <w:ind w:left="2127" w:hanging="1560"/>
        <w:jc w:val="both"/>
        <w:rPr>
          <w:rFonts w:ascii="Calibri" w:hAnsi="Calibri" w:cs="Calibri"/>
          <w:bCs/>
        </w:rPr>
      </w:pPr>
      <w:r>
        <w:rPr>
          <w:rFonts w:ascii="Calibri" w:hAnsi="Calibri" w:cs="Calibri"/>
          <w:b/>
          <w:bCs/>
        </w:rPr>
        <w:t xml:space="preserve">       </w:t>
      </w:r>
      <w:r w:rsidR="00193B61">
        <w:rPr>
          <w:rFonts w:ascii="Calibri" w:hAnsi="Calibri" w:cs="Calibri"/>
          <w:b/>
          <w:bCs/>
        </w:rPr>
        <w:t>Objectives</w:t>
      </w:r>
      <w:r w:rsidR="00193B61">
        <w:rPr>
          <w:rFonts w:ascii="Calibri" w:hAnsi="Calibri" w:cs="Calibri"/>
          <w:bCs/>
        </w:rPr>
        <w:t>: To train and prepare youth for jobs in the Service Sector</w:t>
      </w:r>
      <w:r w:rsidR="00193B61">
        <w:rPr>
          <w:rFonts w:ascii="Calibri" w:hAnsi="Calibri" w:cs="Calibri"/>
        </w:rPr>
        <w:t xml:space="preserve"> </w:t>
      </w:r>
      <w:r>
        <w:rPr>
          <w:rFonts w:ascii="Calibri" w:hAnsi="Calibri" w:cs="Calibri"/>
        </w:rPr>
        <w:t xml:space="preserve">  </w:t>
      </w:r>
      <w:r w:rsidR="00193B61">
        <w:rPr>
          <w:rFonts w:ascii="Calibri" w:hAnsi="Calibri" w:cs="Calibri"/>
        </w:rPr>
        <w:t>organisations, particularly in the Retail, Hospitality and Domestic ITES sectors.</w:t>
      </w:r>
    </w:p>
    <w:p w:rsidR="00193B61" w:rsidRDefault="00682C19" w:rsidP="00682C19">
      <w:pPr>
        <w:ind w:left="1985" w:hanging="1265"/>
        <w:jc w:val="both"/>
        <w:rPr>
          <w:rFonts w:ascii="Calibri" w:hAnsi="Calibri" w:cs="Calibri"/>
        </w:rPr>
      </w:pPr>
      <w:r>
        <w:rPr>
          <w:rFonts w:ascii="Calibri" w:hAnsi="Calibri" w:cs="Calibri"/>
          <w:b/>
        </w:rPr>
        <w:t xml:space="preserve">     </w:t>
      </w:r>
      <w:r w:rsidR="00193B61">
        <w:rPr>
          <w:rFonts w:ascii="Calibri" w:hAnsi="Calibri" w:cs="Calibri"/>
          <w:b/>
        </w:rPr>
        <w:t>Duration</w:t>
      </w:r>
      <w:r>
        <w:rPr>
          <w:rFonts w:ascii="Calibri" w:hAnsi="Calibri" w:cs="Calibri"/>
        </w:rPr>
        <w:t xml:space="preserve">:    </w:t>
      </w:r>
      <w:r w:rsidR="00193B61">
        <w:rPr>
          <w:rFonts w:ascii="Calibri" w:hAnsi="Calibri" w:cs="Calibri"/>
        </w:rPr>
        <w:t xml:space="preserve">3 months x 3 hours a day x 6 days a week. </w:t>
      </w:r>
    </w:p>
    <w:p w:rsidR="00682C19" w:rsidRDefault="00682C19" w:rsidP="00682C19">
      <w:pPr>
        <w:jc w:val="center"/>
        <w:rPr>
          <w:rFonts w:ascii="Calibri" w:hAnsi="Calibri" w:cs="Calibri"/>
          <w:b/>
          <w:bCs/>
          <w:sz w:val="32"/>
        </w:rPr>
      </w:pPr>
    </w:p>
    <w:p w:rsidR="00682C19" w:rsidRPr="00682C19" w:rsidRDefault="00682C19" w:rsidP="00682C19">
      <w:pPr>
        <w:pStyle w:val="ListParagraph"/>
        <w:numPr>
          <w:ilvl w:val="0"/>
          <w:numId w:val="17"/>
        </w:numPr>
        <w:rPr>
          <w:rFonts w:ascii="Calibri" w:hAnsi="Calibri" w:cs="Calibri"/>
          <w:b/>
          <w:bCs/>
        </w:rPr>
      </w:pPr>
      <w:r w:rsidRPr="00682C19">
        <w:rPr>
          <w:rFonts w:ascii="Calibri" w:hAnsi="Calibri" w:cs="Calibri"/>
          <w:b/>
          <w:bCs/>
        </w:rPr>
        <w:t>Computerized Office and Data Entry - (CODE)</w:t>
      </w:r>
    </w:p>
    <w:p w:rsidR="00682C19" w:rsidRDefault="00682C19" w:rsidP="00682C19">
      <w:pPr>
        <w:ind w:left="1080" w:hanging="87"/>
        <w:jc w:val="both"/>
        <w:rPr>
          <w:rFonts w:ascii="Calibri" w:hAnsi="Calibri" w:cs="Calibri"/>
          <w:b/>
          <w:bCs/>
        </w:rPr>
      </w:pPr>
      <w:r>
        <w:rPr>
          <w:rFonts w:ascii="Calibri" w:hAnsi="Calibri" w:cs="Calibri"/>
          <w:b/>
          <w:bCs/>
        </w:rPr>
        <w:t xml:space="preserve">Core Skills:    </w:t>
      </w:r>
    </w:p>
    <w:p w:rsidR="00682C19" w:rsidRPr="00682C19" w:rsidRDefault="00682C19" w:rsidP="00682C19">
      <w:pPr>
        <w:pStyle w:val="ListParagraph"/>
        <w:numPr>
          <w:ilvl w:val="0"/>
          <w:numId w:val="18"/>
        </w:numPr>
        <w:ind w:left="2203"/>
        <w:jc w:val="both"/>
        <w:rPr>
          <w:rFonts w:ascii="Calibri" w:hAnsi="Calibri" w:cs="Calibri"/>
        </w:rPr>
      </w:pPr>
      <w:r w:rsidRPr="00682C19">
        <w:rPr>
          <w:rFonts w:ascii="Calibri" w:hAnsi="Calibri" w:cs="Calibri"/>
        </w:rPr>
        <w:t xml:space="preserve">Usage of Computer and Internet - MS Word, Excel &amp; Powerpoint, E-mail and internet usage </w:t>
      </w:r>
    </w:p>
    <w:p w:rsidR="00682C19" w:rsidRDefault="00682C19" w:rsidP="00682C19">
      <w:pPr>
        <w:numPr>
          <w:ilvl w:val="0"/>
          <w:numId w:val="12"/>
        </w:numPr>
        <w:ind w:left="2203"/>
        <w:jc w:val="both"/>
        <w:rPr>
          <w:rFonts w:ascii="Calibri" w:hAnsi="Calibri" w:cs="Calibri"/>
        </w:rPr>
      </w:pPr>
      <w:r>
        <w:rPr>
          <w:rFonts w:ascii="Calibri" w:hAnsi="Calibri" w:cs="Calibri"/>
        </w:rPr>
        <w:t xml:space="preserve">Typing speed and accuracy </w:t>
      </w:r>
    </w:p>
    <w:p w:rsidR="00682C19" w:rsidRDefault="00682C19" w:rsidP="00682C19">
      <w:pPr>
        <w:numPr>
          <w:ilvl w:val="0"/>
          <w:numId w:val="12"/>
        </w:numPr>
        <w:ind w:left="2203"/>
        <w:jc w:val="both"/>
        <w:rPr>
          <w:rFonts w:ascii="Calibri" w:hAnsi="Calibri" w:cs="Calibri"/>
        </w:rPr>
      </w:pPr>
      <w:r>
        <w:rPr>
          <w:rFonts w:ascii="Calibri" w:hAnsi="Calibri" w:cs="Calibri"/>
        </w:rPr>
        <w:t xml:space="preserve">Filing &amp; documentation for effective and efficient working in offices. </w:t>
      </w:r>
    </w:p>
    <w:p w:rsidR="00682C19" w:rsidRDefault="00682C19" w:rsidP="00682C19">
      <w:pPr>
        <w:ind w:left="2268" w:hanging="1275"/>
        <w:jc w:val="both"/>
        <w:rPr>
          <w:rFonts w:ascii="Calibri" w:hAnsi="Calibri" w:cs="Calibri"/>
        </w:rPr>
      </w:pPr>
      <w:r>
        <w:rPr>
          <w:rFonts w:ascii="Calibri" w:hAnsi="Calibri" w:cs="Calibri"/>
          <w:b/>
        </w:rPr>
        <w:t>Objective</w:t>
      </w:r>
      <w:r>
        <w:rPr>
          <w:rFonts w:ascii="Calibri" w:hAnsi="Calibri" w:cs="Calibri"/>
        </w:rPr>
        <w:t>:  Training young people for placement in Modern Offices for Text, Data and Client   Handling jobs</w:t>
      </w:r>
    </w:p>
    <w:p w:rsidR="00682C19" w:rsidRDefault="00682C19" w:rsidP="00682C19">
      <w:pPr>
        <w:ind w:left="1985" w:hanging="992"/>
        <w:jc w:val="both"/>
        <w:rPr>
          <w:rFonts w:ascii="Calibri" w:hAnsi="Calibri" w:cs="Calibri"/>
        </w:rPr>
      </w:pPr>
      <w:r>
        <w:rPr>
          <w:rFonts w:ascii="Calibri" w:hAnsi="Calibri" w:cs="Calibri"/>
          <w:b/>
        </w:rPr>
        <w:t>Duration</w:t>
      </w:r>
      <w:r>
        <w:rPr>
          <w:rFonts w:ascii="Calibri" w:hAnsi="Calibri" w:cs="Calibri"/>
        </w:rPr>
        <w:t>:</w:t>
      </w:r>
      <w:r>
        <w:rPr>
          <w:rFonts w:ascii="Calibri" w:hAnsi="Calibri" w:cs="Calibri"/>
        </w:rPr>
        <w:tab/>
        <w:t xml:space="preserve">     4 months x 3 hours a day x 6 days a week. </w:t>
      </w:r>
    </w:p>
    <w:p w:rsidR="00682C19" w:rsidRDefault="00682C19" w:rsidP="00682C19">
      <w:pPr>
        <w:ind w:left="1985" w:hanging="992"/>
        <w:jc w:val="both"/>
        <w:rPr>
          <w:rFonts w:ascii="Calibri" w:hAnsi="Calibri" w:cs="Calibri"/>
        </w:rPr>
      </w:pPr>
      <w:r>
        <w:rPr>
          <w:rFonts w:ascii="Calibri" w:hAnsi="Calibri" w:cs="Calibri"/>
          <w:b/>
        </w:rPr>
        <w:t xml:space="preserve"> </w:t>
      </w:r>
    </w:p>
    <w:p w:rsidR="00682C19" w:rsidRDefault="00682C19" w:rsidP="00682C19">
      <w:pPr>
        <w:pStyle w:val="ListParagraph"/>
        <w:numPr>
          <w:ilvl w:val="0"/>
          <w:numId w:val="17"/>
        </w:numPr>
        <w:rPr>
          <w:rFonts w:ascii="Calibri" w:hAnsi="Calibri" w:cs="Calibri"/>
          <w:b/>
        </w:rPr>
      </w:pPr>
      <w:r w:rsidRPr="00682C19">
        <w:rPr>
          <w:rFonts w:ascii="Calibri" w:hAnsi="Calibri" w:cs="Calibri"/>
          <w:b/>
        </w:rPr>
        <w:t>Certificate Program - Computer Teacher Training (CPCTT)</w:t>
      </w:r>
    </w:p>
    <w:p w:rsidR="00682C19" w:rsidRPr="00682C19" w:rsidRDefault="00682C19" w:rsidP="00682C19">
      <w:pPr>
        <w:ind w:left="567" w:firstLine="426"/>
        <w:rPr>
          <w:rFonts w:ascii="Calibri" w:hAnsi="Calibri" w:cs="Calibri"/>
          <w:b/>
        </w:rPr>
      </w:pPr>
      <w:r>
        <w:rPr>
          <w:rFonts w:ascii="Calibri" w:hAnsi="Calibri" w:cs="Calibri"/>
          <w:b/>
        </w:rPr>
        <w:t>Core Skills:</w:t>
      </w:r>
    </w:p>
    <w:p w:rsidR="00682C19" w:rsidRDefault="00682C19" w:rsidP="004F1D5D">
      <w:pPr>
        <w:pStyle w:val="ListParagraph"/>
        <w:numPr>
          <w:ilvl w:val="0"/>
          <w:numId w:val="18"/>
        </w:numPr>
        <w:spacing w:after="200" w:line="276" w:lineRule="auto"/>
        <w:ind w:left="2410" w:hanging="283"/>
        <w:jc w:val="both"/>
        <w:rPr>
          <w:rFonts w:asciiTheme="minorHAnsi" w:hAnsiTheme="minorHAnsi" w:cstheme="minorHAnsi"/>
        </w:rPr>
      </w:pPr>
      <w:r w:rsidRPr="00682C19">
        <w:rPr>
          <w:rFonts w:asciiTheme="minorHAnsi" w:hAnsiTheme="minorHAnsi" w:cstheme="minorHAnsi"/>
          <w:b/>
        </w:rPr>
        <w:t>Teaching Skills</w:t>
      </w:r>
      <w:r w:rsidRPr="00682C19">
        <w:rPr>
          <w:rFonts w:asciiTheme="minorHAnsi" w:hAnsiTheme="minorHAnsi" w:cstheme="minorHAnsi"/>
        </w:rPr>
        <w:t xml:space="preserve"> - Understanding youth and working with them and Teaching methodologies</w:t>
      </w:r>
    </w:p>
    <w:p w:rsidR="00682C19" w:rsidRPr="004F1D5D" w:rsidRDefault="00682C19" w:rsidP="004F1D5D">
      <w:pPr>
        <w:pStyle w:val="ListParagraph"/>
        <w:numPr>
          <w:ilvl w:val="0"/>
          <w:numId w:val="18"/>
        </w:numPr>
        <w:ind w:left="2410" w:hanging="283"/>
        <w:jc w:val="both"/>
        <w:rPr>
          <w:rFonts w:asciiTheme="minorHAnsi" w:hAnsiTheme="minorHAnsi" w:cs="Calibri"/>
          <w:bCs/>
        </w:rPr>
      </w:pPr>
      <w:r w:rsidRPr="004F1D5D">
        <w:rPr>
          <w:rFonts w:asciiTheme="minorHAnsi" w:hAnsiTheme="minorHAnsi" w:cstheme="minorHAnsi"/>
          <w:b/>
          <w:bCs/>
          <w:lang w:eastAsia="en-IN"/>
        </w:rPr>
        <w:t xml:space="preserve">Computers and Internet - </w:t>
      </w:r>
      <w:r w:rsidRPr="004F1D5D">
        <w:rPr>
          <w:rFonts w:asciiTheme="minorHAnsi" w:hAnsiTheme="minorHAnsi" w:cstheme="minorHAnsi"/>
          <w:bCs/>
          <w:lang w:eastAsia="en-IN"/>
        </w:rPr>
        <w:t xml:space="preserve">Computer Fundamentals, Troubleshooting Hardware and Software, Key Board (Typing) Skills, </w:t>
      </w:r>
      <w:r w:rsidRPr="004F1D5D">
        <w:rPr>
          <w:rFonts w:asciiTheme="minorHAnsi" w:hAnsiTheme="minorHAnsi" w:cstheme="minorHAnsi"/>
          <w:lang w:eastAsia="en-IN"/>
        </w:rPr>
        <w:t>Microsoft Suite, Internet usage, Database Management, as well as design packages like Corel Draw, Photoshop and Q Basic</w:t>
      </w:r>
    </w:p>
    <w:p w:rsidR="00682C19" w:rsidRPr="00682C19" w:rsidRDefault="00682C19" w:rsidP="004F1D5D">
      <w:pPr>
        <w:ind w:left="2127" w:hanging="1134"/>
        <w:jc w:val="both"/>
        <w:rPr>
          <w:rFonts w:asciiTheme="minorHAnsi" w:hAnsiTheme="minorHAnsi" w:cstheme="minorHAnsi"/>
        </w:rPr>
      </w:pPr>
      <w:r w:rsidRPr="00682C19">
        <w:rPr>
          <w:rFonts w:asciiTheme="minorHAnsi" w:hAnsiTheme="minorHAnsi" w:cstheme="minorHAnsi"/>
          <w:b/>
        </w:rPr>
        <w:t>Objective</w:t>
      </w:r>
      <w:r w:rsidR="004F1D5D">
        <w:rPr>
          <w:rFonts w:asciiTheme="minorHAnsi" w:hAnsiTheme="minorHAnsi" w:cstheme="minorHAnsi"/>
        </w:rPr>
        <w:t xml:space="preserve">: </w:t>
      </w:r>
      <w:r w:rsidRPr="00682C19">
        <w:rPr>
          <w:rFonts w:asciiTheme="minorHAnsi" w:hAnsiTheme="minorHAnsi" w:cstheme="minorHAnsi"/>
        </w:rPr>
        <w:t>Training young people as Computer Teachers and assisting with Placement in Computer Training Institutions and Schools</w:t>
      </w:r>
    </w:p>
    <w:p w:rsidR="00682C19" w:rsidRPr="00682C19" w:rsidRDefault="004F1D5D" w:rsidP="004F1D5D">
      <w:pPr>
        <w:ind w:firstLine="993"/>
        <w:jc w:val="both"/>
        <w:rPr>
          <w:rFonts w:asciiTheme="minorHAnsi" w:hAnsiTheme="minorHAnsi" w:cstheme="minorHAnsi"/>
        </w:rPr>
      </w:pPr>
      <w:r>
        <w:rPr>
          <w:rFonts w:asciiTheme="minorHAnsi" w:hAnsiTheme="minorHAnsi" w:cstheme="minorHAnsi"/>
          <w:b/>
        </w:rPr>
        <w:t xml:space="preserve"> </w:t>
      </w:r>
      <w:r w:rsidR="00682C19" w:rsidRPr="00682C19">
        <w:rPr>
          <w:rFonts w:asciiTheme="minorHAnsi" w:hAnsiTheme="minorHAnsi" w:cstheme="minorHAnsi"/>
          <w:b/>
        </w:rPr>
        <w:t>Duration</w:t>
      </w:r>
      <w:r w:rsidR="00682C19" w:rsidRPr="00682C19">
        <w:rPr>
          <w:rFonts w:asciiTheme="minorHAnsi" w:hAnsiTheme="minorHAnsi" w:cstheme="minorHAnsi"/>
        </w:rPr>
        <w:t>:</w:t>
      </w:r>
      <w:r w:rsidR="00682C19" w:rsidRPr="00682C19">
        <w:rPr>
          <w:rFonts w:asciiTheme="minorHAnsi" w:hAnsiTheme="minorHAnsi" w:cstheme="minorHAnsi"/>
        </w:rPr>
        <w:tab/>
        <w:t>6 months x 4 hours a day x 6 days a week</w:t>
      </w:r>
    </w:p>
    <w:p w:rsidR="00FE3936" w:rsidRPr="009F5FBF" w:rsidRDefault="004F1D5D" w:rsidP="009F5FBF">
      <w:pPr>
        <w:ind w:left="720"/>
        <w:jc w:val="both"/>
        <w:rPr>
          <w:rFonts w:asciiTheme="minorHAnsi" w:hAnsiTheme="minorHAnsi" w:cstheme="minorHAnsi"/>
          <w:b/>
        </w:rPr>
      </w:pPr>
      <w:r>
        <w:rPr>
          <w:rFonts w:asciiTheme="minorHAnsi" w:hAnsiTheme="minorHAnsi" w:cstheme="minorHAnsi"/>
          <w:b/>
        </w:rPr>
        <w:t xml:space="preserve"> </w:t>
      </w:r>
    </w:p>
    <w:p w:rsidR="00795857" w:rsidRDefault="00795857">
      <w:pPr>
        <w:jc w:val="both"/>
      </w:pPr>
    </w:p>
    <w:p w:rsidR="00795857" w:rsidRDefault="00F86B4C">
      <w:pPr>
        <w:ind w:left="432" w:hanging="431"/>
        <w:jc w:val="both"/>
      </w:pPr>
      <w:r>
        <w:rPr>
          <w:sz w:val="26"/>
        </w:rPr>
        <w:t>10.</w:t>
      </w:r>
      <w:r>
        <w:rPr>
          <w:sz w:val="26"/>
        </w:rPr>
        <w:tab/>
      </w:r>
      <w:r>
        <w:rPr>
          <w:b/>
          <w:i/>
          <w:sz w:val="26"/>
        </w:rPr>
        <w:t xml:space="preserve">Please tell us about your teaching techniques (conventional vs. alternative). </w:t>
      </w:r>
    </w:p>
    <w:p w:rsidR="00870D44" w:rsidRDefault="00870D44" w:rsidP="00870D44">
      <w:pPr>
        <w:pStyle w:val="BodyText2"/>
        <w:ind w:left="432" w:right="-108"/>
        <w:rPr>
          <w:rFonts w:asciiTheme="minorHAnsi" w:hAnsiTheme="minorHAnsi"/>
          <w:noProof/>
        </w:rPr>
      </w:pPr>
    </w:p>
    <w:p w:rsidR="00FE3936" w:rsidRPr="00870D44" w:rsidRDefault="00FE3936" w:rsidP="00870D44">
      <w:pPr>
        <w:pStyle w:val="BodyText2"/>
        <w:ind w:left="432" w:right="-108"/>
        <w:jc w:val="both"/>
        <w:rPr>
          <w:rFonts w:asciiTheme="minorHAnsi" w:hAnsiTheme="minorHAnsi"/>
          <w:noProof/>
        </w:rPr>
      </w:pPr>
      <w:r w:rsidRPr="00870D44">
        <w:rPr>
          <w:rFonts w:asciiTheme="minorHAnsi" w:hAnsiTheme="minorHAnsi"/>
          <w:noProof/>
        </w:rPr>
        <w:t xml:space="preserve">Training </w:t>
      </w:r>
      <w:r w:rsidR="00870D44">
        <w:rPr>
          <w:rFonts w:asciiTheme="minorHAnsi" w:hAnsiTheme="minorHAnsi"/>
          <w:noProof/>
        </w:rPr>
        <w:t xml:space="preserve">in all our programs </w:t>
      </w:r>
      <w:r w:rsidRPr="00870D44">
        <w:rPr>
          <w:rFonts w:asciiTheme="minorHAnsi" w:hAnsiTheme="minorHAnsi"/>
          <w:noProof/>
        </w:rPr>
        <w:t>is experiential and includes role plays, case studies, audio-visual aids, field visits, group discussions, projects and presentations. This is supported by Norms for Facilitators, Classroom Decorum, and Regular Constructive Feedback for Mentoring, Tests/Assignments, Attendance Monitoring and Certification Ceremony. Facilitators are mentors and role models and display the necessary behaviours that ETASHA attempts to inculcate in trainees.</w:t>
      </w:r>
      <w:r w:rsidR="00870D44">
        <w:rPr>
          <w:rFonts w:asciiTheme="minorHAnsi" w:hAnsiTheme="minorHAnsi"/>
          <w:noProof/>
        </w:rPr>
        <w:t xml:space="preserve"> </w:t>
      </w:r>
    </w:p>
    <w:p w:rsidR="00870D44" w:rsidRDefault="00870D44" w:rsidP="00870D44">
      <w:pPr>
        <w:pStyle w:val="BodyText2"/>
        <w:ind w:left="432" w:right="-108"/>
        <w:jc w:val="both"/>
        <w:rPr>
          <w:rFonts w:asciiTheme="minorHAnsi" w:hAnsiTheme="minorHAnsi"/>
          <w:noProof/>
        </w:rPr>
      </w:pPr>
    </w:p>
    <w:p w:rsidR="00870D44" w:rsidRDefault="00870D44" w:rsidP="00870D44">
      <w:pPr>
        <w:pStyle w:val="BodyText2"/>
        <w:numPr>
          <w:ilvl w:val="0"/>
          <w:numId w:val="24"/>
        </w:numPr>
        <w:ind w:left="1134" w:right="-108" w:hanging="283"/>
        <w:jc w:val="both"/>
        <w:rPr>
          <w:rFonts w:asciiTheme="minorHAnsi" w:hAnsiTheme="minorHAnsi"/>
          <w:noProof/>
        </w:rPr>
      </w:pPr>
      <w:r>
        <w:rPr>
          <w:rFonts w:asciiTheme="minorHAnsi" w:hAnsiTheme="minorHAnsi"/>
          <w:noProof/>
        </w:rPr>
        <w:t xml:space="preserve">Spoken English classes employ the direct approach, with all classes conducted exclusively in the target language to maximise the trainees’ exposure. All classes are participative and practical, with a great emphasis on role-plays, visits, and confidence building.  Emphasis is on speaking rather than writing the language, as all trainees have some proficiency in writing English gained from their schooling. The session focuses are context based around scenaria which are relevant to the trainees' career ajspirations and daily lives. </w:t>
      </w:r>
    </w:p>
    <w:p w:rsidR="00870D44" w:rsidRDefault="00870D44" w:rsidP="00870D44">
      <w:pPr>
        <w:pStyle w:val="BodyText2"/>
        <w:ind w:left="432" w:right="-108"/>
        <w:jc w:val="both"/>
        <w:rPr>
          <w:rFonts w:asciiTheme="minorHAnsi" w:hAnsiTheme="minorHAnsi"/>
          <w:noProof/>
        </w:rPr>
      </w:pPr>
    </w:p>
    <w:p w:rsidR="00870D44" w:rsidRDefault="00870D44" w:rsidP="00870D44">
      <w:pPr>
        <w:pStyle w:val="BodyText2"/>
        <w:numPr>
          <w:ilvl w:val="0"/>
          <w:numId w:val="24"/>
        </w:numPr>
        <w:ind w:left="1134" w:right="-108" w:hanging="283"/>
        <w:jc w:val="both"/>
        <w:rPr>
          <w:rFonts w:asciiTheme="minorHAnsi" w:hAnsiTheme="minorHAnsi"/>
          <w:noProof/>
        </w:rPr>
      </w:pPr>
      <w:r>
        <w:rPr>
          <w:rFonts w:asciiTheme="minorHAnsi" w:hAnsiTheme="minorHAnsi"/>
          <w:noProof/>
        </w:rPr>
        <w:t>Computer classes are facilitator led and each trainee is allocated his/her own computer for the duration of the program.  Practice outside of class time is greatly encouraged. Workbooks for notes are provided and in the case of some programs printed material is provided courtesy of the Microsoft Unlimited Potential program.</w:t>
      </w:r>
    </w:p>
    <w:p w:rsidR="00870D44" w:rsidRDefault="00870D44" w:rsidP="00870D44">
      <w:pPr>
        <w:pStyle w:val="BodyText2"/>
        <w:ind w:left="432" w:right="-108"/>
        <w:jc w:val="both"/>
        <w:rPr>
          <w:rFonts w:asciiTheme="minorHAnsi" w:hAnsiTheme="minorHAnsi"/>
          <w:noProof/>
        </w:rPr>
      </w:pPr>
    </w:p>
    <w:p w:rsidR="00FE3936" w:rsidRPr="00870D44" w:rsidRDefault="00FE3936" w:rsidP="00870D44">
      <w:pPr>
        <w:pStyle w:val="BodyText2"/>
        <w:numPr>
          <w:ilvl w:val="0"/>
          <w:numId w:val="24"/>
        </w:numPr>
        <w:ind w:left="1134" w:right="-108" w:hanging="283"/>
        <w:jc w:val="both"/>
        <w:rPr>
          <w:rFonts w:asciiTheme="minorHAnsi" w:hAnsiTheme="minorHAnsi"/>
          <w:noProof/>
        </w:rPr>
      </w:pPr>
      <w:r w:rsidRPr="00870D44">
        <w:rPr>
          <w:rFonts w:asciiTheme="minorHAnsi" w:hAnsiTheme="minorHAnsi"/>
          <w:noProof/>
        </w:rPr>
        <w:t>Inter personal skills classes are designed to bring about a change in thinking and behaviour in the trainees and facilitators share and encourage trainees to share personal experiences relevant to the focus of the session.  Facilitators foster an environment that supports confidentiality, is inclusive,  supportive and  non-evaluative.</w:t>
      </w:r>
    </w:p>
    <w:p w:rsidR="00FE3936" w:rsidRPr="00870D44" w:rsidRDefault="00870D44" w:rsidP="00870D44">
      <w:pPr>
        <w:pStyle w:val="BodyText2"/>
        <w:ind w:left="432" w:right="-108"/>
        <w:rPr>
          <w:rFonts w:asciiTheme="minorHAnsi" w:hAnsiTheme="minorHAnsi"/>
          <w:noProof/>
        </w:rPr>
      </w:pPr>
      <w:r>
        <w:rPr>
          <w:rFonts w:asciiTheme="minorHAnsi" w:hAnsiTheme="minorHAnsi"/>
          <w:noProof/>
        </w:rPr>
        <w:t xml:space="preserve"> </w:t>
      </w:r>
    </w:p>
    <w:p w:rsidR="00FE3936" w:rsidRDefault="00FE3936" w:rsidP="00870D44">
      <w:pPr>
        <w:pStyle w:val="BodyText2"/>
        <w:numPr>
          <w:ilvl w:val="0"/>
          <w:numId w:val="24"/>
        </w:numPr>
        <w:ind w:left="1134" w:right="-108" w:hanging="283"/>
        <w:jc w:val="both"/>
        <w:rPr>
          <w:rFonts w:asciiTheme="minorHAnsi" w:hAnsiTheme="minorHAnsi"/>
          <w:noProof/>
        </w:rPr>
      </w:pPr>
      <w:r w:rsidRPr="00870D44">
        <w:rPr>
          <w:rFonts w:asciiTheme="minorHAnsi" w:hAnsiTheme="minorHAnsi"/>
          <w:noProof/>
        </w:rPr>
        <w:t xml:space="preserve">Social Confidence – assignment based field visits to </w:t>
      </w:r>
      <w:r w:rsidR="00870D44">
        <w:rPr>
          <w:rFonts w:asciiTheme="minorHAnsi" w:hAnsiTheme="minorHAnsi"/>
          <w:noProof/>
        </w:rPr>
        <w:t>relevant type of</w:t>
      </w:r>
      <w:r w:rsidRPr="00870D44">
        <w:rPr>
          <w:rFonts w:asciiTheme="minorHAnsi" w:hAnsiTheme="minorHAnsi"/>
          <w:noProof/>
        </w:rPr>
        <w:t xml:space="preserve"> companies serve 2 main functions i) to de-mystify environments our students may have previously felt excluded from; ii) to set a context for personal grooming, dependability, etc.  Presentations in English help students to gain confidence.</w:t>
      </w:r>
    </w:p>
    <w:p w:rsidR="009F5FBF" w:rsidRDefault="009F5FBF" w:rsidP="009F5FBF">
      <w:pPr>
        <w:pStyle w:val="BodyText2"/>
        <w:ind w:left="851" w:right="-108"/>
        <w:jc w:val="both"/>
        <w:rPr>
          <w:rFonts w:asciiTheme="minorHAnsi" w:hAnsiTheme="minorHAnsi"/>
          <w:noProof/>
        </w:rPr>
      </w:pPr>
    </w:p>
    <w:p w:rsidR="00870D44" w:rsidRPr="00870D44" w:rsidRDefault="00870D44" w:rsidP="00870D44">
      <w:pPr>
        <w:pStyle w:val="BodyText2"/>
        <w:numPr>
          <w:ilvl w:val="0"/>
          <w:numId w:val="24"/>
        </w:numPr>
        <w:ind w:left="1134" w:right="-108" w:hanging="283"/>
        <w:jc w:val="both"/>
        <w:rPr>
          <w:rFonts w:asciiTheme="minorHAnsi" w:hAnsiTheme="minorHAnsi"/>
          <w:noProof/>
        </w:rPr>
      </w:pPr>
      <w:r>
        <w:rPr>
          <w:rFonts w:asciiTheme="minorHAnsi" w:hAnsiTheme="minorHAnsi"/>
          <w:noProof/>
        </w:rPr>
        <w:t>Vocational Skills relevant to each training program are also imparted using the above methods.</w:t>
      </w:r>
    </w:p>
    <w:p w:rsidR="00795857" w:rsidRPr="00870D44" w:rsidRDefault="00FE3936" w:rsidP="00870D44">
      <w:pPr>
        <w:ind w:left="1126" w:hanging="431"/>
        <w:jc w:val="both"/>
        <w:rPr>
          <w:rFonts w:asciiTheme="minorHAnsi" w:hAnsiTheme="minorHAnsi"/>
          <w:sz w:val="28"/>
        </w:rPr>
      </w:pPr>
      <w:r w:rsidRPr="00870D44">
        <w:rPr>
          <w:rFonts w:asciiTheme="minorHAnsi" w:hAnsiTheme="minorHAnsi"/>
          <w:noProof/>
        </w:rPr>
        <w:t xml:space="preserve">    </w:t>
      </w:r>
    </w:p>
    <w:p w:rsidR="00FE3936" w:rsidRDefault="00FE3936">
      <w:pPr>
        <w:ind w:left="432" w:hanging="431"/>
        <w:jc w:val="both"/>
      </w:pPr>
    </w:p>
    <w:p w:rsidR="00795857" w:rsidRDefault="00F86B4C">
      <w:pPr>
        <w:ind w:left="432" w:hanging="431"/>
        <w:jc w:val="both"/>
        <w:rPr>
          <w:b/>
          <w:i/>
          <w:sz w:val="26"/>
        </w:rPr>
      </w:pPr>
      <w:r>
        <w:rPr>
          <w:sz w:val="26"/>
        </w:rPr>
        <w:t>11.</w:t>
      </w:r>
      <w:r>
        <w:rPr>
          <w:sz w:val="26"/>
        </w:rPr>
        <w:tab/>
      </w:r>
      <w:r>
        <w:rPr>
          <w:b/>
          <w:i/>
          <w:sz w:val="26"/>
        </w:rPr>
        <w:t>What is the literacy rate in the local community?</w:t>
      </w:r>
    </w:p>
    <w:p w:rsidR="00FE3936" w:rsidRDefault="00FE3936" w:rsidP="00FE3936">
      <w:pPr>
        <w:ind w:left="1871" w:hanging="431"/>
        <w:jc w:val="both"/>
        <w:rPr>
          <w:noProof/>
          <w:sz w:val="22"/>
        </w:rPr>
      </w:pPr>
    </w:p>
    <w:p w:rsidR="00FE3936" w:rsidRPr="00870D44" w:rsidRDefault="00FE3936" w:rsidP="00FE3936">
      <w:pPr>
        <w:ind w:left="1871" w:hanging="431"/>
        <w:jc w:val="both"/>
        <w:rPr>
          <w:rFonts w:asciiTheme="minorHAnsi" w:hAnsiTheme="minorHAnsi"/>
          <w:sz w:val="28"/>
        </w:rPr>
      </w:pPr>
      <w:r w:rsidRPr="00870D44">
        <w:rPr>
          <w:rFonts w:asciiTheme="minorHAnsi" w:hAnsiTheme="minorHAnsi"/>
          <w:noProof/>
        </w:rPr>
        <w:t>Information  not available.</w:t>
      </w:r>
    </w:p>
    <w:p w:rsidR="00795857" w:rsidRDefault="00F86B4C">
      <w:pPr>
        <w:ind w:left="432" w:hanging="431"/>
        <w:jc w:val="both"/>
      </w:pPr>
      <w:r>
        <w:rPr>
          <w:sz w:val="26"/>
        </w:rPr>
        <w:t xml:space="preserve">       </w:t>
      </w:r>
    </w:p>
    <w:p w:rsidR="00795857" w:rsidRDefault="00F86B4C">
      <w:pPr>
        <w:ind w:left="432" w:hanging="431"/>
        <w:jc w:val="both"/>
        <w:rPr>
          <w:b/>
          <w:i/>
          <w:sz w:val="26"/>
        </w:rPr>
      </w:pPr>
      <w:r>
        <w:rPr>
          <w:sz w:val="26"/>
        </w:rPr>
        <w:lastRenderedPageBreak/>
        <w:t>12.</w:t>
      </w:r>
      <w:r>
        <w:rPr>
          <w:sz w:val="26"/>
        </w:rPr>
        <w:tab/>
      </w:r>
      <w:r>
        <w:rPr>
          <w:b/>
          <w:i/>
          <w:sz w:val="26"/>
        </w:rPr>
        <w:t>Describe the socio-economic background of the children and their parents (e.g. education, occupational). If any of your students are employed, please tell us about that as well.</w:t>
      </w:r>
    </w:p>
    <w:p w:rsidR="00FE3936" w:rsidRDefault="00FE3936" w:rsidP="00FE3936">
      <w:pPr>
        <w:ind w:left="863" w:hanging="431"/>
        <w:jc w:val="both"/>
        <w:rPr>
          <w:b/>
          <w:i/>
          <w:sz w:val="26"/>
        </w:rPr>
      </w:pPr>
    </w:p>
    <w:p w:rsidR="00FE3936" w:rsidRPr="00870D44" w:rsidRDefault="000B42BB" w:rsidP="000B42BB">
      <w:pPr>
        <w:pStyle w:val="BodyText2"/>
        <w:ind w:left="284" w:right="-108"/>
        <w:jc w:val="both"/>
        <w:rPr>
          <w:rFonts w:asciiTheme="minorHAnsi" w:hAnsiTheme="minorHAnsi"/>
        </w:rPr>
      </w:pPr>
      <w:r>
        <w:rPr>
          <w:rFonts w:asciiTheme="minorHAnsi" w:hAnsiTheme="minorHAnsi"/>
        </w:rPr>
        <w:t xml:space="preserve">The slums of South Delhi, including </w:t>
      </w:r>
      <w:r w:rsidR="00FE3936" w:rsidRPr="00870D44">
        <w:rPr>
          <w:rFonts w:asciiTheme="minorHAnsi" w:hAnsiTheme="minorHAnsi"/>
        </w:rPr>
        <w:t xml:space="preserve">Madanpur Khadar </w:t>
      </w:r>
      <w:r>
        <w:rPr>
          <w:rFonts w:asciiTheme="minorHAnsi" w:hAnsiTheme="minorHAnsi"/>
        </w:rPr>
        <w:t>and Krishna Park are</w:t>
      </w:r>
      <w:r w:rsidR="00FE3936" w:rsidRPr="00870D44">
        <w:rPr>
          <w:rFonts w:asciiTheme="minorHAnsi" w:hAnsiTheme="minorHAnsi"/>
        </w:rPr>
        <w:t xml:space="preserve"> home to many 2nd generation economic migrants, partic</w:t>
      </w:r>
      <w:r>
        <w:rPr>
          <w:rFonts w:asciiTheme="minorHAnsi" w:hAnsiTheme="minorHAnsi"/>
        </w:rPr>
        <w:t>ularly from the states of Bihar,</w:t>
      </w:r>
      <w:r w:rsidR="00FE3936" w:rsidRPr="00870D44">
        <w:rPr>
          <w:rFonts w:asciiTheme="minorHAnsi" w:hAnsiTheme="minorHAnsi"/>
        </w:rPr>
        <w:t xml:space="preserve"> Uttar Pradesh</w:t>
      </w:r>
      <w:r>
        <w:rPr>
          <w:rFonts w:asciiTheme="minorHAnsi" w:hAnsiTheme="minorHAnsi"/>
        </w:rPr>
        <w:t xml:space="preserve"> and Rajasthan</w:t>
      </w:r>
      <w:r w:rsidR="00FE3936" w:rsidRPr="00870D44">
        <w:rPr>
          <w:rFonts w:asciiTheme="minorHAnsi" w:hAnsiTheme="minorHAnsi"/>
        </w:rPr>
        <w:t xml:space="preserve">. Typically fathers work as </w:t>
      </w:r>
      <w:proofErr w:type="spellStart"/>
      <w:r w:rsidR="00FE3936" w:rsidRPr="00870D44">
        <w:rPr>
          <w:rFonts w:asciiTheme="minorHAnsi" w:hAnsiTheme="minorHAnsi"/>
        </w:rPr>
        <w:t>labourers</w:t>
      </w:r>
      <w:proofErr w:type="spellEnd"/>
      <w:r w:rsidR="00FE3936" w:rsidRPr="00870D44">
        <w:rPr>
          <w:rFonts w:asciiTheme="minorHAnsi" w:hAnsiTheme="minorHAnsi"/>
        </w:rPr>
        <w:t>, domestic servants, auto drivers, drivers and local vendors</w:t>
      </w:r>
      <w:r>
        <w:rPr>
          <w:rFonts w:asciiTheme="minorHAnsi" w:hAnsiTheme="minorHAnsi"/>
        </w:rPr>
        <w:t>.</w:t>
      </w:r>
      <w:r w:rsidR="00FE3936" w:rsidRPr="00870D44">
        <w:rPr>
          <w:rFonts w:asciiTheme="minorHAnsi" w:hAnsiTheme="minorHAnsi"/>
        </w:rPr>
        <w:t xml:space="preserve"> When mothers work, it is usually as domestic servants in </w:t>
      </w:r>
      <w:proofErr w:type="spellStart"/>
      <w:r w:rsidR="00FE3936" w:rsidRPr="00870D44">
        <w:rPr>
          <w:rFonts w:asciiTheme="minorHAnsi" w:hAnsiTheme="minorHAnsi"/>
        </w:rPr>
        <w:t>neighbouring</w:t>
      </w:r>
      <w:proofErr w:type="spellEnd"/>
      <w:r w:rsidR="00FE3936" w:rsidRPr="00870D44">
        <w:rPr>
          <w:rFonts w:asciiTheme="minorHAnsi" w:hAnsiTheme="minorHAnsi"/>
        </w:rPr>
        <w:t xml:space="preserve"> affluent colonies.</w:t>
      </w:r>
    </w:p>
    <w:p w:rsidR="00FE3936" w:rsidRPr="00870D44" w:rsidRDefault="00FE3936" w:rsidP="000B42BB">
      <w:pPr>
        <w:pStyle w:val="BodyText2"/>
        <w:ind w:left="284" w:right="-108"/>
        <w:jc w:val="both"/>
        <w:rPr>
          <w:rFonts w:asciiTheme="minorHAnsi" w:hAnsiTheme="minorHAnsi"/>
        </w:rPr>
      </w:pPr>
    </w:p>
    <w:p w:rsidR="00FE3936" w:rsidRPr="00870D44" w:rsidRDefault="000B42BB" w:rsidP="000B42BB">
      <w:pPr>
        <w:pStyle w:val="BodyText2"/>
        <w:ind w:left="284" w:right="-108"/>
        <w:jc w:val="both"/>
        <w:rPr>
          <w:rFonts w:asciiTheme="minorHAnsi" w:hAnsiTheme="minorHAnsi"/>
        </w:rPr>
      </w:pPr>
      <w:r>
        <w:rPr>
          <w:rFonts w:asciiTheme="minorHAnsi" w:hAnsiTheme="minorHAnsi"/>
        </w:rPr>
        <w:t xml:space="preserve">Most youth in these areas are government school educated. </w:t>
      </w:r>
      <w:r w:rsidR="00FE3936" w:rsidRPr="00870D44">
        <w:rPr>
          <w:rFonts w:asciiTheme="minorHAnsi" w:hAnsiTheme="minorHAnsi"/>
        </w:rPr>
        <w:t xml:space="preserve">Many </w:t>
      </w:r>
      <w:r>
        <w:rPr>
          <w:rFonts w:asciiTheme="minorHAnsi" w:hAnsiTheme="minorHAnsi"/>
        </w:rPr>
        <w:t>of them</w:t>
      </w:r>
      <w:r w:rsidR="00FE3936" w:rsidRPr="00870D44">
        <w:rPr>
          <w:rFonts w:asciiTheme="minorHAnsi" w:hAnsiTheme="minorHAnsi"/>
        </w:rPr>
        <w:t xml:space="preserve"> complete </w:t>
      </w:r>
      <w:proofErr w:type="gramStart"/>
      <w:r w:rsidR="00FE3936" w:rsidRPr="00870D44">
        <w:rPr>
          <w:rFonts w:asciiTheme="minorHAnsi" w:hAnsiTheme="minorHAnsi"/>
        </w:rPr>
        <w:t>10th  standard</w:t>
      </w:r>
      <w:proofErr w:type="gramEnd"/>
      <w:r w:rsidR="00FE3936" w:rsidRPr="00870D44">
        <w:rPr>
          <w:rFonts w:asciiTheme="minorHAnsi" w:hAnsiTheme="minorHAnsi"/>
        </w:rPr>
        <w:t xml:space="preserve"> from government schools and then:</w:t>
      </w:r>
    </w:p>
    <w:p w:rsidR="00FE3936" w:rsidRDefault="000B42BB" w:rsidP="000B42BB">
      <w:pPr>
        <w:pStyle w:val="BodyText2"/>
        <w:numPr>
          <w:ilvl w:val="0"/>
          <w:numId w:val="25"/>
        </w:numPr>
        <w:ind w:right="-108"/>
        <w:jc w:val="both"/>
        <w:rPr>
          <w:rFonts w:asciiTheme="minorHAnsi" w:hAnsiTheme="minorHAnsi"/>
        </w:rPr>
      </w:pPr>
      <w:r>
        <w:rPr>
          <w:rFonts w:asciiTheme="minorHAnsi" w:hAnsiTheme="minorHAnsi"/>
        </w:rPr>
        <w:t>D</w:t>
      </w:r>
      <w:r w:rsidR="00FE3936" w:rsidRPr="00870D44">
        <w:rPr>
          <w:rFonts w:asciiTheme="minorHAnsi" w:hAnsiTheme="minorHAnsi"/>
        </w:rPr>
        <w:t>rop out of school and work locally in low paid jobs in the informal sector</w:t>
      </w:r>
    </w:p>
    <w:p w:rsidR="000B42BB" w:rsidRPr="00870D44" w:rsidRDefault="000B42BB" w:rsidP="000B42BB">
      <w:pPr>
        <w:pStyle w:val="BodyText2"/>
        <w:numPr>
          <w:ilvl w:val="0"/>
          <w:numId w:val="25"/>
        </w:numPr>
        <w:ind w:right="-108"/>
        <w:jc w:val="both"/>
        <w:rPr>
          <w:rFonts w:asciiTheme="minorHAnsi" w:hAnsiTheme="minorHAnsi"/>
        </w:rPr>
      </w:pPr>
      <w:r>
        <w:rPr>
          <w:rFonts w:asciiTheme="minorHAnsi" w:hAnsiTheme="minorHAnsi"/>
        </w:rPr>
        <w:t>Drop out of school and remain unemployed</w:t>
      </w:r>
    </w:p>
    <w:p w:rsidR="00FE3936" w:rsidRPr="00870D44" w:rsidRDefault="00FE3936" w:rsidP="000B42BB">
      <w:pPr>
        <w:pStyle w:val="BodyText2"/>
        <w:numPr>
          <w:ilvl w:val="0"/>
          <w:numId w:val="25"/>
        </w:numPr>
        <w:ind w:right="-108"/>
        <w:jc w:val="both"/>
        <w:rPr>
          <w:rFonts w:asciiTheme="minorHAnsi" w:hAnsiTheme="minorHAnsi"/>
        </w:rPr>
      </w:pPr>
      <w:r w:rsidRPr="00870D44">
        <w:rPr>
          <w:rFonts w:asciiTheme="minorHAnsi" w:hAnsiTheme="minorHAnsi"/>
        </w:rPr>
        <w:t>Continue/complete class XII and pursue graduation via correspondence</w:t>
      </w:r>
    </w:p>
    <w:p w:rsidR="00FE3936" w:rsidRPr="00870D44" w:rsidRDefault="00FE3936" w:rsidP="000B42BB">
      <w:pPr>
        <w:pStyle w:val="BodyText2"/>
        <w:ind w:left="284" w:right="-108"/>
        <w:jc w:val="both"/>
        <w:rPr>
          <w:rFonts w:asciiTheme="minorHAnsi" w:hAnsiTheme="minorHAnsi"/>
        </w:rPr>
      </w:pPr>
    </w:p>
    <w:p w:rsidR="00FE3936" w:rsidRPr="00870D44" w:rsidRDefault="00FE3936" w:rsidP="000B42BB">
      <w:pPr>
        <w:pStyle w:val="BodyText2"/>
        <w:ind w:left="284" w:right="-108"/>
        <w:jc w:val="both"/>
        <w:rPr>
          <w:rFonts w:asciiTheme="minorHAnsi" w:hAnsiTheme="minorHAnsi"/>
        </w:rPr>
      </w:pPr>
      <w:r w:rsidRPr="00870D44">
        <w:rPr>
          <w:rFonts w:asciiTheme="minorHAnsi" w:hAnsiTheme="minorHAnsi"/>
        </w:rPr>
        <w:t xml:space="preserve">The youth have received sub-standard education, no career guidance and have little or no awareness of what options are available after they have completed school.  Typically those who identify potential careers do </w:t>
      </w:r>
      <w:proofErr w:type="gramStart"/>
      <w:r w:rsidRPr="00870D44">
        <w:rPr>
          <w:rFonts w:asciiTheme="minorHAnsi" w:hAnsiTheme="minorHAnsi"/>
        </w:rPr>
        <w:t>so on</w:t>
      </w:r>
      <w:proofErr w:type="gramEnd"/>
      <w:r w:rsidRPr="00870D44">
        <w:rPr>
          <w:rFonts w:asciiTheme="minorHAnsi" w:hAnsiTheme="minorHAnsi"/>
        </w:rPr>
        <w:t xml:space="preserve"> the basis of the jobs they see around them in the local community (mobile repair, local shopkeeper, barber, teacher’s helper etc). Trainees that are undergoing training whilst working often work in the informal sector as waiters, tailors and in local kiosks. Further </w:t>
      </w:r>
      <w:proofErr w:type="gramStart"/>
      <w:r w:rsidRPr="00870D44">
        <w:rPr>
          <w:rFonts w:asciiTheme="minorHAnsi" w:hAnsiTheme="minorHAnsi"/>
        </w:rPr>
        <w:t>education  is</w:t>
      </w:r>
      <w:proofErr w:type="gramEnd"/>
      <w:r w:rsidRPr="00870D44">
        <w:rPr>
          <w:rFonts w:asciiTheme="minorHAnsi" w:hAnsiTheme="minorHAnsi"/>
        </w:rPr>
        <w:t xml:space="preserve"> often pursued through correspondence courses which have little or no value in the organised sector employment market. The youth are unaware of the lack of value of such qualifications and have grossly unrealistic expectations of what can be achieved with them. Parents </w:t>
      </w:r>
      <w:proofErr w:type="gramStart"/>
      <w:r w:rsidRPr="00870D44">
        <w:rPr>
          <w:rFonts w:asciiTheme="minorHAnsi" w:hAnsiTheme="minorHAnsi"/>
        </w:rPr>
        <w:t>tend  to</w:t>
      </w:r>
      <w:proofErr w:type="gramEnd"/>
      <w:r w:rsidRPr="00870D44">
        <w:rPr>
          <w:rFonts w:asciiTheme="minorHAnsi" w:hAnsiTheme="minorHAnsi"/>
        </w:rPr>
        <w:t xml:space="preserve"> support their children in taking  employment locally.</w:t>
      </w:r>
    </w:p>
    <w:p w:rsidR="00FE3936" w:rsidRPr="00870D44" w:rsidRDefault="00FE3936" w:rsidP="00870D44">
      <w:pPr>
        <w:pStyle w:val="BodyText2"/>
        <w:ind w:left="169" w:right="-108"/>
        <w:jc w:val="both"/>
        <w:rPr>
          <w:rFonts w:asciiTheme="minorHAnsi" w:hAnsiTheme="minorHAnsi"/>
        </w:rPr>
      </w:pPr>
    </w:p>
    <w:p w:rsidR="00FE3936" w:rsidRPr="00FE3936" w:rsidRDefault="00FE3936" w:rsidP="00FE3936">
      <w:pPr>
        <w:ind w:left="863" w:hanging="431"/>
        <w:jc w:val="both"/>
      </w:pPr>
    </w:p>
    <w:p w:rsidR="00795857" w:rsidRDefault="00F86B4C">
      <w:pPr>
        <w:ind w:left="432" w:hanging="431"/>
        <w:jc w:val="both"/>
        <w:rPr>
          <w:b/>
          <w:i/>
          <w:sz w:val="26"/>
        </w:rPr>
      </w:pPr>
      <w:r>
        <w:rPr>
          <w:sz w:val="26"/>
        </w:rPr>
        <w:t>13.</w:t>
      </w:r>
      <w:r>
        <w:rPr>
          <w:sz w:val="26"/>
        </w:rPr>
        <w:tab/>
      </w:r>
      <w:r>
        <w:rPr>
          <w:b/>
          <w:i/>
          <w:sz w:val="26"/>
        </w:rPr>
        <w:t xml:space="preserve">In addition to education, does your group provide any other services to the children in your schools (e.g. food, healthcare, clothing </w:t>
      </w:r>
      <w:proofErr w:type="gramStart"/>
      <w:r>
        <w:rPr>
          <w:b/>
          <w:i/>
          <w:sz w:val="26"/>
        </w:rPr>
        <w:t>etc.</w:t>
      </w:r>
      <w:proofErr w:type="gramEnd"/>
      <w:r>
        <w:rPr>
          <w:b/>
          <w:i/>
          <w:sz w:val="26"/>
        </w:rPr>
        <w:t>)</w:t>
      </w:r>
    </w:p>
    <w:p w:rsidR="00FE3936" w:rsidRDefault="00FE3936">
      <w:pPr>
        <w:ind w:left="432" w:hanging="431"/>
        <w:jc w:val="both"/>
        <w:rPr>
          <w:b/>
          <w:i/>
          <w:sz w:val="26"/>
        </w:rPr>
      </w:pPr>
    </w:p>
    <w:p w:rsidR="00FE3936" w:rsidRPr="00FE3936" w:rsidRDefault="00FE3936" w:rsidP="00FE3936">
      <w:pPr>
        <w:ind w:left="1151" w:hanging="431"/>
        <w:jc w:val="both"/>
      </w:pPr>
      <w:r>
        <w:rPr>
          <w:b/>
          <w:sz w:val="26"/>
        </w:rPr>
        <w:t>No</w:t>
      </w:r>
    </w:p>
    <w:p w:rsidR="00795857" w:rsidRDefault="00795857">
      <w:pPr>
        <w:ind w:left="432" w:hanging="431"/>
        <w:jc w:val="both"/>
      </w:pPr>
    </w:p>
    <w:p w:rsidR="00795857" w:rsidRDefault="00F86B4C">
      <w:pPr>
        <w:ind w:left="432" w:hanging="431"/>
        <w:jc w:val="both"/>
      </w:pPr>
      <w:r>
        <w:rPr>
          <w:sz w:val="26"/>
        </w:rPr>
        <w:t>14.</w:t>
      </w:r>
      <w:r>
        <w:rPr>
          <w:sz w:val="26"/>
        </w:rPr>
        <w:tab/>
      </w:r>
      <w:r>
        <w:rPr>
          <w:b/>
          <w:i/>
          <w:sz w:val="26"/>
        </w:rPr>
        <w:t xml:space="preserve">Does your school </w:t>
      </w:r>
      <w:proofErr w:type="gramStart"/>
      <w:r>
        <w:rPr>
          <w:b/>
          <w:i/>
          <w:sz w:val="26"/>
        </w:rPr>
        <w:t>have :</w:t>
      </w:r>
      <w:proofErr w:type="gramEnd"/>
    </w:p>
    <w:p w:rsidR="00795857" w:rsidRDefault="00F86B4C">
      <w:pPr>
        <w:ind w:left="432" w:hanging="431"/>
        <w:jc w:val="both"/>
      </w:pPr>
      <w:r>
        <w:rPr>
          <w:sz w:val="26"/>
        </w:rPr>
        <w:tab/>
      </w:r>
      <w:proofErr w:type="gramStart"/>
      <w:r>
        <w:rPr>
          <w:sz w:val="26"/>
        </w:rPr>
        <w:t xml:space="preserve">Its own building (s) - </w:t>
      </w:r>
      <w:r>
        <w:rPr>
          <w:sz w:val="26"/>
        </w:rPr>
        <w:tab/>
      </w:r>
      <w:r w:rsidR="00E93618" w:rsidRPr="00E93618">
        <w:rPr>
          <w:b/>
          <w:sz w:val="26"/>
        </w:rPr>
        <w:t>No</w:t>
      </w:r>
      <w:r>
        <w:rPr>
          <w:sz w:val="26"/>
        </w:rPr>
        <w:t xml:space="preserve">     </w:t>
      </w:r>
      <w:proofErr w:type="spellStart"/>
      <w:r>
        <w:rPr>
          <w:sz w:val="26"/>
        </w:rPr>
        <w:t>No</w:t>
      </w:r>
      <w:proofErr w:type="spellEnd"/>
      <w:r>
        <w:rPr>
          <w:sz w:val="26"/>
        </w:rPr>
        <w:t>.</w:t>
      </w:r>
      <w:proofErr w:type="gramEnd"/>
    </w:p>
    <w:p w:rsidR="00795857" w:rsidRDefault="00F86B4C">
      <w:pPr>
        <w:ind w:left="432"/>
        <w:jc w:val="both"/>
      </w:pPr>
      <w:r>
        <w:rPr>
          <w:sz w:val="26"/>
        </w:rPr>
        <w:t xml:space="preserve">Number and type of classroom (e.g. </w:t>
      </w:r>
      <w:proofErr w:type="spellStart"/>
      <w:r>
        <w:rPr>
          <w:sz w:val="26"/>
        </w:rPr>
        <w:t>pucca</w:t>
      </w:r>
      <w:proofErr w:type="spellEnd"/>
      <w:r>
        <w:rPr>
          <w:sz w:val="26"/>
        </w:rPr>
        <w:t>)-</w:t>
      </w:r>
    </w:p>
    <w:p w:rsidR="00795857" w:rsidRDefault="00795857">
      <w:pPr>
        <w:ind w:left="432" w:hanging="431"/>
        <w:jc w:val="both"/>
      </w:pPr>
    </w:p>
    <w:tbl>
      <w:tblPr>
        <w:tblW w:w="0" w:type="auto"/>
        <w:tblInd w:w="98" w:type="dxa"/>
        <w:tblCellMar>
          <w:left w:w="10" w:type="dxa"/>
          <w:right w:w="10" w:type="dxa"/>
        </w:tblCellMar>
        <w:tblLook w:val="0000" w:firstRow="0" w:lastRow="0" w:firstColumn="0" w:lastColumn="0" w:noHBand="0" w:noVBand="0"/>
      </w:tblPr>
      <w:tblGrid>
        <w:gridCol w:w="3161"/>
        <w:gridCol w:w="526"/>
        <w:gridCol w:w="872"/>
      </w:tblGrid>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c>
          <w:tcPr>
            <w:tcW w:w="0" w:type="auto"/>
            <w:tcMar>
              <w:top w:w="100" w:type="dxa"/>
              <w:left w:w="108" w:type="dxa"/>
              <w:bottom w:w="100" w:type="dxa"/>
              <w:right w:w="108" w:type="dxa"/>
            </w:tcMar>
          </w:tcPr>
          <w:p w:rsidR="00795857" w:rsidRDefault="00F86B4C">
            <w:r>
              <w:rPr>
                <w:rFonts w:ascii="Calibri" w:eastAsia="Calibri" w:hAnsi="Calibri" w:cs="Calibri"/>
                <w:sz w:val="22"/>
              </w:rPr>
              <w:t>Yes</w:t>
            </w:r>
          </w:p>
        </w:tc>
        <w:tc>
          <w:tcPr>
            <w:tcW w:w="0" w:type="auto"/>
            <w:tcMar>
              <w:top w:w="100" w:type="dxa"/>
              <w:left w:w="108" w:type="dxa"/>
              <w:bottom w:w="100" w:type="dxa"/>
              <w:right w:w="108" w:type="dxa"/>
            </w:tcMar>
          </w:tcPr>
          <w:p w:rsidR="00795857" w:rsidRDefault="005D76B7">
            <w:r>
              <w:rPr>
                <w:rFonts w:ascii="Calibri" w:eastAsia="Calibri" w:hAnsi="Calibri" w:cs="Calibri"/>
                <w:sz w:val="22"/>
              </w:rPr>
              <w:t xml:space="preserve">        </w:t>
            </w:r>
            <w:r w:rsidR="00F86B4C">
              <w:rPr>
                <w:rFonts w:ascii="Calibri" w:eastAsia="Calibri" w:hAnsi="Calibri" w:cs="Calibri"/>
                <w:sz w:val="22"/>
              </w:rPr>
              <w:t>No</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Toilets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Chairs &amp; Tables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Drinking water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lastRenderedPageBreak/>
              <w:t xml:space="preserve">Laboratory </w:t>
            </w:r>
          </w:p>
        </w:tc>
        <w:tc>
          <w:tcPr>
            <w:tcW w:w="0" w:type="auto"/>
            <w:tcMar>
              <w:top w:w="100" w:type="dxa"/>
              <w:left w:w="108" w:type="dxa"/>
              <w:bottom w:w="100" w:type="dxa"/>
              <w:right w:w="108" w:type="dxa"/>
            </w:tcMar>
          </w:tcPr>
          <w:p w:rsidR="00795857" w:rsidRDefault="005D76B7">
            <w:r>
              <w:rPr>
                <w:rFonts w:ascii="Calibri" w:eastAsia="Calibri" w:hAnsi="Calibri" w:cs="Calibri"/>
                <w:sz w:val="22"/>
              </w:rPr>
              <w:t xml:space="preserve">  </w:t>
            </w:r>
            <w:r w:rsidR="00F86B4C">
              <w:rPr>
                <w:rFonts w:ascii="Calibri" w:eastAsia="Calibri" w:hAnsi="Calibri" w:cs="Calibri"/>
                <w:sz w:val="22"/>
              </w:rPr>
              <w:t> </w:t>
            </w:r>
            <w:r w:rsidR="00E93618">
              <w:rPr>
                <w:rFonts w:ascii="Calibri" w:eastAsia="Calibri" w:hAnsi="Calibri" w:cs="Calibri"/>
                <w:sz w:val="22"/>
              </w:rPr>
              <w:t>-</w:t>
            </w:r>
          </w:p>
        </w:tc>
        <w:tc>
          <w:tcPr>
            <w:tcW w:w="0" w:type="auto"/>
            <w:tcMar>
              <w:top w:w="100" w:type="dxa"/>
              <w:left w:w="108" w:type="dxa"/>
              <w:bottom w:w="100" w:type="dxa"/>
              <w:right w:w="108" w:type="dxa"/>
            </w:tcMar>
          </w:tcPr>
          <w:p w:rsidR="00795857" w:rsidRDefault="005D76B7">
            <w:r>
              <w:rPr>
                <w:sz w:val="26"/>
              </w:rPr>
              <w:t xml:space="preserve">     </w:t>
            </w:r>
            <m:oMath>
              <m:r>
                <w:rPr>
                  <w:rFonts w:ascii="Cambria Math" w:hAnsi="Cambria Math"/>
                  <w:i/>
                  <w:sz w:val="26"/>
                </w:rPr>
                <w:sym w:font="Bookshelf Symbol 7" w:char="0070"/>
              </m:r>
            </m:oMath>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Black board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Electricity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Playground</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r w:rsidR="005D76B7">
              <w:rPr>
                <w:rFonts w:ascii="Calibri" w:eastAsia="Calibri" w:hAnsi="Calibri" w:cs="Calibri"/>
                <w:sz w:val="22"/>
              </w:rPr>
              <w:t xml:space="preserve">  </w:t>
            </w:r>
            <w:r w:rsidR="00E93618">
              <w:rPr>
                <w:rFonts w:ascii="Calibri" w:eastAsia="Calibri" w:hAnsi="Calibri" w:cs="Calibri"/>
                <w:sz w:val="22"/>
              </w:rPr>
              <w:t>-</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eastAsia="Calibri" w:hAnsi="Cambria Math" w:cs="Calibri"/>
                  <w:sz w:val="22"/>
                </w:rPr>
                <m:t xml:space="preserve">      </m:t>
              </m:r>
              <m:r>
                <w:rPr>
                  <w:rFonts w:ascii="Cambria Math" w:hAnsi="Cambria Math"/>
                  <w:i/>
                  <w:sz w:val="26"/>
                </w:rPr>
                <w:sym w:font="Bookshelf Symbol 7" w:char="0070"/>
              </m:r>
            </m:oMath>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Library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 xml:space="preserve">Computers </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Teaching aids (e.g. books/ slates)</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m:oMath>
              <m:r>
                <w:rPr>
                  <w:rFonts w:ascii="Cambria Math" w:hAnsi="Cambria Math"/>
                  <w:i/>
                  <w:sz w:val="26"/>
                </w:rPr>
                <w:sym w:font="Bookshelf Symbol 7" w:char="0070"/>
              </m:r>
            </m:oMath>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r w:rsidR="00795857">
        <w:trPr>
          <w:trHeight w:val="300"/>
        </w:trPr>
        <w:tc>
          <w:tcPr>
            <w:tcW w:w="0" w:type="auto"/>
            <w:tcMar>
              <w:top w:w="100" w:type="dxa"/>
              <w:left w:w="108" w:type="dxa"/>
              <w:bottom w:w="100" w:type="dxa"/>
              <w:right w:w="108" w:type="dxa"/>
            </w:tcMar>
          </w:tcPr>
          <w:p w:rsidR="00795857" w:rsidRDefault="00F86B4C">
            <w:r>
              <w:rPr>
                <w:rFonts w:ascii="Calibri" w:eastAsia="Calibri" w:hAnsi="Calibri" w:cs="Calibri"/>
                <w:sz w:val="22"/>
              </w:rPr>
              <w:t>Toys</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r w:rsidR="005D76B7">
              <w:rPr>
                <w:rFonts w:ascii="Calibri" w:eastAsia="Calibri" w:hAnsi="Calibri" w:cs="Calibri"/>
                <w:sz w:val="22"/>
              </w:rPr>
              <w:t xml:space="preserve">  </w:t>
            </w:r>
            <w:r w:rsidR="00E93618">
              <w:rPr>
                <w:rFonts w:ascii="Calibri" w:eastAsia="Calibri" w:hAnsi="Calibri" w:cs="Calibri"/>
                <w:sz w:val="22"/>
              </w:rPr>
              <w:t>-</w:t>
            </w:r>
          </w:p>
        </w:tc>
        <w:tc>
          <w:tcPr>
            <w:tcW w:w="0" w:type="auto"/>
            <w:tcMar>
              <w:top w:w="100" w:type="dxa"/>
              <w:left w:w="108" w:type="dxa"/>
              <w:bottom w:w="100" w:type="dxa"/>
              <w:right w:w="108" w:type="dxa"/>
            </w:tcMar>
          </w:tcPr>
          <w:p w:rsidR="00795857" w:rsidRDefault="00F86B4C">
            <w:r>
              <w:rPr>
                <w:rFonts w:ascii="Calibri" w:eastAsia="Calibri" w:hAnsi="Calibri" w:cs="Calibri"/>
                <w:sz w:val="22"/>
              </w:rPr>
              <w:t> </w:t>
            </w:r>
          </w:p>
        </w:tc>
      </w:tr>
    </w:tbl>
    <w:p w:rsidR="00795857" w:rsidRDefault="00795857">
      <w:pPr>
        <w:ind w:left="432" w:hanging="431"/>
        <w:jc w:val="both"/>
      </w:pPr>
    </w:p>
    <w:p w:rsidR="00795857" w:rsidRPr="003C3FCA" w:rsidRDefault="00F86B4C">
      <w:pPr>
        <w:ind w:left="432" w:hanging="431"/>
        <w:jc w:val="both"/>
        <w:rPr>
          <w:b/>
          <w:i/>
          <w:sz w:val="26"/>
        </w:rPr>
      </w:pPr>
      <w:r>
        <w:rPr>
          <w:sz w:val="26"/>
        </w:rPr>
        <w:t>15.</w:t>
      </w:r>
      <w:r>
        <w:rPr>
          <w:b/>
          <w:i/>
          <w:sz w:val="26"/>
        </w:rPr>
        <w:tab/>
      </w:r>
      <w:r w:rsidRPr="003C3FCA">
        <w:rPr>
          <w:b/>
          <w:i/>
          <w:sz w:val="26"/>
        </w:rPr>
        <w:t>How many children are currently enrolled in your school (s</w:t>
      </w:r>
      <w:proofErr w:type="gramStart"/>
      <w:r w:rsidRPr="003C3FCA">
        <w:rPr>
          <w:b/>
          <w:i/>
          <w:sz w:val="26"/>
        </w:rPr>
        <w:t>) ?</w:t>
      </w:r>
      <w:proofErr w:type="gramEnd"/>
    </w:p>
    <w:p w:rsidR="005D76B7" w:rsidRDefault="005D76B7" w:rsidP="003C3FCA">
      <w:pPr>
        <w:ind w:left="1151" w:hanging="431"/>
        <w:jc w:val="both"/>
        <w:rPr>
          <w:sz w:val="26"/>
          <w:highlight w:val="yellow"/>
        </w:rPr>
      </w:pPr>
    </w:p>
    <w:p w:rsidR="003C3FCA" w:rsidRPr="00800E10" w:rsidRDefault="003C3FCA" w:rsidP="003C3FCA">
      <w:pPr>
        <w:ind w:left="709" w:firstLine="11"/>
        <w:jc w:val="both"/>
        <w:rPr>
          <w:rFonts w:asciiTheme="minorHAnsi" w:hAnsiTheme="minorHAnsi"/>
        </w:rPr>
      </w:pPr>
      <w:r w:rsidRPr="00800E10">
        <w:rPr>
          <w:rFonts w:asciiTheme="minorHAnsi" w:hAnsiTheme="minorHAnsi"/>
        </w:rPr>
        <w:t>All ETASHA programs are of short duration ranging from 3 to 6 months. So, enrollment at a point in time is not a relevant figure. In the full year 2012-13, we worked with 1566 students.</w:t>
      </w:r>
    </w:p>
    <w:p w:rsidR="005D76B7" w:rsidRPr="00800E10" w:rsidRDefault="005D76B7">
      <w:pPr>
        <w:ind w:left="432" w:hanging="431"/>
        <w:jc w:val="both"/>
        <w:rPr>
          <w:sz w:val="22"/>
          <w:highlight w:val="yellow"/>
        </w:rPr>
      </w:pPr>
    </w:p>
    <w:p w:rsidR="00795857" w:rsidRPr="00800E10" w:rsidRDefault="00795857">
      <w:pPr>
        <w:ind w:left="432" w:hanging="431"/>
        <w:jc w:val="both"/>
        <w:rPr>
          <w:sz w:val="22"/>
          <w:highlight w:val="yellow"/>
        </w:rPr>
      </w:pPr>
    </w:p>
    <w:p w:rsidR="00795857" w:rsidRDefault="00F86B4C">
      <w:pPr>
        <w:ind w:left="432" w:hanging="431"/>
        <w:jc w:val="both"/>
        <w:rPr>
          <w:b/>
          <w:i/>
          <w:sz w:val="26"/>
        </w:rPr>
      </w:pPr>
      <w:r w:rsidRPr="003C3FCA">
        <w:rPr>
          <w:sz w:val="26"/>
        </w:rPr>
        <w:t>16.</w:t>
      </w:r>
      <w:r w:rsidRPr="003C3FCA">
        <w:rPr>
          <w:sz w:val="26"/>
        </w:rPr>
        <w:tab/>
      </w:r>
      <w:r w:rsidRPr="003C3FCA">
        <w:rPr>
          <w:b/>
          <w:i/>
          <w:sz w:val="26"/>
        </w:rPr>
        <w:t>How many staffs are employed at your schools?</w:t>
      </w:r>
    </w:p>
    <w:p w:rsidR="005D76B7" w:rsidRDefault="003C3FCA">
      <w:pPr>
        <w:ind w:left="432" w:hanging="431"/>
        <w:jc w:val="both"/>
        <w:rPr>
          <w:b/>
          <w:sz w:val="26"/>
        </w:rPr>
      </w:pPr>
      <w:r>
        <w:rPr>
          <w:b/>
          <w:sz w:val="26"/>
        </w:rPr>
        <w:tab/>
      </w:r>
    </w:p>
    <w:p w:rsidR="003C3FCA" w:rsidRPr="009F5FBF" w:rsidRDefault="003C3FCA" w:rsidP="003C3FCA">
      <w:pPr>
        <w:ind w:left="1151" w:hanging="431"/>
        <w:jc w:val="both"/>
        <w:rPr>
          <w:rFonts w:asciiTheme="minorHAnsi" w:hAnsiTheme="minorHAnsi"/>
        </w:rPr>
      </w:pPr>
      <w:r w:rsidRPr="009F5FBF">
        <w:rPr>
          <w:rFonts w:asciiTheme="minorHAnsi" w:hAnsiTheme="minorHAnsi"/>
        </w:rPr>
        <w:t xml:space="preserve">At the end of </w:t>
      </w:r>
      <w:proofErr w:type="gramStart"/>
      <w:r w:rsidRPr="009F5FBF">
        <w:rPr>
          <w:rFonts w:asciiTheme="minorHAnsi" w:hAnsiTheme="minorHAnsi"/>
        </w:rPr>
        <w:t>Financial</w:t>
      </w:r>
      <w:proofErr w:type="gramEnd"/>
      <w:r w:rsidRPr="009F5FBF">
        <w:rPr>
          <w:rFonts w:asciiTheme="minorHAnsi" w:hAnsiTheme="minorHAnsi"/>
        </w:rPr>
        <w:t xml:space="preserve"> year 2012-13, </w:t>
      </w:r>
      <w:r w:rsidR="009F5FBF" w:rsidRPr="009F5FBF">
        <w:rPr>
          <w:rFonts w:asciiTheme="minorHAnsi" w:hAnsiTheme="minorHAnsi"/>
        </w:rPr>
        <w:t>there were 2</w:t>
      </w:r>
      <w:r w:rsidR="009F5FBF">
        <w:rPr>
          <w:rFonts w:asciiTheme="minorHAnsi" w:hAnsiTheme="minorHAnsi"/>
        </w:rPr>
        <w:t>3</w:t>
      </w:r>
      <w:r w:rsidR="009F5FBF" w:rsidRPr="009F5FBF">
        <w:rPr>
          <w:rFonts w:asciiTheme="minorHAnsi" w:hAnsiTheme="minorHAnsi"/>
        </w:rPr>
        <w:t xml:space="preserve"> staff</w:t>
      </w:r>
      <w:r w:rsidR="009F5FBF">
        <w:rPr>
          <w:rFonts w:asciiTheme="minorHAnsi" w:hAnsiTheme="minorHAnsi"/>
        </w:rPr>
        <w:t xml:space="preserve"> working with us</w:t>
      </w:r>
      <w:r w:rsidR="009F5FBF" w:rsidRPr="009F5FBF">
        <w:rPr>
          <w:rFonts w:asciiTheme="minorHAnsi" w:hAnsiTheme="minorHAnsi"/>
        </w:rPr>
        <w:t>.</w:t>
      </w:r>
    </w:p>
    <w:p w:rsidR="005D76B7" w:rsidRPr="009F5FBF" w:rsidRDefault="005D76B7">
      <w:pPr>
        <w:ind w:left="432" w:hanging="431"/>
        <w:jc w:val="both"/>
        <w:rPr>
          <w:rFonts w:asciiTheme="minorHAnsi" w:hAnsiTheme="minorHAnsi"/>
          <w:sz w:val="22"/>
        </w:rPr>
      </w:pPr>
    </w:p>
    <w:p w:rsidR="00795857" w:rsidRDefault="00795857">
      <w:pPr>
        <w:ind w:left="432" w:hanging="431"/>
        <w:jc w:val="both"/>
      </w:pPr>
    </w:p>
    <w:p w:rsidR="00795857" w:rsidRDefault="00F86B4C">
      <w:pPr>
        <w:ind w:left="432" w:hanging="431"/>
        <w:jc w:val="both"/>
      </w:pPr>
      <w:r>
        <w:rPr>
          <w:sz w:val="26"/>
        </w:rPr>
        <w:t>17.</w:t>
      </w:r>
      <w:r>
        <w:rPr>
          <w:sz w:val="26"/>
        </w:rPr>
        <w:tab/>
      </w:r>
      <w:r>
        <w:rPr>
          <w:b/>
          <w:i/>
          <w:sz w:val="26"/>
        </w:rPr>
        <w:t>Average distance the children travel to attend your school</w:t>
      </w:r>
      <w:r>
        <w:rPr>
          <w:sz w:val="26"/>
        </w:rPr>
        <w:t>.</w:t>
      </w:r>
    </w:p>
    <w:p w:rsidR="000B42BB" w:rsidRDefault="002F3DA2" w:rsidP="002F3DA2">
      <w:pPr>
        <w:pStyle w:val="BodyText2"/>
        <w:ind w:left="-101" w:right="-108"/>
      </w:pPr>
      <w:r>
        <w:tab/>
      </w:r>
      <w:r>
        <w:tab/>
      </w:r>
    </w:p>
    <w:p w:rsidR="002F3DA2" w:rsidRPr="000B42BB" w:rsidRDefault="005D76B7" w:rsidP="000B42BB">
      <w:pPr>
        <w:pStyle w:val="BodyText2"/>
        <w:ind w:left="432" w:right="-108"/>
        <w:rPr>
          <w:rFonts w:asciiTheme="minorHAnsi" w:hAnsiTheme="minorHAnsi"/>
          <w:noProof/>
        </w:rPr>
      </w:pPr>
      <w:r>
        <w:rPr>
          <w:rFonts w:asciiTheme="minorHAnsi" w:hAnsiTheme="minorHAnsi"/>
          <w:noProof/>
        </w:rPr>
        <w:t xml:space="preserve">  </w:t>
      </w:r>
      <w:r w:rsidR="003C3FCA">
        <w:rPr>
          <w:rFonts w:asciiTheme="minorHAnsi" w:hAnsiTheme="minorHAnsi"/>
          <w:noProof/>
        </w:rPr>
        <w:t>Students travel around</w:t>
      </w:r>
      <w:r>
        <w:rPr>
          <w:rFonts w:asciiTheme="minorHAnsi" w:hAnsiTheme="minorHAnsi"/>
          <w:noProof/>
        </w:rPr>
        <w:t xml:space="preserve">  </w:t>
      </w:r>
      <w:r w:rsidR="002F3DA2" w:rsidRPr="000B42BB">
        <w:rPr>
          <w:rFonts w:asciiTheme="minorHAnsi" w:hAnsiTheme="minorHAnsi"/>
          <w:noProof/>
        </w:rPr>
        <w:t xml:space="preserve">2 km for </w:t>
      </w:r>
      <w:r w:rsidR="003C3FCA">
        <w:rPr>
          <w:rFonts w:asciiTheme="minorHAnsi" w:hAnsiTheme="minorHAnsi"/>
          <w:noProof/>
        </w:rPr>
        <w:t xml:space="preserve">classes in the </w:t>
      </w:r>
      <w:r w:rsidR="002F3DA2" w:rsidRPr="000B42BB">
        <w:rPr>
          <w:rFonts w:asciiTheme="minorHAnsi" w:hAnsiTheme="minorHAnsi"/>
          <w:noProof/>
        </w:rPr>
        <w:t>CDC</w:t>
      </w:r>
      <w:r w:rsidR="003C3FCA">
        <w:rPr>
          <w:rFonts w:asciiTheme="minorHAnsi" w:hAnsiTheme="minorHAnsi"/>
          <w:noProof/>
        </w:rPr>
        <w:t>s.</w:t>
      </w:r>
    </w:p>
    <w:p w:rsidR="002F3DA2" w:rsidRPr="000B42BB" w:rsidRDefault="002F3DA2" w:rsidP="002F3DA2">
      <w:pPr>
        <w:pStyle w:val="BodyText2"/>
        <w:ind w:left="-101" w:right="-108"/>
        <w:rPr>
          <w:rFonts w:asciiTheme="minorHAnsi" w:hAnsiTheme="minorHAnsi"/>
        </w:rPr>
      </w:pPr>
    </w:p>
    <w:p w:rsidR="00795857" w:rsidRDefault="00795857" w:rsidP="002F3DA2">
      <w:pPr>
        <w:tabs>
          <w:tab w:val="left" w:pos="4875"/>
        </w:tabs>
        <w:ind w:left="432" w:hanging="431"/>
        <w:jc w:val="both"/>
      </w:pPr>
    </w:p>
    <w:p w:rsidR="00795857" w:rsidRDefault="00F86B4C">
      <w:pPr>
        <w:ind w:left="432" w:hanging="431"/>
        <w:jc w:val="both"/>
      </w:pPr>
      <w:r>
        <w:rPr>
          <w:sz w:val="26"/>
        </w:rPr>
        <w:t>18.</w:t>
      </w:r>
      <w:r>
        <w:rPr>
          <w:sz w:val="26"/>
        </w:rPr>
        <w:tab/>
      </w:r>
      <w:r>
        <w:rPr>
          <w:b/>
          <w:i/>
          <w:sz w:val="26"/>
        </w:rPr>
        <w:t xml:space="preserve">How many children have gone through program in the past five years and what are they doing </w:t>
      </w:r>
      <w:proofErr w:type="gramStart"/>
      <w:r>
        <w:rPr>
          <w:b/>
          <w:i/>
          <w:sz w:val="26"/>
        </w:rPr>
        <w:t>currently ?</w:t>
      </w:r>
      <w:proofErr w:type="gramEnd"/>
      <w:r>
        <w:rPr>
          <w:b/>
          <w:i/>
          <w:sz w:val="26"/>
        </w:rPr>
        <w:t xml:space="preserve"> Please tell us about their future education and employment possibilities</w:t>
      </w:r>
      <w:r>
        <w:rPr>
          <w:sz w:val="26"/>
        </w:rPr>
        <w:t>.</w:t>
      </w:r>
    </w:p>
    <w:p w:rsidR="00795857" w:rsidRDefault="00795857">
      <w:pPr>
        <w:jc w:val="both"/>
      </w:pPr>
    </w:p>
    <w:p w:rsidR="000B42BB" w:rsidRDefault="00A351EE" w:rsidP="00A351EE">
      <w:pPr>
        <w:pStyle w:val="Default"/>
        <w:spacing w:line="276" w:lineRule="auto"/>
        <w:ind w:left="432"/>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Since our inception in</w:t>
      </w:r>
      <w:r w:rsidR="000B42BB">
        <w:rPr>
          <w:rFonts w:asciiTheme="minorHAnsi" w:hAnsiTheme="minorHAnsi" w:cstheme="minorHAnsi"/>
          <w:color w:val="4A442A" w:themeColor="background2" w:themeShade="40"/>
        </w:rPr>
        <w:t xml:space="preserve"> January 2006 and March 2013 over 5500 young people benefited from career guidance, employability skills training and vocational training, with ETASHA’s reach expanding every year. The </w:t>
      </w:r>
      <w:proofErr w:type="gramStart"/>
      <w:r w:rsidR="000B42BB">
        <w:rPr>
          <w:rFonts w:asciiTheme="minorHAnsi" w:hAnsiTheme="minorHAnsi" w:cstheme="minorHAnsi"/>
          <w:color w:val="4A442A" w:themeColor="background2" w:themeShade="40"/>
        </w:rPr>
        <w:t>number</w:t>
      </w:r>
      <w:proofErr w:type="gramEnd"/>
      <w:r w:rsidR="000B42BB">
        <w:rPr>
          <w:rFonts w:asciiTheme="minorHAnsi" w:hAnsiTheme="minorHAnsi" w:cstheme="minorHAnsi"/>
          <w:color w:val="4A442A" w:themeColor="background2" w:themeShade="40"/>
        </w:rPr>
        <w:t xml:space="preserve"> of trainees that have completed our programs </w:t>
      </w:r>
      <w:r>
        <w:rPr>
          <w:rFonts w:asciiTheme="minorHAnsi" w:hAnsiTheme="minorHAnsi" w:cstheme="minorHAnsi"/>
          <w:color w:val="4A442A" w:themeColor="background2" w:themeShade="40"/>
        </w:rPr>
        <w:t xml:space="preserve">in the last five years </w:t>
      </w:r>
      <w:r w:rsidR="000B42BB">
        <w:rPr>
          <w:rFonts w:asciiTheme="minorHAnsi" w:hAnsiTheme="minorHAnsi" w:cstheme="minorHAnsi"/>
          <w:color w:val="4A442A" w:themeColor="background2" w:themeShade="40"/>
        </w:rPr>
        <w:t>are:</w:t>
      </w:r>
    </w:p>
    <w:p w:rsidR="00A351EE" w:rsidRPr="00A351EE" w:rsidRDefault="00A351EE" w:rsidP="00A351EE">
      <w:pPr>
        <w:pStyle w:val="Default"/>
        <w:numPr>
          <w:ilvl w:val="0"/>
          <w:numId w:val="27"/>
        </w:numPr>
        <w:spacing w:line="276" w:lineRule="auto"/>
        <w:jc w:val="both"/>
        <w:rPr>
          <w:rFonts w:asciiTheme="minorHAnsi" w:hAnsiTheme="minorHAnsi" w:cstheme="minorHAnsi"/>
          <w:color w:val="4A442A" w:themeColor="background2" w:themeShade="40"/>
        </w:rPr>
      </w:pPr>
      <w:r w:rsidRPr="00A351EE">
        <w:rPr>
          <w:rFonts w:asciiTheme="minorHAnsi" w:hAnsiTheme="minorHAnsi" w:cstheme="minorHAnsi"/>
          <w:color w:val="4A442A" w:themeColor="background2" w:themeShade="40"/>
        </w:rPr>
        <w:t xml:space="preserve">2008/09   - 407  </w:t>
      </w:r>
    </w:p>
    <w:p w:rsidR="00A351EE" w:rsidRDefault="00A351EE" w:rsidP="00A351EE">
      <w:pPr>
        <w:pStyle w:val="Default"/>
        <w:numPr>
          <w:ilvl w:val="0"/>
          <w:numId w:val="27"/>
        </w:numPr>
        <w:spacing w:line="276" w:lineRule="auto"/>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2009/10   - 944  </w:t>
      </w:r>
    </w:p>
    <w:p w:rsidR="00A351EE" w:rsidRDefault="00A351EE" w:rsidP="00A351EE">
      <w:pPr>
        <w:pStyle w:val="Default"/>
        <w:numPr>
          <w:ilvl w:val="0"/>
          <w:numId w:val="27"/>
        </w:numPr>
        <w:spacing w:line="276" w:lineRule="auto"/>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2010/11   - 1296 </w:t>
      </w:r>
    </w:p>
    <w:p w:rsidR="00A351EE" w:rsidRDefault="00A351EE" w:rsidP="00A351EE">
      <w:pPr>
        <w:pStyle w:val="Default"/>
        <w:numPr>
          <w:ilvl w:val="0"/>
          <w:numId w:val="27"/>
        </w:numPr>
        <w:spacing w:line="276" w:lineRule="auto"/>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2011/12   - 1339</w:t>
      </w:r>
    </w:p>
    <w:p w:rsidR="00A351EE" w:rsidRDefault="00A351EE" w:rsidP="00A351EE">
      <w:pPr>
        <w:pStyle w:val="Default"/>
        <w:numPr>
          <w:ilvl w:val="0"/>
          <w:numId w:val="27"/>
        </w:numPr>
        <w:spacing w:line="276" w:lineRule="auto"/>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lastRenderedPageBreak/>
        <w:t>2012/13 - 1566 (till 31/03/13)</w:t>
      </w:r>
    </w:p>
    <w:p w:rsidR="000B42BB" w:rsidRDefault="00A351EE" w:rsidP="000B42BB">
      <w:pPr>
        <w:pStyle w:val="Default"/>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 </w:t>
      </w:r>
    </w:p>
    <w:p w:rsidR="000B42BB" w:rsidRDefault="000B42BB" w:rsidP="00A351EE">
      <w:pPr>
        <w:pStyle w:val="Default"/>
        <w:ind w:left="720"/>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Over 70% of trainees completing vocational programmes have been placed in organised sector companies within six weeks of completion of their program.  Starting salaries range from Rs. 5,500 – Rs. 12,000 per month, which is typically equal or more than the family income. </w:t>
      </w:r>
    </w:p>
    <w:p w:rsidR="000B42BB" w:rsidRDefault="000B42BB" w:rsidP="00A351EE">
      <w:pPr>
        <w:pStyle w:val="Default"/>
        <w:ind w:left="720"/>
        <w:jc w:val="both"/>
        <w:rPr>
          <w:rFonts w:asciiTheme="minorHAnsi" w:hAnsiTheme="minorHAnsi" w:cstheme="minorHAnsi"/>
          <w:color w:val="4A442A" w:themeColor="background2" w:themeShade="40"/>
        </w:rPr>
      </w:pPr>
    </w:p>
    <w:p w:rsidR="000B42BB" w:rsidRDefault="000B42BB" w:rsidP="00A351EE">
      <w:pPr>
        <w:pStyle w:val="Default"/>
        <w:ind w:left="720"/>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Our trainees are placed in </w:t>
      </w:r>
      <w:r w:rsidR="00A351EE">
        <w:rPr>
          <w:rFonts w:asciiTheme="minorHAnsi" w:hAnsiTheme="minorHAnsi" w:cstheme="minorHAnsi"/>
          <w:color w:val="4A442A" w:themeColor="background2" w:themeShade="40"/>
        </w:rPr>
        <w:t xml:space="preserve">large service sector </w:t>
      </w:r>
      <w:r>
        <w:rPr>
          <w:rFonts w:asciiTheme="minorHAnsi" w:hAnsiTheme="minorHAnsi" w:cstheme="minorHAnsi"/>
          <w:color w:val="4A442A" w:themeColor="background2" w:themeShade="40"/>
        </w:rPr>
        <w:t>companies including, Adecco, Aegis, Café Coffee Day, Da Vision, Reliance</w:t>
      </w:r>
      <w:r w:rsidR="00A351EE">
        <w:rPr>
          <w:rFonts w:asciiTheme="minorHAnsi" w:hAnsiTheme="minorHAnsi" w:cstheme="minorHAnsi"/>
          <w:color w:val="4A442A" w:themeColor="background2" w:themeShade="40"/>
        </w:rPr>
        <w:t xml:space="preserve"> Fresh</w:t>
      </w:r>
      <w:r>
        <w:rPr>
          <w:rFonts w:asciiTheme="minorHAnsi" w:hAnsiTheme="minorHAnsi" w:cstheme="minorHAnsi"/>
          <w:color w:val="4A442A" w:themeColor="background2" w:themeShade="40"/>
        </w:rPr>
        <w:t>, India Today, Lilliput, Net Ambit and Pantaloons.</w:t>
      </w:r>
    </w:p>
    <w:p w:rsidR="000B42BB" w:rsidRDefault="000B42BB" w:rsidP="00A351EE">
      <w:pPr>
        <w:pStyle w:val="Default"/>
        <w:ind w:left="720"/>
        <w:jc w:val="both"/>
        <w:rPr>
          <w:rFonts w:asciiTheme="minorHAnsi" w:hAnsiTheme="minorHAnsi" w:cstheme="minorHAnsi"/>
          <w:color w:val="4A442A" w:themeColor="background2" w:themeShade="40"/>
        </w:rPr>
      </w:pPr>
    </w:p>
    <w:p w:rsidR="002F3DA2" w:rsidRPr="002F3DA2" w:rsidRDefault="00A351EE" w:rsidP="00A351EE">
      <w:pPr>
        <w:pStyle w:val="Default"/>
        <w:ind w:left="720"/>
        <w:jc w:val="both"/>
        <w:rPr>
          <w:sz w:val="22"/>
          <w:highlight w:val="yellow"/>
        </w:rPr>
      </w:pPr>
      <w:proofErr w:type="gramStart"/>
      <w:r>
        <w:rPr>
          <w:rFonts w:asciiTheme="minorHAnsi" w:hAnsiTheme="minorHAnsi" w:cstheme="minorHAnsi"/>
          <w:color w:val="4A442A" w:themeColor="background2" w:themeShade="40"/>
        </w:rPr>
        <w:t xml:space="preserve">Our increasing number of alumni with 4-5 </w:t>
      </w:r>
      <w:r w:rsidR="009F5FBF">
        <w:rPr>
          <w:rFonts w:asciiTheme="minorHAnsi" w:hAnsiTheme="minorHAnsi" w:cstheme="minorHAnsi"/>
          <w:color w:val="4A442A" w:themeColor="background2" w:themeShade="40"/>
        </w:rPr>
        <w:t>years of experience in industry</w:t>
      </w:r>
      <w:r>
        <w:rPr>
          <w:rFonts w:asciiTheme="minorHAnsi" w:hAnsiTheme="minorHAnsi" w:cstheme="minorHAnsi"/>
          <w:color w:val="4A442A" w:themeColor="background2" w:themeShade="40"/>
        </w:rPr>
        <w:t xml:space="preserve"> report back having shown significant growth in position and salary in the organised sector.</w:t>
      </w:r>
      <w:proofErr w:type="gramEnd"/>
      <w:r>
        <w:rPr>
          <w:rFonts w:asciiTheme="minorHAnsi" w:hAnsiTheme="minorHAnsi" w:cstheme="minorHAnsi"/>
          <w:color w:val="4A442A" w:themeColor="background2" w:themeShade="40"/>
        </w:rPr>
        <w:t xml:space="preserve"> Typically, their current salary packages are between 200% to 300% of </w:t>
      </w:r>
      <w:proofErr w:type="gramStart"/>
      <w:r>
        <w:rPr>
          <w:rFonts w:asciiTheme="minorHAnsi" w:hAnsiTheme="minorHAnsi" w:cstheme="minorHAnsi"/>
          <w:color w:val="4A442A" w:themeColor="background2" w:themeShade="40"/>
        </w:rPr>
        <w:t>the their</w:t>
      </w:r>
      <w:proofErr w:type="gramEnd"/>
      <w:r>
        <w:rPr>
          <w:rFonts w:asciiTheme="minorHAnsi" w:hAnsiTheme="minorHAnsi" w:cstheme="minorHAnsi"/>
          <w:color w:val="4A442A" w:themeColor="background2" w:themeShade="40"/>
        </w:rPr>
        <w:t xml:space="preserve"> salary in the first job after completion of training.</w:t>
      </w:r>
      <w:r>
        <w:rPr>
          <w:noProof/>
          <w:sz w:val="22"/>
          <w:highlight w:val="yellow"/>
        </w:rPr>
        <w:t xml:space="preserve"> </w:t>
      </w:r>
    </w:p>
    <w:p w:rsidR="002F3DA2" w:rsidRDefault="002F3DA2" w:rsidP="002F3DA2">
      <w:pPr>
        <w:ind w:left="432"/>
        <w:jc w:val="both"/>
      </w:pPr>
    </w:p>
    <w:p w:rsidR="002F3DA2" w:rsidRDefault="002F3DA2">
      <w:pPr>
        <w:jc w:val="both"/>
      </w:pPr>
    </w:p>
    <w:p w:rsidR="00795857" w:rsidRDefault="00F86B4C">
      <w:pPr>
        <w:ind w:left="432" w:hanging="431"/>
        <w:jc w:val="both"/>
      </w:pPr>
      <w:r>
        <w:rPr>
          <w:sz w:val="26"/>
        </w:rPr>
        <w:t>19.</w:t>
      </w:r>
      <w:r>
        <w:rPr>
          <w:sz w:val="26"/>
        </w:rPr>
        <w:tab/>
      </w:r>
      <w:r>
        <w:rPr>
          <w:b/>
          <w:i/>
          <w:sz w:val="26"/>
        </w:rPr>
        <w:t>Do you help your students with their future education efforts after they have passed out of your school?</w:t>
      </w:r>
    </w:p>
    <w:p w:rsidR="00795857" w:rsidRDefault="00795857">
      <w:pPr>
        <w:ind w:left="432" w:hanging="431"/>
        <w:jc w:val="both"/>
      </w:pPr>
    </w:p>
    <w:p w:rsidR="002F3DA2" w:rsidRPr="00A351EE" w:rsidRDefault="002F3DA2" w:rsidP="00A351EE">
      <w:pPr>
        <w:ind w:left="720"/>
        <w:jc w:val="both"/>
        <w:rPr>
          <w:rFonts w:asciiTheme="minorHAnsi" w:hAnsiTheme="minorHAnsi"/>
          <w:sz w:val="28"/>
        </w:rPr>
      </w:pPr>
      <w:r w:rsidRPr="00A351EE">
        <w:rPr>
          <w:rFonts w:asciiTheme="minorHAnsi" w:hAnsiTheme="minorHAnsi"/>
          <w:noProof/>
        </w:rPr>
        <w:t>The nature of our training is to make young people employable. Most trainees of vocational training programs are then placed into entry level jobs in the organised sector. Those who can benefit from enrolling in further programs are free to do so, but ETASHA's focus is on short-duration training programs.</w:t>
      </w:r>
    </w:p>
    <w:p w:rsidR="00795857" w:rsidRDefault="00795857">
      <w:pPr>
        <w:jc w:val="both"/>
      </w:pPr>
    </w:p>
    <w:p w:rsidR="00795857" w:rsidRDefault="00F86B4C">
      <w:pPr>
        <w:ind w:left="432" w:hanging="431"/>
        <w:jc w:val="both"/>
      </w:pPr>
      <w:r>
        <w:rPr>
          <w:sz w:val="26"/>
        </w:rPr>
        <w:t>20.</w:t>
      </w:r>
      <w:r>
        <w:rPr>
          <w:sz w:val="26"/>
        </w:rPr>
        <w:tab/>
      </w:r>
      <w:r>
        <w:rPr>
          <w:b/>
          <w:i/>
          <w:sz w:val="26"/>
        </w:rPr>
        <w:t xml:space="preserve">Are there any other schools (Kindergarten/ </w:t>
      </w:r>
      <w:proofErr w:type="spellStart"/>
      <w:r>
        <w:rPr>
          <w:b/>
          <w:i/>
          <w:sz w:val="26"/>
        </w:rPr>
        <w:t>Balwadi</w:t>
      </w:r>
      <w:proofErr w:type="spellEnd"/>
      <w:r>
        <w:rPr>
          <w:b/>
          <w:i/>
          <w:sz w:val="26"/>
        </w:rPr>
        <w:t>, Elementary school, High school) in the area? If so, please list the schools and the range of classes each of them offers</w:t>
      </w:r>
      <w:r>
        <w:rPr>
          <w:sz w:val="26"/>
        </w:rPr>
        <w:t>.</w:t>
      </w:r>
    </w:p>
    <w:p w:rsidR="002F3DA2" w:rsidRDefault="002F3DA2">
      <w:pPr>
        <w:ind w:left="432"/>
        <w:jc w:val="both"/>
        <w:rPr>
          <w:noProof/>
          <w:sz w:val="22"/>
          <w:highlight w:val="yellow"/>
        </w:rPr>
      </w:pPr>
    </w:p>
    <w:p w:rsidR="00795857" w:rsidRPr="00A351EE" w:rsidRDefault="002F3DA2" w:rsidP="00A351EE">
      <w:pPr>
        <w:ind w:left="720"/>
        <w:jc w:val="both"/>
        <w:rPr>
          <w:rFonts w:asciiTheme="minorHAnsi" w:hAnsiTheme="minorHAnsi"/>
          <w:noProof/>
        </w:rPr>
      </w:pPr>
      <w:r w:rsidRPr="00FE30E7">
        <w:rPr>
          <w:rFonts w:asciiTheme="minorHAnsi" w:hAnsiTheme="minorHAnsi"/>
          <w:noProof/>
          <w:highlight w:val="magenta"/>
        </w:rPr>
        <w:t>Please see attached document 'List of Schools' which provides a list of public and government schools in the area.</w:t>
      </w:r>
    </w:p>
    <w:p w:rsidR="005D76B7" w:rsidRDefault="005D76B7">
      <w:pPr>
        <w:ind w:left="432"/>
        <w:jc w:val="both"/>
      </w:pPr>
    </w:p>
    <w:p w:rsidR="00795857" w:rsidRDefault="00F86B4C">
      <w:pPr>
        <w:ind w:left="432" w:hanging="431"/>
        <w:jc w:val="both"/>
        <w:rPr>
          <w:sz w:val="26"/>
        </w:rPr>
      </w:pPr>
      <w:r>
        <w:rPr>
          <w:sz w:val="26"/>
        </w:rPr>
        <w:t>21.</w:t>
      </w:r>
      <w:r>
        <w:rPr>
          <w:sz w:val="26"/>
        </w:rPr>
        <w:tab/>
      </w:r>
      <w:r>
        <w:rPr>
          <w:b/>
          <w:i/>
          <w:sz w:val="26"/>
        </w:rPr>
        <w:t>Is your program different from that provided at these schools? Please explain</w:t>
      </w:r>
      <w:r>
        <w:rPr>
          <w:sz w:val="26"/>
        </w:rPr>
        <w:t>.</w:t>
      </w:r>
    </w:p>
    <w:p w:rsidR="002F3DA2" w:rsidRDefault="002F3DA2">
      <w:pPr>
        <w:ind w:left="432" w:hanging="431"/>
        <w:jc w:val="both"/>
        <w:rPr>
          <w:sz w:val="26"/>
        </w:rPr>
      </w:pPr>
    </w:p>
    <w:p w:rsidR="002F3DA2" w:rsidRPr="00A351EE" w:rsidRDefault="002F3DA2" w:rsidP="00A351EE">
      <w:pPr>
        <w:ind w:left="720" w:firstLine="6"/>
        <w:jc w:val="both"/>
        <w:rPr>
          <w:rFonts w:asciiTheme="minorHAnsi" w:hAnsiTheme="minorHAnsi"/>
          <w:sz w:val="28"/>
        </w:rPr>
      </w:pPr>
      <w:r w:rsidRPr="00A351EE">
        <w:rPr>
          <w:rFonts w:asciiTheme="minorHAnsi" w:hAnsiTheme="minorHAnsi"/>
          <w:noProof/>
        </w:rPr>
        <w:t>Local government schools provide education up to 12th standard but do not offer any vocational or employability skills training, nor do they offer career guidance. ETASHA focuses purely on part-time, short-term market-driven courses that can fit in with those who are currently studying or working locally in the informal sector.</w:t>
      </w:r>
    </w:p>
    <w:p w:rsidR="00795857" w:rsidRDefault="00795857">
      <w:pPr>
        <w:ind w:left="432" w:hanging="431"/>
        <w:jc w:val="both"/>
      </w:pPr>
    </w:p>
    <w:p w:rsidR="00795857" w:rsidRDefault="00F86B4C">
      <w:pPr>
        <w:ind w:left="432" w:hanging="431"/>
        <w:jc w:val="both"/>
      </w:pPr>
      <w:r>
        <w:rPr>
          <w:sz w:val="26"/>
        </w:rPr>
        <w:t>22.</w:t>
      </w:r>
      <w:r>
        <w:rPr>
          <w:sz w:val="26"/>
        </w:rPr>
        <w:tab/>
      </w:r>
      <w:r>
        <w:rPr>
          <w:b/>
          <w:i/>
          <w:sz w:val="26"/>
        </w:rPr>
        <w:t>Why are the children in your school/s not attending Government/ other schools in the local area?</w:t>
      </w:r>
    </w:p>
    <w:p w:rsidR="00795857" w:rsidRDefault="00795857" w:rsidP="002F3DA2">
      <w:pPr>
        <w:ind w:left="432"/>
        <w:jc w:val="both"/>
      </w:pPr>
    </w:p>
    <w:p w:rsidR="002F3DA2" w:rsidRPr="00A351EE" w:rsidRDefault="002F3DA2" w:rsidP="002F3DA2">
      <w:pPr>
        <w:ind w:left="432"/>
        <w:jc w:val="both"/>
        <w:rPr>
          <w:rFonts w:asciiTheme="minorHAnsi" w:hAnsiTheme="minorHAnsi"/>
          <w:sz w:val="28"/>
        </w:rPr>
      </w:pPr>
      <w:r w:rsidRPr="00A351EE">
        <w:rPr>
          <w:rFonts w:asciiTheme="minorHAnsi" w:hAnsiTheme="minorHAnsi"/>
          <w:noProof/>
        </w:rPr>
        <w:lastRenderedPageBreak/>
        <w:t>The young people attending ETASHA's programs have and do attend government schools in the local area. Some are also studying via Open School.</w:t>
      </w:r>
    </w:p>
    <w:p w:rsidR="00795857" w:rsidRDefault="00795857">
      <w:pPr>
        <w:jc w:val="both"/>
      </w:pPr>
    </w:p>
    <w:p w:rsidR="00795857" w:rsidRDefault="00F86B4C">
      <w:pPr>
        <w:ind w:left="432" w:hanging="431"/>
        <w:jc w:val="both"/>
      </w:pPr>
      <w:r>
        <w:rPr>
          <w:sz w:val="26"/>
        </w:rPr>
        <w:t>23.</w:t>
      </w:r>
      <w:r>
        <w:rPr>
          <w:sz w:val="26"/>
        </w:rPr>
        <w:tab/>
      </w:r>
      <w:r>
        <w:rPr>
          <w:b/>
          <w:i/>
          <w:sz w:val="26"/>
        </w:rPr>
        <w:t>Do you try to involve the parents of the children in the running of the school (e.g. in setting the syllabus etc.)? Please specify.</w:t>
      </w:r>
    </w:p>
    <w:p w:rsidR="00795857" w:rsidRDefault="00795857" w:rsidP="002F3DA2">
      <w:pPr>
        <w:ind w:left="432"/>
        <w:jc w:val="both"/>
      </w:pPr>
    </w:p>
    <w:p w:rsidR="00FE70CE" w:rsidRDefault="002F3DA2" w:rsidP="00A351EE">
      <w:pPr>
        <w:ind w:left="432"/>
        <w:jc w:val="both"/>
        <w:rPr>
          <w:rFonts w:asciiTheme="minorHAnsi" w:hAnsiTheme="minorHAnsi"/>
          <w:noProof/>
        </w:rPr>
      </w:pPr>
      <w:r w:rsidRPr="00A351EE">
        <w:rPr>
          <w:rFonts w:asciiTheme="minorHAnsi" w:hAnsiTheme="minorHAnsi"/>
          <w:noProof/>
        </w:rPr>
        <w:t xml:space="preserve">ETASHA's Community Mobilisation team meets with the family of every trainee considering enrolling in one of ETASHA's programs. This is to ascertain their income level, and the level of support the family has for their child joining a program and taking placement on completion of the course. Families are encouraged to visit the CDC and also to observe classes.  Upon completion of the program a Certificate Ceremony is held either in an outdoor public space or community hall, depending on weather constraints, which is attended by friends and family of the trainees, local community leaders and NGO partners. The ceremony is highly celebratory in nature; trainees speak publicly  and food and soft drinks are served. Upon placement the community mobilisation team also distributes laddoos to the families of placed trainees.  </w:t>
      </w:r>
    </w:p>
    <w:p w:rsidR="002F3DA2" w:rsidRPr="00A351EE" w:rsidRDefault="002F3DA2" w:rsidP="00A351EE">
      <w:pPr>
        <w:ind w:left="432"/>
        <w:jc w:val="both"/>
        <w:rPr>
          <w:rFonts w:asciiTheme="minorHAnsi" w:hAnsiTheme="minorHAnsi"/>
          <w:noProof/>
        </w:rPr>
      </w:pPr>
      <w:r w:rsidRPr="00A351EE">
        <w:rPr>
          <w:rFonts w:asciiTheme="minorHAnsi" w:hAnsiTheme="minorHAnsi"/>
          <w:noProof/>
        </w:rPr>
        <w:t>Course content is developed between ETASHA's facilitators in consultation with industry.</w:t>
      </w:r>
    </w:p>
    <w:p w:rsidR="002F3DA2" w:rsidRPr="00A351EE" w:rsidRDefault="002F3DA2" w:rsidP="00A351EE">
      <w:pPr>
        <w:ind w:left="695"/>
        <w:jc w:val="both"/>
        <w:rPr>
          <w:rFonts w:asciiTheme="minorHAnsi" w:hAnsiTheme="minorHAnsi"/>
          <w:sz w:val="28"/>
        </w:rPr>
      </w:pPr>
    </w:p>
    <w:p w:rsidR="00795857" w:rsidRDefault="00795857">
      <w:pPr>
        <w:ind w:left="432" w:firstLine="3"/>
        <w:jc w:val="both"/>
      </w:pPr>
    </w:p>
    <w:p w:rsidR="00795857" w:rsidRDefault="00F86B4C">
      <w:pPr>
        <w:ind w:left="432" w:hanging="431"/>
        <w:jc w:val="both"/>
      </w:pPr>
      <w:r>
        <w:rPr>
          <w:sz w:val="26"/>
        </w:rPr>
        <w:t>24.</w:t>
      </w:r>
      <w:r>
        <w:rPr>
          <w:sz w:val="26"/>
        </w:rPr>
        <w:tab/>
      </w:r>
      <w:r>
        <w:rPr>
          <w:b/>
          <w:i/>
          <w:sz w:val="26"/>
        </w:rPr>
        <w:t xml:space="preserve">What are your expansion plans for the future (e.g. adding more classes or </w:t>
      </w:r>
      <w:proofErr w:type="gramStart"/>
      <w:r>
        <w:rPr>
          <w:b/>
          <w:i/>
          <w:sz w:val="26"/>
        </w:rPr>
        <w:t>schools</w:t>
      </w:r>
      <w:proofErr w:type="gramEnd"/>
      <w:r>
        <w:rPr>
          <w:b/>
          <w:i/>
          <w:sz w:val="26"/>
        </w:rPr>
        <w:t>)</w:t>
      </w:r>
    </w:p>
    <w:p w:rsidR="002F3DA2" w:rsidRPr="00FE70CE" w:rsidRDefault="00F86B4C" w:rsidP="00FE70CE">
      <w:pPr>
        <w:ind w:left="169" w:hanging="169"/>
        <w:jc w:val="both"/>
        <w:rPr>
          <w:rFonts w:asciiTheme="minorHAnsi" w:hAnsiTheme="minorHAnsi"/>
          <w:sz w:val="28"/>
        </w:rPr>
      </w:pPr>
      <w:r>
        <w:rPr>
          <w:sz w:val="26"/>
        </w:rPr>
        <w:tab/>
      </w:r>
    </w:p>
    <w:p w:rsidR="00FE70CE" w:rsidRDefault="002F3DA2" w:rsidP="00FE70CE">
      <w:pPr>
        <w:ind w:left="508" w:hanging="169"/>
        <w:jc w:val="both"/>
        <w:rPr>
          <w:rFonts w:asciiTheme="minorHAnsi" w:hAnsiTheme="minorHAnsi"/>
          <w:noProof/>
        </w:rPr>
      </w:pPr>
      <w:r w:rsidRPr="00FE70CE">
        <w:rPr>
          <w:rFonts w:asciiTheme="minorHAnsi" w:hAnsiTheme="minorHAnsi"/>
          <w:noProof/>
        </w:rPr>
        <w:t xml:space="preserve">   Initially we had envisaged expansion through opening more CDCs at similar locations in slum colonies across the NCR.  However ETASHA has developed organically to run an increasing number of programs with partners at their locations in the NCR and across other states.  Under models 2, 3, 4 and 5 ETASHA faculty design and deliver programs at partners' sites, with the partners providing trainees and infrastructure. This enables us to have a greater reach to a greater number of communities without the inherent costs attached to running a centre. </w:t>
      </w:r>
    </w:p>
    <w:p w:rsidR="00FE70CE" w:rsidRDefault="00FE70CE" w:rsidP="00FE70CE">
      <w:pPr>
        <w:ind w:left="508" w:hanging="169"/>
        <w:jc w:val="both"/>
        <w:rPr>
          <w:rFonts w:asciiTheme="minorHAnsi" w:hAnsiTheme="minorHAnsi"/>
          <w:noProof/>
        </w:rPr>
      </w:pPr>
    </w:p>
    <w:p w:rsidR="002F3DA2" w:rsidRPr="00FE70CE" w:rsidRDefault="00FE70CE" w:rsidP="00FE70CE">
      <w:pPr>
        <w:ind w:left="508" w:hanging="169"/>
        <w:jc w:val="both"/>
        <w:rPr>
          <w:rFonts w:asciiTheme="minorHAnsi" w:hAnsiTheme="minorHAnsi"/>
          <w:noProof/>
        </w:rPr>
      </w:pPr>
      <w:r>
        <w:rPr>
          <w:rFonts w:asciiTheme="minorHAnsi" w:hAnsiTheme="minorHAnsi"/>
          <w:noProof/>
        </w:rPr>
        <w:t xml:space="preserve">   </w:t>
      </w:r>
      <w:r w:rsidR="002F3DA2" w:rsidRPr="00FE70CE">
        <w:rPr>
          <w:rFonts w:asciiTheme="minorHAnsi" w:hAnsiTheme="minorHAnsi"/>
          <w:noProof/>
        </w:rPr>
        <w:t>Our future plans include running more programs under models 3,4 and 5 while continung to run programs from the CDC. Though the first model is more expensive it is vital we continue operation of the CDC because of our investment in and commitment to the local community.   ETASHA has worked hard since 200</w:t>
      </w:r>
      <w:r>
        <w:rPr>
          <w:rFonts w:asciiTheme="minorHAnsi" w:hAnsiTheme="minorHAnsi"/>
          <w:noProof/>
        </w:rPr>
        <w:t>6</w:t>
      </w:r>
      <w:r w:rsidR="002F3DA2" w:rsidRPr="00FE70CE">
        <w:rPr>
          <w:rFonts w:asciiTheme="minorHAnsi" w:hAnsiTheme="minorHAnsi"/>
          <w:noProof/>
        </w:rPr>
        <w:t xml:space="preserve"> to build relationships with local community leaders, young people and families and has earned a reputation for honesty, integrity and delivery. We have  conducted extensive research into the living conditions, lives and aspirations of the community which we serve and we have the capacity to reach many more young people in the area.</w:t>
      </w:r>
    </w:p>
    <w:p w:rsidR="002F3DA2" w:rsidRDefault="002F3DA2" w:rsidP="00FE70CE">
      <w:pPr>
        <w:ind w:left="508"/>
        <w:jc w:val="both"/>
        <w:rPr>
          <w:rFonts w:asciiTheme="minorHAnsi" w:hAnsiTheme="minorHAnsi"/>
          <w:noProof/>
        </w:rPr>
      </w:pPr>
    </w:p>
    <w:p w:rsidR="00FE70CE" w:rsidRPr="00FE70CE" w:rsidRDefault="00FE70CE" w:rsidP="00FE70CE">
      <w:pPr>
        <w:ind w:left="508"/>
        <w:jc w:val="both"/>
        <w:rPr>
          <w:rFonts w:asciiTheme="minorHAnsi" w:hAnsiTheme="minorHAnsi"/>
          <w:noProof/>
        </w:rPr>
      </w:pPr>
      <w:r w:rsidRPr="005D76B7">
        <w:rPr>
          <w:rFonts w:asciiTheme="minorHAnsi" w:hAnsiTheme="minorHAnsi"/>
          <w:noProof/>
        </w:rPr>
        <w:t xml:space="preserve">Further, we </w:t>
      </w:r>
      <w:r w:rsidR="005D76B7">
        <w:rPr>
          <w:rFonts w:asciiTheme="minorHAnsi" w:hAnsiTheme="minorHAnsi"/>
          <w:noProof/>
        </w:rPr>
        <w:t xml:space="preserve">plan to expand our reach and presence in some semi-urban and rural areas also.  We are currently </w:t>
      </w:r>
      <w:r w:rsidR="004B6DD9">
        <w:rPr>
          <w:rFonts w:asciiTheme="minorHAnsi" w:hAnsiTheme="minorHAnsi"/>
          <w:noProof/>
        </w:rPr>
        <w:t xml:space="preserve">working on the possibility of setting up ETASHA, </w:t>
      </w:r>
      <w:r w:rsidR="004B6DD9">
        <w:rPr>
          <w:rFonts w:asciiTheme="minorHAnsi" w:hAnsiTheme="minorHAnsi"/>
          <w:noProof/>
        </w:rPr>
        <w:lastRenderedPageBreak/>
        <w:t>Kundesar catering to a cluster of 100 villages in Ghazipur District, UP, which is around 100 kms from Varanasi in UP and 150 kms from Patna in Bihar.</w:t>
      </w:r>
    </w:p>
    <w:p w:rsidR="00FE70CE" w:rsidRDefault="00FE70CE" w:rsidP="00FE70CE">
      <w:pPr>
        <w:ind w:left="508"/>
        <w:jc w:val="both"/>
        <w:rPr>
          <w:rFonts w:asciiTheme="minorHAnsi" w:hAnsiTheme="minorHAnsi"/>
          <w:noProof/>
        </w:rPr>
      </w:pPr>
    </w:p>
    <w:p w:rsidR="002F3DA2" w:rsidRDefault="002F3DA2" w:rsidP="00FE70CE">
      <w:pPr>
        <w:ind w:left="508"/>
        <w:jc w:val="both"/>
        <w:rPr>
          <w:rFonts w:asciiTheme="minorHAnsi" w:hAnsiTheme="minorHAnsi"/>
          <w:noProof/>
        </w:rPr>
      </w:pPr>
      <w:r w:rsidRPr="00FE70CE">
        <w:rPr>
          <w:rFonts w:asciiTheme="minorHAnsi" w:hAnsiTheme="minorHAnsi"/>
          <w:noProof/>
        </w:rPr>
        <w:t>In 2011-12, we ha</w:t>
      </w:r>
      <w:r w:rsidR="00FE70CE">
        <w:rPr>
          <w:rFonts w:asciiTheme="minorHAnsi" w:hAnsiTheme="minorHAnsi"/>
          <w:noProof/>
        </w:rPr>
        <w:t>d</w:t>
      </w:r>
      <w:r w:rsidRPr="00FE70CE">
        <w:rPr>
          <w:rFonts w:asciiTheme="minorHAnsi" w:hAnsiTheme="minorHAnsi"/>
          <w:noProof/>
        </w:rPr>
        <w:t xml:space="preserve"> also initiated the process for setting up the ETASHA-IGNOU Community College as an affiliate of the Indra Gandhi National Open University(IGNOU). We have a formal letter of approval from IGNOU, but operations of all Community Colleges  remain suspended while IGNOU review their entire Community College scheme.  The ETASHA-IGNOU Community College was conceived of essentially to provide University recognised Cerificates / Diplomas for teacher Training programs, which we had designed and developed since there is a redy demand among girls from our target socio-economic communities for jobs in the teaching profession. We </w:t>
      </w:r>
      <w:r w:rsidR="004B6DD9">
        <w:rPr>
          <w:rFonts w:asciiTheme="minorHAnsi" w:hAnsiTheme="minorHAnsi"/>
          <w:noProof/>
        </w:rPr>
        <w:t>are awaiting completion of IGNOU's reappraisal of the scheme.</w:t>
      </w:r>
    </w:p>
    <w:p w:rsidR="00FE70CE" w:rsidRDefault="00FE70CE" w:rsidP="00FE70CE">
      <w:pPr>
        <w:ind w:left="508"/>
        <w:jc w:val="both"/>
        <w:rPr>
          <w:rFonts w:asciiTheme="minorHAnsi" w:hAnsiTheme="minorHAnsi"/>
          <w:noProof/>
        </w:rPr>
      </w:pPr>
    </w:p>
    <w:p w:rsidR="002F3DA2" w:rsidRPr="00FE70CE" w:rsidRDefault="002F3DA2" w:rsidP="00FE70CE">
      <w:pPr>
        <w:ind w:left="169"/>
        <w:jc w:val="both"/>
        <w:rPr>
          <w:rFonts w:asciiTheme="minorHAnsi" w:hAnsiTheme="minorHAnsi"/>
          <w:noProof/>
        </w:rPr>
      </w:pPr>
    </w:p>
    <w:p w:rsidR="00795857" w:rsidRDefault="00FE70CE" w:rsidP="00FE70CE">
      <w:pPr>
        <w:ind w:left="169"/>
      </w:pPr>
      <w:r>
        <w:rPr>
          <w:noProof/>
          <w:sz w:val="22"/>
        </w:rPr>
        <w:t xml:space="preserve"> </w:t>
      </w:r>
    </w:p>
    <w:p w:rsidR="00795857" w:rsidRDefault="00F86B4C">
      <w:pPr>
        <w:ind w:left="432" w:hanging="431"/>
        <w:jc w:val="both"/>
        <w:rPr>
          <w:b/>
          <w:i/>
          <w:sz w:val="26"/>
        </w:rPr>
      </w:pPr>
      <w:r>
        <w:rPr>
          <w:sz w:val="26"/>
        </w:rPr>
        <w:t>25.</w:t>
      </w:r>
      <w:r>
        <w:rPr>
          <w:sz w:val="26"/>
        </w:rPr>
        <w:tab/>
      </w:r>
      <w:r>
        <w:rPr>
          <w:b/>
          <w:i/>
          <w:sz w:val="26"/>
        </w:rPr>
        <w:t>Do you have any suggestions on how Asha can be a positive influence in changing the education scenario in India?</w:t>
      </w:r>
    </w:p>
    <w:p w:rsidR="002F3DA2" w:rsidRDefault="002F3DA2" w:rsidP="002F3DA2">
      <w:pPr>
        <w:ind w:left="432"/>
        <w:rPr>
          <w:noProof/>
          <w:sz w:val="22"/>
        </w:rPr>
      </w:pPr>
    </w:p>
    <w:p w:rsidR="002F3DA2" w:rsidRPr="009F5FBF" w:rsidRDefault="004B6DD9" w:rsidP="009F5FBF">
      <w:pPr>
        <w:ind w:left="792"/>
        <w:jc w:val="both"/>
        <w:rPr>
          <w:rFonts w:asciiTheme="minorHAnsi" w:hAnsiTheme="minorHAnsi"/>
          <w:noProof/>
          <w:sz w:val="22"/>
        </w:rPr>
      </w:pPr>
      <w:r w:rsidRPr="009F5FBF">
        <w:rPr>
          <w:rFonts w:asciiTheme="minorHAnsi" w:hAnsiTheme="minorHAnsi"/>
          <w:noProof/>
          <w:sz w:val="22"/>
        </w:rPr>
        <w:t xml:space="preserve">By leveraging its network of supporters and donors Asha can raise awareness of </w:t>
      </w:r>
      <w:r w:rsidR="002F3DA2" w:rsidRPr="009F5FBF">
        <w:rPr>
          <w:rFonts w:asciiTheme="minorHAnsi" w:hAnsiTheme="minorHAnsi"/>
          <w:noProof/>
          <w:sz w:val="22"/>
        </w:rPr>
        <w:t xml:space="preserve"> employability and vocational training in India. Though skills development is a priority for central government, support and awareness of the impact such training can have on the under-served and on industry remains low. By acting as an advocate for the issue of vocational training Asha could connect grass-roots organisations such as ETASHA with influencers to develop awareness of issues surrounding employability and under-employment. Asha could help identify champions keen to 'adopt' the cause of employability training, connect ETASHA with corporates looking to invest in vocational training and seek to connect NGOs working in the employability space with policy makers. </w:t>
      </w:r>
    </w:p>
    <w:p w:rsidR="002F3DA2" w:rsidRPr="004B6DD9" w:rsidRDefault="002F3DA2" w:rsidP="002F3DA2">
      <w:pPr>
        <w:ind w:left="863" w:hanging="431"/>
        <w:jc w:val="both"/>
        <w:rPr>
          <w:rFonts w:asciiTheme="minorHAnsi" w:hAnsiTheme="minorHAnsi"/>
        </w:rPr>
      </w:pPr>
    </w:p>
    <w:p w:rsidR="00795857" w:rsidRDefault="00795857">
      <w:pPr>
        <w:ind w:left="432" w:firstLine="3"/>
        <w:jc w:val="both"/>
      </w:pPr>
    </w:p>
    <w:p w:rsidR="00795857" w:rsidRDefault="00F86B4C">
      <w:pPr>
        <w:ind w:left="432" w:hanging="431"/>
        <w:jc w:val="both"/>
      </w:pPr>
      <w:r>
        <w:rPr>
          <w:sz w:val="26"/>
        </w:rPr>
        <w:t>26.</w:t>
      </w:r>
      <w:r>
        <w:rPr>
          <w:sz w:val="26"/>
        </w:rPr>
        <w:tab/>
      </w:r>
      <w:r>
        <w:rPr>
          <w:b/>
          <w:i/>
          <w:sz w:val="26"/>
        </w:rPr>
        <w:t>If possible, please provide us with the contact information of two individuals from your community who can describe the impact of your program.</w:t>
      </w:r>
    </w:p>
    <w:p w:rsidR="00795857" w:rsidRDefault="00795857">
      <w:pPr>
        <w:ind w:left="432" w:hanging="431"/>
        <w:jc w:val="both"/>
      </w:pPr>
    </w:p>
    <w:tbl>
      <w:tblPr>
        <w:tblW w:w="979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46"/>
        <w:gridCol w:w="1069"/>
        <w:gridCol w:w="3195"/>
        <w:gridCol w:w="540"/>
        <w:gridCol w:w="1268"/>
        <w:gridCol w:w="3373"/>
      </w:tblGrid>
      <w:tr w:rsidR="00B96169" w:rsidTr="00800E10">
        <w:tc>
          <w:tcPr>
            <w:tcW w:w="346" w:type="dxa"/>
            <w:tcMar>
              <w:top w:w="100" w:type="dxa"/>
              <w:left w:w="108" w:type="dxa"/>
              <w:bottom w:w="100" w:type="dxa"/>
              <w:right w:w="108" w:type="dxa"/>
            </w:tcMar>
          </w:tcPr>
          <w:p w:rsidR="00B96169" w:rsidRDefault="00B96169">
            <w:pPr>
              <w:jc w:val="both"/>
            </w:pPr>
            <w:r>
              <w:rPr>
                <w:sz w:val="26"/>
              </w:rPr>
              <w:t>1</w:t>
            </w:r>
          </w:p>
        </w:tc>
        <w:tc>
          <w:tcPr>
            <w:tcW w:w="1069" w:type="dxa"/>
            <w:tcMar>
              <w:top w:w="100" w:type="dxa"/>
              <w:left w:w="108" w:type="dxa"/>
              <w:bottom w:w="100" w:type="dxa"/>
              <w:right w:w="108" w:type="dxa"/>
            </w:tcMar>
          </w:tcPr>
          <w:p w:rsidR="00B96169" w:rsidRDefault="00B96169">
            <w:pPr>
              <w:jc w:val="both"/>
            </w:pPr>
            <w:r>
              <w:rPr>
                <w:sz w:val="26"/>
              </w:rPr>
              <w:t xml:space="preserve">Name </w:t>
            </w:r>
          </w:p>
        </w:tc>
        <w:tc>
          <w:tcPr>
            <w:tcW w:w="3195" w:type="dxa"/>
            <w:tcMar>
              <w:top w:w="100" w:type="dxa"/>
              <w:left w:w="108" w:type="dxa"/>
              <w:bottom w:w="100" w:type="dxa"/>
              <w:right w:w="108" w:type="dxa"/>
            </w:tcMar>
          </w:tcPr>
          <w:p w:rsidR="00B96169" w:rsidRPr="00800E10" w:rsidRDefault="00B96169">
            <w:pPr>
              <w:jc w:val="both"/>
              <w:rPr>
                <w:rFonts w:asciiTheme="minorHAnsi" w:hAnsiTheme="minorHAnsi"/>
              </w:rPr>
            </w:pPr>
            <w:r w:rsidRPr="00800E10">
              <w:rPr>
                <w:rFonts w:asciiTheme="minorHAnsi" w:hAnsiTheme="minorHAnsi"/>
              </w:rPr>
              <w:t xml:space="preserve">Ms. </w:t>
            </w:r>
            <w:proofErr w:type="spellStart"/>
            <w:r w:rsidRPr="00800E10">
              <w:rPr>
                <w:rFonts w:asciiTheme="minorHAnsi" w:hAnsiTheme="minorHAnsi"/>
              </w:rPr>
              <w:t>Bano</w:t>
            </w:r>
            <w:proofErr w:type="spellEnd"/>
          </w:p>
        </w:tc>
        <w:tc>
          <w:tcPr>
            <w:tcW w:w="540" w:type="dxa"/>
            <w:tcMar>
              <w:top w:w="100" w:type="dxa"/>
              <w:left w:w="108" w:type="dxa"/>
              <w:bottom w:w="100" w:type="dxa"/>
              <w:right w:w="108" w:type="dxa"/>
            </w:tcMar>
          </w:tcPr>
          <w:p w:rsidR="00B96169" w:rsidRDefault="00B96169">
            <w:pPr>
              <w:jc w:val="both"/>
            </w:pPr>
            <w:r>
              <w:rPr>
                <w:sz w:val="26"/>
              </w:rPr>
              <w:t xml:space="preserve"> 2</w:t>
            </w:r>
          </w:p>
        </w:tc>
        <w:tc>
          <w:tcPr>
            <w:tcW w:w="1268" w:type="dxa"/>
            <w:tcMar>
              <w:top w:w="100" w:type="dxa"/>
              <w:left w:w="108" w:type="dxa"/>
              <w:bottom w:w="100" w:type="dxa"/>
              <w:right w:w="108" w:type="dxa"/>
            </w:tcMar>
          </w:tcPr>
          <w:p w:rsidR="00B96169" w:rsidRDefault="00B96169">
            <w:pPr>
              <w:jc w:val="both"/>
            </w:pPr>
            <w:r>
              <w:rPr>
                <w:sz w:val="26"/>
              </w:rPr>
              <w:t xml:space="preserve">Name </w:t>
            </w:r>
          </w:p>
        </w:tc>
        <w:tc>
          <w:tcPr>
            <w:tcW w:w="3373" w:type="dxa"/>
            <w:tcMar>
              <w:top w:w="100" w:type="dxa"/>
              <w:left w:w="108" w:type="dxa"/>
              <w:bottom w:w="100" w:type="dxa"/>
              <w:right w:w="108" w:type="dxa"/>
            </w:tcMar>
          </w:tcPr>
          <w:p w:rsidR="00B96169" w:rsidRPr="00800E10" w:rsidRDefault="00B96169">
            <w:pPr>
              <w:jc w:val="both"/>
              <w:rPr>
                <w:rFonts w:asciiTheme="minorHAnsi" w:hAnsiTheme="minorHAnsi"/>
              </w:rPr>
            </w:pPr>
            <w:r w:rsidRPr="00800E10">
              <w:rPr>
                <w:rFonts w:asciiTheme="minorHAnsi" w:hAnsiTheme="minorHAnsi"/>
              </w:rPr>
              <w:t xml:space="preserve">Mr. </w:t>
            </w:r>
            <w:proofErr w:type="spellStart"/>
            <w:r w:rsidRPr="00800E10">
              <w:rPr>
                <w:rFonts w:asciiTheme="minorHAnsi" w:hAnsiTheme="minorHAnsi"/>
              </w:rPr>
              <w:t>Prabhu</w:t>
            </w:r>
            <w:proofErr w:type="spellEnd"/>
            <w:r w:rsidRPr="00800E10">
              <w:rPr>
                <w:rFonts w:asciiTheme="minorHAnsi" w:hAnsiTheme="minorHAnsi"/>
              </w:rPr>
              <w:t xml:space="preserve"> Narayan</w:t>
            </w:r>
          </w:p>
        </w:tc>
      </w:tr>
      <w:tr w:rsidR="00B96169" w:rsidTr="00800E10">
        <w:tc>
          <w:tcPr>
            <w:tcW w:w="346" w:type="dxa"/>
            <w:tcMar>
              <w:top w:w="100" w:type="dxa"/>
              <w:left w:w="108" w:type="dxa"/>
              <w:bottom w:w="100" w:type="dxa"/>
              <w:right w:w="108" w:type="dxa"/>
            </w:tcMar>
          </w:tcPr>
          <w:p w:rsidR="00B96169" w:rsidRDefault="00B96169">
            <w:pPr>
              <w:jc w:val="both"/>
            </w:pPr>
          </w:p>
        </w:tc>
        <w:tc>
          <w:tcPr>
            <w:tcW w:w="1069" w:type="dxa"/>
            <w:tcMar>
              <w:top w:w="100" w:type="dxa"/>
              <w:left w:w="108" w:type="dxa"/>
              <w:bottom w:w="100" w:type="dxa"/>
              <w:right w:w="108" w:type="dxa"/>
            </w:tcMar>
          </w:tcPr>
          <w:p w:rsidR="00B96169" w:rsidRDefault="00B96169">
            <w:pPr>
              <w:jc w:val="both"/>
            </w:pPr>
            <w:r>
              <w:rPr>
                <w:sz w:val="26"/>
              </w:rPr>
              <w:t xml:space="preserve">Address </w:t>
            </w:r>
          </w:p>
        </w:tc>
        <w:tc>
          <w:tcPr>
            <w:tcW w:w="3195" w:type="dxa"/>
            <w:tcMar>
              <w:top w:w="100" w:type="dxa"/>
              <w:left w:w="108" w:type="dxa"/>
              <w:bottom w:w="100" w:type="dxa"/>
              <w:right w:w="108" w:type="dxa"/>
            </w:tcMar>
          </w:tcPr>
          <w:p w:rsidR="00B96169" w:rsidRPr="00800E10" w:rsidRDefault="00B96169" w:rsidP="002F3DA2">
            <w:pPr>
              <w:rPr>
                <w:rFonts w:asciiTheme="minorHAnsi" w:hAnsiTheme="minorHAnsi"/>
                <w:noProof/>
              </w:rPr>
            </w:pPr>
            <w:r w:rsidRPr="00800E10">
              <w:rPr>
                <w:rFonts w:asciiTheme="minorHAnsi" w:hAnsiTheme="minorHAnsi"/>
                <w:noProof/>
              </w:rPr>
              <w:t>D-1 / 290,</w:t>
            </w:r>
          </w:p>
          <w:p w:rsidR="00B96169" w:rsidRPr="00800E10" w:rsidRDefault="00B96169" w:rsidP="002F3DA2">
            <w:pPr>
              <w:rPr>
                <w:rFonts w:asciiTheme="minorHAnsi" w:hAnsiTheme="minorHAnsi"/>
                <w:noProof/>
              </w:rPr>
            </w:pPr>
            <w:r w:rsidRPr="00800E10">
              <w:rPr>
                <w:rFonts w:asciiTheme="minorHAnsi" w:hAnsiTheme="minorHAnsi"/>
                <w:noProof/>
              </w:rPr>
              <w:t>JJ Colony, Madanpur Khadar, New Delhi</w:t>
            </w:r>
          </w:p>
          <w:p w:rsidR="00B96169" w:rsidRPr="00800E10" w:rsidRDefault="00B96169" w:rsidP="002F3DA2">
            <w:pPr>
              <w:jc w:val="both"/>
              <w:rPr>
                <w:rFonts w:asciiTheme="minorHAnsi" w:hAnsiTheme="minorHAnsi"/>
              </w:rPr>
            </w:pPr>
          </w:p>
        </w:tc>
        <w:tc>
          <w:tcPr>
            <w:tcW w:w="540" w:type="dxa"/>
            <w:tcMar>
              <w:top w:w="100" w:type="dxa"/>
              <w:left w:w="108" w:type="dxa"/>
              <w:bottom w:w="100" w:type="dxa"/>
              <w:right w:w="108" w:type="dxa"/>
            </w:tcMar>
          </w:tcPr>
          <w:p w:rsidR="00B96169" w:rsidRDefault="00B96169">
            <w:pPr>
              <w:jc w:val="both"/>
            </w:pPr>
          </w:p>
        </w:tc>
        <w:tc>
          <w:tcPr>
            <w:tcW w:w="1268" w:type="dxa"/>
            <w:tcMar>
              <w:top w:w="100" w:type="dxa"/>
              <w:left w:w="108" w:type="dxa"/>
              <w:bottom w:w="100" w:type="dxa"/>
              <w:right w:w="108" w:type="dxa"/>
            </w:tcMar>
          </w:tcPr>
          <w:p w:rsidR="00B96169" w:rsidRDefault="00B96169">
            <w:pPr>
              <w:jc w:val="both"/>
            </w:pPr>
            <w:r>
              <w:rPr>
                <w:sz w:val="26"/>
              </w:rPr>
              <w:t xml:space="preserve">Address </w:t>
            </w:r>
          </w:p>
        </w:tc>
        <w:tc>
          <w:tcPr>
            <w:tcW w:w="3373" w:type="dxa"/>
            <w:tcMar>
              <w:top w:w="100" w:type="dxa"/>
              <w:left w:w="108" w:type="dxa"/>
              <w:bottom w:w="100" w:type="dxa"/>
              <w:right w:w="108" w:type="dxa"/>
            </w:tcMar>
          </w:tcPr>
          <w:p w:rsidR="00B96169" w:rsidRPr="00800E10" w:rsidRDefault="00B96169" w:rsidP="002F3DA2">
            <w:pPr>
              <w:rPr>
                <w:rFonts w:asciiTheme="minorHAnsi" w:hAnsiTheme="minorHAnsi"/>
              </w:rPr>
            </w:pPr>
            <w:r w:rsidRPr="00800E10">
              <w:rPr>
                <w:rFonts w:asciiTheme="minorHAnsi" w:hAnsiTheme="minorHAnsi"/>
              </w:rPr>
              <w:t xml:space="preserve">A – 2 / 1093, </w:t>
            </w:r>
          </w:p>
          <w:p w:rsidR="00B96169" w:rsidRPr="00800E10" w:rsidRDefault="00B96169" w:rsidP="002F3DA2">
            <w:pPr>
              <w:rPr>
                <w:rFonts w:asciiTheme="minorHAnsi" w:hAnsiTheme="minorHAnsi"/>
              </w:rPr>
            </w:pPr>
            <w:r w:rsidRPr="00800E10">
              <w:rPr>
                <w:rFonts w:asciiTheme="minorHAnsi" w:hAnsiTheme="minorHAnsi"/>
              </w:rPr>
              <w:t>JJ Colony, Madanpur Khadar, New Delhi</w:t>
            </w:r>
          </w:p>
          <w:p w:rsidR="00B96169" w:rsidRPr="00800E10" w:rsidRDefault="00B96169" w:rsidP="002F3DA2">
            <w:pPr>
              <w:jc w:val="both"/>
              <w:rPr>
                <w:rFonts w:asciiTheme="minorHAnsi" w:hAnsiTheme="minorHAnsi"/>
              </w:rPr>
            </w:pPr>
            <w:r w:rsidRPr="00800E10">
              <w:rPr>
                <w:rFonts w:asciiTheme="minorHAnsi" w:hAnsiTheme="minorHAnsi"/>
              </w:rPr>
              <w:t>E-mail: prabhunaryan1093@gmail.com</w:t>
            </w:r>
          </w:p>
        </w:tc>
      </w:tr>
      <w:tr w:rsidR="00B96169" w:rsidTr="00800E10">
        <w:tc>
          <w:tcPr>
            <w:tcW w:w="346" w:type="dxa"/>
            <w:tcMar>
              <w:top w:w="100" w:type="dxa"/>
              <w:left w:w="108" w:type="dxa"/>
              <w:bottom w:w="100" w:type="dxa"/>
              <w:right w:w="108" w:type="dxa"/>
            </w:tcMar>
          </w:tcPr>
          <w:p w:rsidR="00B96169" w:rsidRDefault="00B96169">
            <w:pPr>
              <w:jc w:val="both"/>
            </w:pPr>
          </w:p>
        </w:tc>
        <w:tc>
          <w:tcPr>
            <w:tcW w:w="1069" w:type="dxa"/>
            <w:tcMar>
              <w:top w:w="100" w:type="dxa"/>
              <w:left w:w="108" w:type="dxa"/>
              <w:bottom w:w="100" w:type="dxa"/>
              <w:right w:w="108" w:type="dxa"/>
            </w:tcMar>
          </w:tcPr>
          <w:p w:rsidR="00B96169" w:rsidRDefault="00B96169">
            <w:pPr>
              <w:jc w:val="both"/>
            </w:pPr>
            <w:r>
              <w:rPr>
                <w:sz w:val="26"/>
              </w:rPr>
              <w:t xml:space="preserve">Phone </w:t>
            </w:r>
          </w:p>
        </w:tc>
        <w:tc>
          <w:tcPr>
            <w:tcW w:w="3195" w:type="dxa"/>
            <w:tcMar>
              <w:top w:w="100" w:type="dxa"/>
              <w:left w:w="108" w:type="dxa"/>
              <w:bottom w:w="100" w:type="dxa"/>
              <w:right w:w="108" w:type="dxa"/>
            </w:tcMar>
          </w:tcPr>
          <w:p w:rsidR="00B96169" w:rsidRPr="00800E10" w:rsidRDefault="00B96169" w:rsidP="00800E10">
            <w:pPr>
              <w:rPr>
                <w:rFonts w:asciiTheme="minorHAnsi" w:hAnsiTheme="minorHAnsi"/>
              </w:rPr>
            </w:pPr>
            <w:r w:rsidRPr="00800E10">
              <w:rPr>
                <w:rFonts w:asciiTheme="minorHAnsi" w:hAnsiTheme="minorHAnsi"/>
                <w:noProof/>
              </w:rPr>
              <w:t>Ph. No. 9350852160 (Husband)</w:t>
            </w:r>
          </w:p>
        </w:tc>
        <w:tc>
          <w:tcPr>
            <w:tcW w:w="540" w:type="dxa"/>
            <w:tcMar>
              <w:top w:w="100" w:type="dxa"/>
              <w:left w:w="108" w:type="dxa"/>
              <w:bottom w:w="100" w:type="dxa"/>
              <w:right w:w="108" w:type="dxa"/>
            </w:tcMar>
          </w:tcPr>
          <w:p w:rsidR="00B96169" w:rsidRDefault="00B96169">
            <w:pPr>
              <w:jc w:val="both"/>
            </w:pPr>
          </w:p>
        </w:tc>
        <w:tc>
          <w:tcPr>
            <w:tcW w:w="1268" w:type="dxa"/>
            <w:tcMar>
              <w:top w:w="100" w:type="dxa"/>
              <w:left w:w="108" w:type="dxa"/>
              <w:bottom w:w="100" w:type="dxa"/>
              <w:right w:w="108" w:type="dxa"/>
            </w:tcMar>
          </w:tcPr>
          <w:p w:rsidR="00B96169" w:rsidRDefault="00B96169">
            <w:pPr>
              <w:jc w:val="both"/>
            </w:pPr>
            <w:r>
              <w:rPr>
                <w:sz w:val="26"/>
              </w:rPr>
              <w:t xml:space="preserve">Phone </w:t>
            </w:r>
          </w:p>
        </w:tc>
        <w:tc>
          <w:tcPr>
            <w:tcW w:w="3373" w:type="dxa"/>
            <w:tcMar>
              <w:top w:w="100" w:type="dxa"/>
              <w:left w:w="108" w:type="dxa"/>
              <w:bottom w:w="100" w:type="dxa"/>
              <w:right w:w="108" w:type="dxa"/>
            </w:tcMar>
          </w:tcPr>
          <w:p w:rsidR="00B96169" w:rsidRPr="00800E10" w:rsidRDefault="00B96169" w:rsidP="00B96169">
            <w:pPr>
              <w:rPr>
                <w:rFonts w:asciiTheme="minorHAnsi" w:hAnsiTheme="minorHAnsi"/>
              </w:rPr>
            </w:pPr>
            <w:r w:rsidRPr="00800E10">
              <w:rPr>
                <w:rFonts w:asciiTheme="minorHAnsi" w:hAnsiTheme="minorHAnsi"/>
              </w:rPr>
              <w:t>Ph. 9818794508</w:t>
            </w:r>
          </w:p>
          <w:p w:rsidR="00B96169" w:rsidRPr="00800E10" w:rsidRDefault="00B96169">
            <w:pPr>
              <w:jc w:val="both"/>
              <w:rPr>
                <w:rFonts w:asciiTheme="minorHAnsi" w:hAnsiTheme="minorHAnsi"/>
              </w:rPr>
            </w:pPr>
          </w:p>
        </w:tc>
      </w:tr>
    </w:tbl>
    <w:p w:rsidR="00795857" w:rsidRDefault="00795857">
      <w:pPr>
        <w:jc w:val="both"/>
      </w:pPr>
    </w:p>
    <w:p w:rsidR="00795857" w:rsidRDefault="00F86B4C">
      <w:pPr>
        <w:numPr>
          <w:ilvl w:val="0"/>
          <w:numId w:val="2"/>
        </w:numPr>
        <w:ind w:hanging="359"/>
        <w:jc w:val="both"/>
      </w:pPr>
      <w:r>
        <w:rPr>
          <w:b/>
          <w:i/>
          <w:sz w:val="26"/>
        </w:rPr>
        <w:lastRenderedPageBreak/>
        <w:t>Asha for Education requires reports from its projects every six months to continue funding. Please provide the contact information for the person from your group who will be responsible for these reports</w:t>
      </w:r>
      <w:r>
        <w:rPr>
          <w:sz w:val="26"/>
        </w:rPr>
        <w:t>.</w:t>
      </w:r>
    </w:p>
    <w:p w:rsidR="00795857" w:rsidRDefault="00795857">
      <w:pPr>
        <w:ind w:left="432" w:hanging="431"/>
        <w:jc w:val="both"/>
      </w:pPr>
    </w:p>
    <w:tbl>
      <w:tblPr>
        <w:tblW w:w="8208"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900"/>
        <w:gridCol w:w="7308"/>
      </w:tblGrid>
      <w:tr w:rsidR="00795857">
        <w:tc>
          <w:tcPr>
            <w:tcW w:w="900" w:type="dxa"/>
            <w:tcMar>
              <w:top w:w="100" w:type="dxa"/>
              <w:left w:w="108" w:type="dxa"/>
              <w:bottom w:w="100" w:type="dxa"/>
              <w:right w:w="108" w:type="dxa"/>
            </w:tcMar>
          </w:tcPr>
          <w:p w:rsidR="00795857" w:rsidRDefault="00F86B4C">
            <w:pPr>
              <w:jc w:val="both"/>
            </w:pPr>
            <w:r>
              <w:rPr>
                <w:sz w:val="26"/>
              </w:rPr>
              <w:t xml:space="preserve">Name </w:t>
            </w:r>
          </w:p>
        </w:tc>
        <w:tc>
          <w:tcPr>
            <w:tcW w:w="7308" w:type="dxa"/>
            <w:tcMar>
              <w:top w:w="100" w:type="dxa"/>
              <w:left w:w="108" w:type="dxa"/>
              <w:bottom w:w="100" w:type="dxa"/>
              <w:right w:w="108" w:type="dxa"/>
            </w:tcMar>
          </w:tcPr>
          <w:p w:rsidR="00795857" w:rsidRPr="009F5FBF" w:rsidRDefault="002F3DA2">
            <w:pPr>
              <w:jc w:val="both"/>
              <w:rPr>
                <w:rFonts w:asciiTheme="minorHAnsi" w:hAnsiTheme="minorHAnsi"/>
              </w:rPr>
            </w:pPr>
            <w:r w:rsidRPr="009F5FBF">
              <w:rPr>
                <w:rFonts w:asciiTheme="minorHAnsi" w:hAnsiTheme="minorHAnsi"/>
                <w:noProof/>
              </w:rPr>
              <w:t>Dr Meenakshi Nayar</w:t>
            </w:r>
          </w:p>
        </w:tc>
      </w:tr>
      <w:tr w:rsidR="00795857">
        <w:tc>
          <w:tcPr>
            <w:tcW w:w="900" w:type="dxa"/>
            <w:tcMar>
              <w:top w:w="100" w:type="dxa"/>
              <w:left w:w="108" w:type="dxa"/>
              <w:bottom w:w="100" w:type="dxa"/>
              <w:right w:w="108" w:type="dxa"/>
            </w:tcMar>
          </w:tcPr>
          <w:p w:rsidR="00795857" w:rsidRDefault="00F86B4C">
            <w:pPr>
              <w:jc w:val="both"/>
            </w:pPr>
            <w:r>
              <w:rPr>
                <w:sz w:val="26"/>
              </w:rPr>
              <w:t>Address</w:t>
            </w:r>
            <w:r>
              <w:rPr>
                <w:sz w:val="26"/>
              </w:rPr>
              <w:br/>
            </w:r>
          </w:p>
          <w:p w:rsidR="00795857" w:rsidRDefault="00F86B4C">
            <w:pPr>
              <w:jc w:val="both"/>
            </w:pPr>
            <w:r>
              <w:rPr>
                <w:sz w:val="26"/>
              </w:rPr>
              <w:t xml:space="preserve"> </w:t>
            </w:r>
          </w:p>
        </w:tc>
        <w:tc>
          <w:tcPr>
            <w:tcW w:w="7308" w:type="dxa"/>
            <w:tcMar>
              <w:top w:w="100" w:type="dxa"/>
              <w:left w:w="108" w:type="dxa"/>
              <w:bottom w:w="100" w:type="dxa"/>
              <w:right w:w="108" w:type="dxa"/>
            </w:tcMar>
          </w:tcPr>
          <w:p w:rsidR="002F3DA2" w:rsidRPr="009F5FBF" w:rsidRDefault="002F3DA2" w:rsidP="002F3DA2">
            <w:pPr>
              <w:rPr>
                <w:rFonts w:asciiTheme="minorHAnsi" w:hAnsiTheme="minorHAnsi"/>
                <w:noProof/>
              </w:rPr>
            </w:pPr>
            <w:r w:rsidRPr="009F5FBF">
              <w:rPr>
                <w:rFonts w:asciiTheme="minorHAnsi" w:hAnsiTheme="minorHAnsi"/>
                <w:noProof/>
              </w:rPr>
              <w:t>ETASHA Society</w:t>
            </w:r>
          </w:p>
          <w:p w:rsidR="002F3DA2" w:rsidRPr="009F5FBF" w:rsidRDefault="002F3DA2" w:rsidP="002F3DA2">
            <w:pPr>
              <w:rPr>
                <w:rFonts w:asciiTheme="minorHAnsi" w:hAnsiTheme="minorHAnsi"/>
                <w:noProof/>
              </w:rPr>
            </w:pPr>
            <w:r w:rsidRPr="009F5FBF">
              <w:rPr>
                <w:rFonts w:asciiTheme="minorHAnsi" w:hAnsiTheme="minorHAnsi"/>
                <w:noProof/>
              </w:rPr>
              <w:t>E 48 Greater Kailash Enclave 2</w:t>
            </w:r>
          </w:p>
          <w:p w:rsidR="00795857" w:rsidRPr="009F5FBF" w:rsidRDefault="002F3DA2" w:rsidP="002F3DA2">
            <w:pPr>
              <w:jc w:val="both"/>
              <w:rPr>
                <w:rFonts w:asciiTheme="minorHAnsi" w:hAnsiTheme="minorHAnsi"/>
              </w:rPr>
            </w:pPr>
            <w:r w:rsidRPr="009F5FBF">
              <w:rPr>
                <w:rFonts w:asciiTheme="minorHAnsi" w:hAnsiTheme="minorHAnsi"/>
                <w:noProof/>
              </w:rPr>
              <w:t>New Delhi 110048</w:t>
            </w:r>
          </w:p>
        </w:tc>
      </w:tr>
      <w:tr w:rsidR="00795857">
        <w:tc>
          <w:tcPr>
            <w:tcW w:w="900" w:type="dxa"/>
            <w:tcMar>
              <w:top w:w="100" w:type="dxa"/>
              <w:left w:w="108" w:type="dxa"/>
              <w:bottom w:w="100" w:type="dxa"/>
              <w:right w:w="108" w:type="dxa"/>
            </w:tcMar>
          </w:tcPr>
          <w:p w:rsidR="00795857" w:rsidRDefault="00F86B4C">
            <w:pPr>
              <w:jc w:val="both"/>
            </w:pPr>
            <w:r>
              <w:rPr>
                <w:sz w:val="26"/>
              </w:rPr>
              <w:t xml:space="preserve">Phone </w:t>
            </w:r>
          </w:p>
        </w:tc>
        <w:tc>
          <w:tcPr>
            <w:tcW w:w="7308" w:type="dxa"/>
            <w:tcMar>
              <w:top w:w="100" w:type="dxa"/>
              <w:left w:w="108" w:type="dxa"/>
              <w:bottom w:w="100" w:type="dxa"/>
              <w:right w:w="108" w:type="dxa"/>
            </w:tcMar>
          </w:tcPr>
          <w:p w:rsidR="00795857" w:rsidRPr="009F5FBF" w:rsidRDefault="00B71997">
            <w:pPr>
              <w:jc w:val="both"/>
              <w:rPr>
                <w:rFonts w:asciiTheme="minorHAnsi" w:hAnsiTheme="minorHAnsi"/>
              </w:rPr>
            </w:pPr>
            <w:r w:rsidRPr="009F5FBF">
              <w:rPr>
                <w:rFonts w:asciiTheme="minorHAnsi" w:hAnsiTheme="minorHAnsi"/>
                <w:noProof/>
              </w:rPr>
              <w:t>0091 9810128687</w:t>
            </w:r>
          </w:p>
        </w:tc>
      </w:tr>
    </w:tbl>
    <w:p w:rsidR="00795857" w:rsidRDefault="00795857">
      <w:pPr>
        <w:ind w:left="432" w:hanging="431"/>
        <w:jc w:val="both"/>
      </w:pPr>
    </w:p>
    <w:p w:rsidR="00795857" w:rsidRDefault="00F86B4C">
      <w:pPr>
        <w:ind w:left="432" w:hanging="431"/>
        <w:jc w:val="both"/>
      </w:pPr>
      <w:proofErr w:type="gramStart"/>
      <w:r>
        <w:rPr>
          <w:b/>
          <w:sz w:val="26"/>
          <w:u w:val="single"/>
        </w:rPr>
        <w:t>Part :</w:t>
      </w:r>
      <w:proofErr w:type="gramEnd"/>
      <w:r>
        <w:rPr>
          <w:b/>
          <w:sz w:val="26"/>
          <w:u w:val="single"/>
        </w:rPr>
        <w:t xml:space="preserve"> III Financial Details</w:t>
      </w:r>
      <w:r>
        <w:rPr>
          <w:sz w:val="26"/>
        </w:rPr>
        <w:t>.</w:t>
      </w:r>
    </w:p>
    <w:p w:rsidR="00795857" w:rsidRDefault="00F86B4C">
      <w:pPr>
        <w:ind w:left="432" w:hanging="431"/>
        <w:jc w:val="both"/>
      </w:pPr>
      <w:r>
        <w:rPr>
          <w:sz w:val="26"/>
        </w:rPr>
        <w:t>Please feel free to attach any information such as annual reports, budgets etc.</w:t>
      </w:r>
    </w:p>
    <w:p w:rsidR="00795857" w:rsidRDefault="00795857">
      <w:pPr>
        <w:ind w:left="432" w:hanging="431"/>
        <w:jc w:val="both"/>
      </w:pPr>
    </w:p>
    <w:p w:rsidR="00795857" w:rsidRPr="00851926" w:rsidRDefault="00F86B4C">
      <w:pPr>
        <w:numPr>
          <w:ilvl w:val="0"/>
          <w:numId w:val="2"/>
        </w:numPr>
        <w:ind w:hanging="359"/>
        <w:jc w:val="both"/>
      </w:pPr>
      <w:r w:rsidRPr="00851926">
        <w:rPr>
          <w:b/>
          <w:i/>
          <w:sz w:val="26"/>
        </w:rPr>
        <w:t xml:space="preserve">What sources fund your group’s activities at </w:t>
      </w:r>
      <w:proofErr w:type="gramStart"/>
      <w:r w:rsidRPr="00851926">
        <w:rPr>
          <w:b/>
          <w:i/>
          <w:sz w:val="26"/>
        </w:rPr>
        <w:t>present ?</w:t>
      </w:r>
      <w:proofErr w:type="gramEnd"/>
      <w:r w:rsidRPr="00851926">
        <w:rPr>
          <w:b/>
          <w:i/>
          <w:sz w:val="26"/>
        </w:rPr>
        <w:t xml:space="preserve"> List the sources and the current and future funding from each of them. If these funds are meant for a specific part of your group’s activities, please describe those restrictions</w:t>
      </w:r>
      <w:r w:rsidRPr="00851926">
        <w:rPr>
          <w:sz w:val="26"/>
        </w:rPr>
        <w:t>.</w:t>
      </w:r>
    </w:p>
    <w:p w:rsidR="00B71997" w:rsidRPr="000F1FE3" w:rsidRDefault="000F1FE3" w:rsidP="000F1FE3">
      <w:pPr>
        <w:ind w:left="1080" w:right="-108"/>
        <w:jc w:val="both"/>
        <w:rPr>
          <w:sz w:val="22"/>
        </w:rPr>
      </w:pPr>
      <w:r>
        <w:rPr>
          <w:sz w:val="22"/>
        </w:rPr>
        <w:t xml:space="preserve"> </w:t>
      </w:r>
    </w:p>
    <w:p w:rsidR="00B71997" w:rsidRDefault="000F1FE3" w:rsidP="000F1FE3">
      <w:pPr>
        <w:jc w:val="both"/>
        <w:rPr>
          <w:sz w:val="26"/>
        </w:rPr>
      </w:pPr>
      <w:r>
        <w:rPr>
          <w:sz w:val="22"/>
        </w:rPr>
        <w:t xml:space="preserve"> </w:t>
      </w:r>
    </w:p>
    <w:p w:rsidR="00B71997" w:rsidRDefault="00B71997" w:rsidP="00B71997">
      <w:pPr>
        <w:jc w:val="both"/>
      </w:pPr>
    </w:p>
    <w:tbl>
      <w:tblPr>
        <w:tblW w:w="8856"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2952"/>
        <w:gridCol w:w="2952"/>
        <w:gridCol w:w="2952"/>
      </w:tblGrid>
      <w:tr w:rsidR="00851926" w:rsidTr="00892770">
        <w:tc>
          <w:tcPr>
            <w:tcW w:w="8856" w:type="dxa"/>
            <w:gridSpan w:val="3"/>
            <w:tcMar>
              <w:top w:w="100" w:type="dxa"/>
              <w:left w:w="108" w:type="dxa"/>
              <w:bottom w:w="100" w:type="dxa"/>
              <w:right w:w="108" w:type="dxa"/>
            </w:tcMar>
          </w:tcPr>
          <w:p w:rsidR="00851926" w:rsidRPr="00851926" w:rsidRDefault="00851926" w:rsidP="00851926">
            <w:pPr>
              <w:spacing w:after="200" w:line="276" w:lineRule="auto"/>
              <w:jc w:val="center"/>
              <w:rPr>
                <w:rFonts w:asciiTheme="minorHAnsi" w:hAnsiTheme="minorHAnsi"/>
                <w:b/>
              </w:rPr>
            </w:pPr>
            <w:r w:rsidRPr="00851926">
              <w:rPr>
                <w:rFonts w:asciiTheme="minorHAnsi" w:hAnsiTheme="minorHAnsi"/>
                <w:b/>
                <w:sz w:val="28"/>
              </w:rPr>
              <w:t>Sources of Funds and Projects for the Year 2012-13</w:t>
            </w:r>
          </w:p>
        </w:tc>
      </w:tr>
      <w:tr w:rsidR="00795857">
        <w:tc>
          <w:tcPr>
            <w:tcW w:w="2952" w:type="dxa"/>
            <w:tcMar>
              <w:top w:w="100" w:type="dxa"/>
              <w:left w:w="108" w:type="dxa"/>
              <w:bottom w:w="100" w:type="dxa"/>
              <w:right w:w="108" w:type="dxa"/>
            </w:tcMar>
          </w:tcPr>
          <w:p w:rsidR="00795857" w:rsidRDefault="00F86B4C">
            <w:pPr>
              <w:jc w:val="both"/>
            </w:pPr>
            <w:r>
              <w:rPr>
                <w:sz w:val="26"/>
              </w:rPr>
              <w:t>Source of fund</w:t>
            </w:r>
          </w:p>
        </w:tc>
        <w:tc>
          <w:tcPr>
            <w:tcW w:w="2952" w:type="dxa"/>
            <w:tcMar>
              <w:top w:w="100" w:type="dxa"/>
              <w:left w:w="108" w:type="dxa"/>
              <w:bottom w:w="100" w:type="dxa"/>
              <w:right w:w="108" w:type="dxa"/>
            </w:tcMar>
          </w:tcPr>
          <w:p w:rsidR="00795857" w:rsidRDefault="00276C08">
            <w:pPr>
              <w:jc w:val="both"/>
            </w:pPr>
            <w:r>
              <w:rPr>
                <w:sz w:val="26"/>
              </w:rPr>
              <w:t>Amount</w:t>
            </w:r>
          </w:p>
        </w:tc>
        <w:tc>
          <w:tcPr>
            <w:tcW w:w="2952" w:type="dxa"/>
            <w:tcMar>
              <w:top w:w="100" w:type="dxa"/>
              <w:left w:w="108" w:type="dxa"/>
              <w:bottom w:w="100" w:type="dxa"/>
              <w:right w:w="108" w:type="dxa"/>
            </w:tcMar>
          </w:tcPr>
          <w:p w:rsidR="00795857" w:rsidRDefault="00F86B4C">
            <w:pPr>
              <w:jc w:val="both"/>
            </w:pPr>
            <w:r>
              <w:rPr>
                <w:sz w:val="26"/>
              </w:rPr>
              <w:t>Specific activities</w:t>
            </w:r>
          </w:p>
        </w:tc>
      </w:tr>
      <w:tr w:rsidR="00795857">
        <w:tc>
          <w:tcPr>
            <w:tcW w:w="2952" w:type="dxa"/>
            <w:tcMar>
              <w:top w:w="100" w:type="dxa"/>
              <w:left w:w="108" w:type="dxa"/>
              <w:bottom w:w="100" w:type="dxa"/>
              <w:right w:w="108" w:type="dxa"/>
            </w:tcMar>
          </w:tcPr>
          <w:p w:rsidR="0059373D" w:rsidRPr="006F7C15" w:rsidRDefault="0059373D" w:rsidP="0059373D">
            <w:pPr>
              <w:rPr>
                <w:rFonts w:asciiTheme="minorHAnsi" w:hAnsiTheme="minorHAnsi" w:cs="Calibri"/>
                <w:b/>
                <w:szCs w:val="24"/>
                <w:lang w:eastAsia="en-AU"/>
              </w:rPr>
            </w:pPr>
            <w:r w:rsidRPr="006F7C15">
              <w:rPr>
                <w:rFonts w:asciiTheme="minorHAnsi" w:hAnsiTheme="minorHAnsi" w:cs="Calibri"/>
                <w:b/>
                <w:szCs w:val="24"/>
                <w:lang w:eastAsia="en-AU"/>
              </w:rPr>
              <w:t>Asha for Education</w:t>
            </w:r>
          </w:p>
          <w:p w:rsidR="0059373D" w:rsidRPr="002441EF" w:rsidRDefault="0059373D" w:rsidP="0059373D">
            <w:pPr>
              <w:rPr>
                <w:rFonts w:asciiTheme="minorHAnsi" w:hAnsiTheme="minorHAnsi" w:cs="Calibri"/>
                <w:szCs w:val="24"/>
                <w:lang w:eastAsia="en-AU"/>
              </w:rPr>
            </w:pPr>
            <w:r w:rsidRPr="002441EF">
              <w:rPr>
                <w:rFonts w:asciiTheme="minorHAnsi" w:hAnsiTheme="minorHAnsi" w:cs="Calibri"/>
                <w:szCs w:val="24"/>
                <w:lang w:eastAsia="en-AU"/>
              </w:rPr>
              <w:t>Ms.</w:t>
            </w:r>
            <w:r>
              <w:rPr>
                <w:rFonts w:asciiTheme="minorHAnsi" w:hAnsiTheme="minorHAnsi" w:cs="Calibri"/>
                <w:szCs w:val="24"/>
                <w:lang w:eastAsia="en-AU"/>
              </w:rPr>
              <w:t xml:space="preserve"> </w:t>
            </w:r>
            <w:r w:rsidRPr="002441EF">
              <w:rPr>
                <w:rFonts w:asciiTheme="minorHAnsi" w:hAnsiTheme="minorHAnsi" w:cs="Calibri"/>
                <w:szCs w:val="24"/>
                <w:lang w:eastAsia="en-AU"/>
              </w:rPr>
              <w:t xml:space="preserve">Namita Gujral </w:t>
            </w:r>
          </w:p>
          <w:p w:rsidR="0059373D" w:rsidRDefault="0059373D" w:rsidP="0059373D">
            <w:pPr>
              <w:rPr>
                <w:rFonts w:asciiTheme="minorHAnsi" w:hAnsiTheme="minorHAnsi" w:cs="Calibri"/>
                <w:szCs w:val="24"/>
                <w:lang w:eastAsia="en-AU"/>
              </w:rPr>
            </w:pPr>
            <w:r>
              <w:rPr>
                <w:rFonts w:asciiTheme="minorHAnsi" w:hAnsiTheme="minorHAnsi" w:cs="Calibri"/>
                <w:szCs w:val="24"/>
                <w:lang w:eastAsia="en-AU"/>
              </w:rPr>
              <w:t xml:space="preserve"> </w:t>
            </w:r>
          </w:p>
          <w:p w:rsidR="00795857" w:rsidRDefault="00795857"/>
        </w:tc>
        <w:tc>
          <w:tcPr>
            <w:tcW w:w="2952" w:type="dxa"/>
            <w:tcMar>
              <w:top w:w="100" w:type="dxa"/>
              <w:left w:w="108" w:type="dxa"/>
              <w:bottom w:w="100" w:type="dxa"/>
              <w:right w:w="108" w:type="dxa"/>
            </w:tcMar>
          </w:tcPr>
          <w:p w:rsidR="00795857" w:rsidRDefault="0059373D" w:rsidP="0059373D">
            <w:r w:rsidRPr="007D4E99">
              <w:rPr>
                <w:rFonts w:asciiTheme="minorHAnsi" w:hAnsiTheme="minorHAnsi" w:cs="Calibri"/>
                <w:b/>
                <w:szCs w:val="24"/>
                <w:lang w:eastAsia="en-AU"/>
              </w:rPr>
              <w:t>Rs.8,20,760</w:t>
            </w:r>
            <w:r w:rsidRPr="007D4E99">
              <w:rPr>
                <w:rFonts w:asciiTheme="minorHAnsi" w:hAnsiTheme="minorHAnsi" w:cs="Calibri"/>
                <w:szCs w:val="24"/>
                <w:lang w:eastAsia="en-AU"/>
              </w:rPr>
              <w:t xml:space="preserve"> </w:t>
            </w:r>
            <w:r>
              <w:rPr>
                <w:rFonts w:asciiTheme="minorHAnsi" w:hAnsiTheme="minorHAnsi" w:cs="Calibri"/>
                <w:szCs w:val="24"/>
                <w:lang w:eastAsia="en-AU"/>
              </w:rPr>
              <w:t xml:space="preserve"> </w:t>
            </w:r>
          </w:p>
        </w:tc>
        <w:tc>
          <w:tcPr>
            <w:tcW w:w="2952" w:type="dxa"/>
            <w:tcMar>
              <w:top w:w="100" w:type="dxa"/>
              <w:left w:w="108" w:type="dxa"/>
              <w:bottom w:w="100" w:type="dxa"/>
              <w:right w:w="108" w:type="dxa"/>
            </w:tcMar>
          </w:tcPr>
          <w:p w:rsidR="0059373D" w:rsidRPr="00DF6FD0" w:rsidRDefault="0059373D" w:rsidP="0059373D">
            <w:pPr>
              <w:rPr>
                <w:rFonts w:asciiTheme="minorHAnsi" w:hAnsiTheme="minorHAnsi" w:cs="Calibri"/>
                <w:b/>
                <w:bCs/>
                <w:szCs w:val="24"/>
                <w:lang w:eastAsia="en-AU"/>
              </w:rPr>
            </w:pPr>
            <w:r w:rsidRPr="00DF6FD0">
              <w:rPr>
                <w:rFonts w:asciiTheme="minorHAnsi" w:hAnsiTheme="minorHAnsi" w:cs="Calibri"/>
                <w:b/>
                <w:bCs/>
                <w:szCs w:val="24"/>
                <w:lang w:eastAsia="en-AU"/>
              </w:rPr>
              <w:t>Project Prerna</w:t>
            </w:r>
          </w:p>
          <w:p w:rsidR="00795857" w:rsidRDefault="0059373D" w:rsidP="0059373D">
            <w:r w:rsidRPr="00DF6FD0">
              <w:rPr>
                <w:rFonts w:asciiTheme="minorHAnsi" w:hAnsiTheme="minorHAnsi" w:cs="Calibri"/>
                <w:szCs w:val="24"/>
                <w:lang w:eastAsia="en-AU"/>
              </w:rPr>
              <w:t xml:space="preserve"> - Provide short term vocational training and placement into the retail, hospital</w:t>
            </w:r>
            <w:r>
              <w:rPr>
                <w:rFonts w:asciiTheme="minorHAnsi" w:hAnsiTheme="minorHAnsi" w:cs="Calibri"/>
                <w:szCs w:val="24"/>
                <w:lang w:eastAsia="en-AU"/>
              </w:rPr>
              <w:t>ity</w:t>
            </w:r>
            <w:r w:rsidRPr="00DF6FD0">
              <w:rPr>
                <w:rFonts w:asciiTheme="minorHAnsi" w:hAnsiTheme="minorHAnsi" w:cs="Calibri"/>
                <w:szCs w:val="24"/>
                <w:lang w:eastAsia="en-AU"/>
              </w:rPr>
              <w:t xml:space="preserve">, financial services and BPO Sectors for </w:t>
            </w:r>
            <w:r w:rsidRPr="001255C1">
              <w:rPr>
                <w:rFonts w:asciiTheme="minorHAnsi" w:hAnsiTheme="minorHAnsi" w:cs="Calibri"/>
                <w:b/>
                <w:szCs w:val="24"/>
                <w:lang w:eastAsia="en-AU"/>
              </w:rPr>
              <w:t>120 youth in '12-'13.</w:t>
            </w:r>
          </w:p>
        </w:tc>
      </w:tr>
      <w:tr w:rsidR="00795857">
        <w:tc>
          <w:tcPr>
            <w:tcW w:w="2952" w:type="dxa"/>
            <w:tcMar>
              <w:top w:w="100" w:type="dxa"/>
              <w:left w:w="108" w:type="dxa"/>
              <w:bottom w:w="100" w:type="dxa"/>
              <w:right w:w="108" w:type="dxa"/>
            </w:tcMar>
          </w:tcPr>
          <w:p w:rsidR="0059373D" w:rsidRPr="0059373D" w:rsidRDefault="0059373D" w:rsidP="0059373D">
            <w:pPr>
              <w:rPr>
                <w:rFonts w:asciiTheme="minorHAnsi" w:hAnsiTheme="minorHAnsi" w:cs="Calibri"/>
                <w:b/>
                <w:szCs w:val="24"/>
                <w:lang w:eastAsia="en-AU"/>
              </w:rPr>
            </w:pPr>
            <w:r w:rsidRPr="007D4E99">
              <w:rPr>
                <w:rFonts w:asciiTheme="minorHAnsi" w:hAnsiTheme="minorHAnsi" w:cs="Calibri"/>
                <w:b/>
                <w:szCs w:val="24"/>
                <w:lang w:eastAsia="en-AU"/>
              </w:rPr>
              <w:t>American India Foundation</w:t>
            </w:r>
          </w:p>
          <w:p w:rsidR="00795857" w:rsidRDefault="0059373D" w:rsidP="0059373D">
            <w:r>
              <w:rPr>
                <w:rFonts w:asciiTheme="minorHAnsi" w:hAnsiTheme="minorHAnsi" w:cs="Calibri"/>
                <w:szCs w:val="24"/>
                <w:lang w:eastAsia="en-AU"/>
              </w:rPr>
              <w:t xml:space="preserve"> </w:t>
            </w:r>
          </w:p>
        </w:tc>
        <w:tc>
          <w:tcPr>
            <w:tcW w:w="2952" w:type="dxa"/>
            <w:tcMar>
              <w:top w:w="100" w:type="dxa"/>
              <w:left w:w="108" w:type="dxa"/>
              <w:bottom w:w="100" w:type="dxa"/>
              <w:right w:w="108" w:type="dxa"/>
            </w:tcMar>
          </w:tcPr>
          <w:p w:rsidR="00795857" w:rsidRDefault="0059373D">
            <w:r w:rsidRPr="007D4E99">
              <w:rPr>
                <w:rFonts w:asciiTheme="minorHAnsi" w:hAnsiTheme="minorHAnsi" w:cs="Calibri"/>
                <w:b/>
                <w:szCs w:val="24"/>
                <w:lang w:eastAsia="en-AU"/>
              </w:rPr>
              <w:t>RS. 8,39,800</w:t>
            </w:r>
            <w:r>
              <w:rPr>
                <w:rFonts w:asciiTheme="minorHAnsi" w:hAnsiTheme="minorHAnsi" w:cs="Calibri"/>
                <w:b/>
                <w:szCs w:val="24"/>
                <w:lang w:eastAsia="en-AU"/>
              </w:rPr>
              <w:t xml:space="preserve"> </w:t>
            </w:r>
          </w:p>
        </w:tc>
        <w:tc>
          <w:tcPr>
            <w:tcW w:w="2952" w:type="dxa"/>
            <w:tcMar>
              <w:top w:w="100" w:type="dxa"/>
              <w:left w:w="108" w:type="dxa"/>
              <w:bottom w:w="100" w:type="dxa"/>
              <w:right w:w="108" w:type="dxa"/>
            </w:tcMar>
          </w:tcPr>
          <w:p w:rsidR="00795857" w:rsidRDefault="0059373D">
            <w:r w:rsidRPr="00DF6FD0">
              <w:rPr>
                <w:rFonts w:asciiTheme="minorHAnsi" w:hAnsiTheme="minorHAnsi" w:cs="Calibri"/>
                <w:b/>
                <w:bCs/>
                <w:szCs w:val="24"/>
                <w:lang w:eastAsia="en-AU"/>
              </w:rPr>
              <w:t xml:space="preserve">Project </w:t>
            </w:r>
            <w:proofErr w:type="spellStart"/>
            <w:r w:rsidRPr="00DF6FD0">
              <w:rPr>
                <w:rFonts w:asciiTheme="minorHAnsi" w:hAnsiTheme="minorHAnsi" w:cs="Calibri"/>
                <w:b/>
                <w:bCs/>
                <w:szCs w:val="24"/>
                <w:lang w:eastAsia="en-AU"/>
              </w:rPr>
              <w:t>Prabodh</w:t>
            </w:r>
            <w:proofErr w:type="spellEnd"/>
            <w:r w:rsidRPr="00DF6FD0">
              <w:rPr>
                <w:rFonts w:asciiTheme="minorHAnsi" w:hAnsiTheme="minorHAnsi" w:cs="Calibri"/>
                <w:b/>
                <w:bCs/>
                <w:szCs w:val="24"/>
                <w:lang w:eastAsia="en-AU"/>
              </w:rPr>
              <w:t xml:space="preserve"> – </w:t>
            </w:r>
            <w:r w:rsidRPr="00DF6FD0">
              <w:rPr>
                <w:rFonts w:asciiTheme="minorHAnsi" w:hAnsiTheme="minorHAnsi" w:cs="Calibri"/>
                <w:szCs w:val="24"/>
                <w:lang w:eastAsia="en-AU"/>
              </w:rPr>
              <w:t xml:space="preserve">Market Aligned Skills Training for </w:t>
            </w:r>
            <w:r w:rsidRPr="001255C1">
              <w:rPr>
                <w:rFonts w:asciiTheme="minorHAnsi" w:hAnsiTheme="minorHAnsi" w:cs="Calibri"/>
                <w:b/>
                <w:szCs w:val="24"/>
                <w:lang w:eastAsia="en-AU"/>
              </w:rPr>
              <w:t>120 students</w:t>
            </w:r>
            <w:r w:rsidRPr="00DF6FD0">
              <w:rPr>
                <w:rFonts w:asciiTheme="minorHAnsi" w:hAnsiTheme="minorHAnsi" w:cs="Calibri"/>
                <w:szCs w:val="24"/>
                <w:lang w:eastAsia="en-AU"/>
              </w:rPr>
              <w:t xml:space="preserve"> of the District Institute of Educational Training (DIET) to enable them to access teaching and other private sector jobs</w:t>
            </w:r>
          </w:p>
        </w:tc>
      </w:tr>
      <w:tr w:rsidR="00795857">
        <w:tc>
          <w:tcPr>
            <w:tcW w:w="2952" w:type="dxa"/>
            <w:tcMar>
              <w:top w:w="100" w:type="dxa"/>
              <w:left w:w="108" w:type="dxa"/>
              <w:bottom w:w="100" w:type="dxa"/>
              <w:right w:w="108" w:type="dxa"/>
            </w:tcMar>
          </w:tcPr>
          <w:p w:rsidR="0059373D" w:rsidRPr="001255C1" w:rsidRDefault="0059373D" w:rsidP="0059373D">
            <w:pPr>
              <w:rPr>
                <w:rFonts w:asciiTheme="minorHAnsi" w:hAnsiTheme="minorHAnsi" w:cs="Calibri"/>
                <w:b/>
                <w:szCs w:val="24"/>
                <w:lang w:eastAsia="en-AU"/>
              </w:rPr>
            </w:pPr>
            <w:r w:rsidRPr="001255C1">
              <w:rPr>
                <w:rFonts w:asciiTheme="minorHAnsi" w:hAnsiTheme="minorHAnsi" w:cs="Calibri"/>
                <w:b/>
                <w:szCs w:val="24"/>
                <w:lang w:eastAsia="en-AU"/>
              </w:rPr>
              <w:lastRenderedPageBreak/>
              <w:t>Accenture  employees via CAF - Charities Aid Foundation</w:t>
            </w:r>
          </w:p>
          <w:p w:rsidR="00795857" w:rsidRDefault="00795857"/>
        </w:tc>
        <w:tc>
          <w:tcPr>
            <w:tcW w:w="2952" w:type="dxa"/>
            <w:tcMar>
              <w:top w:w="100" w:type="dxa"/>
              <w:left w:w="108" w:type="dxa"/>
              <w:bottom w:w="100" w:type="dxa"/>
              <w:right w:w="108" w:type="dxa"/>
            </w:tcMar>
          </w:tcPr>
          <w:p w:rsidR="00795857" w:rsidRDefault="0059373D">
            <w:r w:rsidRPr="00266865">
              <w:rPr>
                <w:rFonts w:asciiTheme="minorHAnsi" w:hAnsiTheme="minorHAnsi" w:cs="Calibri"/>
                <w:b/>
                <w:szCs w:val="24"/>
                <w:lang w:eastAsia="en-AU"/>
              </w:rPr>
              <w:t>Rs.10,08,450</w:t>
            </w:r>
          </w:p>
        </w:tc>
        <w:tc>
          <w:tcPr>
            <w:tcW w:w="2952" w:type="dxa"/>
            <w:tcMar>
              <w:top w:w="100" w:type="dxa"/>
              <w:left w:w="108" w:type="dxa"/>
              <w:bottom w:w="100" w:type="dxa"/>
              <w:right w:w="108" w:type="dxa"/>
            </w:tcMar>
          </w:tcPr>
          <w:p w:rsidR="0059373D" w:rsidRPr="00DF6FD0" w:rsidRDefault="0059373D" w:rsidP="0059373D">
            <w:pPr>
              <w:rPr>
                <w:rFonts w:asciiTheme="minorHAnsi" w:hAnsiTheme="minorHAnsi" w:cs="Calibri"/>
                <w:b/>
                <w:bCs/>
                <w:szCs w:val="24"/>
                <w:lang w:eastAsia="en-AU"/>
              </w:rPr>
            </w:pPr>
            <w:r w:rsidRPr="00DF6FD0">
              <w:rPr>
                <w:rFonts w:asciiTheme="minorHAnsi" w:hAnsiTheme="minorHAnsi" w:cs="Calibri"/>
                <w:b/>
                <w:bCs/>
                <w:szCs w:val="24"/>
                <w:lang w:eastAsia="en-AU"/>
              </w:rPr>
              <w:t>Project Udaan</w:t>
            </w:r>
          </w:p>
          <w:p w:rsidR="00795857" w:rsidRDefault="0059373D" w:rsidP="0059373D">
            <w:r w:rsidRPr="00DF6FD0">
              <w:rPr>
                <w:rFonts w:asciiTheme="minorHAnsi" w:hAnsiTheme="minorHAnsi" w:cs="Calibri"/>
                <w:szCs w:val="24"/>
                <w:lang w:eastAsia="en-AU"/>
              </w:rPr>
              <w:t>- short term vocational training and placement into the retail, hospitality</w:t>
            </w:r>
            <w:r>
              <w:rPr>
                <w:rFonts w:asciiTheme="minorHAnsi" w:hAnsiTheme="minorHAnsi" w:cs="Calibri"/>
                <w:szCs w:val="24"/>
                <w:lang w:eastAsia="en-AU"/>
              </w:rPr>
              <w:t xml:space="preserve">, </w:t>
            </w:r>
            <w:r w:rsidRPr="00DF6FD0">
              <w:rPr>
                <w:rFonts w:asciiTheme="minorHAnsi" w:hAnsiTheme="minorHAnsi" w:cs="Calibri"/>
                <w:szCs w:val="24"/>
                <w:lang w:eastAsia="en-AU"/>
              </w:rPr>
              <w:t xml:space="preserve">financial services and BPO Sectors for </w:t>
            </w:r>
            <w:r w:rsidRPr="003C00C7">
              <w:rPr>
                <w:rFonts w:asciiTheme="minorHAnsi" w:hAnsiTheme="minorHAnsi" w:cs="Calibri"/>
                <w:b/>
                <w:szCs w:val="24"/>
                <w:lang w:eastAsia="en-AU"/>
              </w:rPr>
              <w:t xml:space="preserve">200 in '12-'13 </w:t>
            </w:r>
            <w:r w:rsidRPr="00DF6FD0">
              <w:rPr>
                <w:rFonts w:asciiTheme="minorHAnsi" w:hAnsiTheme="minorHAnsi" w:cs="Calibri"/>
                <w:szCs w:val="24"/>
                <w:lang w:eastAsia="en-AU"/>
              </w:rPr>
              <w:t xml:space="preserve">at </w:t>
            </w:r>
            <w:proofErr w:type="spellStart"/>
            <w:r w:rsidRPr="00DF6FD0">
              <w:rPr>
                <w:rFonts w:asciiTheme="minorHAnsi" w:hAnsiTheme="minorHAnsi" w:cs="Calibri"/>
                <w:szCs w:val="24"/>
                <w:lang w:eastAsia="en-AU"/>
              </w:rPr>
              <w:t>centres</w:t>
            </w:r>
            <w:proofErr w:type="spellEnd"/>
            <w:r w:rsidRPr="00DF6FD0">
              <w:rPr>
                <w:rFonts w:asciiTheme="minorHAnsi" w:hAnsiTheme="minorHAnsi" w:cs="Calibri"/>
                <w:szCs w:val="24"/>
                <w:lang w:eastAsia="en-AU"/>
              </w:rPr>
              <w:t xml:space="preserve"> in slum colonies in </w:t>
            </w:r>
            <w:proofErr w:type="spellStart"/>
            <w:r w:rsidRPr="00DF6FD0">
              <w:rPr>
                <w:rFonts w:asciiTheme="minorHAnsi" w:hAnsiTheme="minorHAnsi" w:cs="Calibri"/>
                <w:szCs w:val="24"/>
                <w:lang w:eastAsia="en-AU"/>
              </w:rPr>
              <w:t>Madanpur</w:t>
            </w:r>
            <w:proofErr w:type="spellEnd"/>
            <w:r w:rsidRPr="00DF6FD0">
              <w:rPr>
                <w:rFonts w:asciiTheme="minorHAnsi" w:hAnsiTheme="minorHAnsi" w:cs="Calibri"/>
                <w:szCs w:val="24"/>
                <w:lang w:eastAsia="en-AU"/>
              </w:rPr>
              <w:t xml:space="preserve"> </w:t>
            </w:r>
            <w:proofErr w:type="spellStart"/>
            <w:r w:rsidRPr="00DF6FD0">
              <w:rPr>
                <w:rFonts w:asciiTheme="minorHAnsi" w:hAnsiTheme="minorHAnsi" w:cs="Calibri"/>
                <w:szCs w:val="24"/>
                <w:lang w:eastAsia="en-AU"/>
              </w:rPr>
              <w:t>Khadar</w:t>
            </w:r>
            <w:proofErr w:type="spellEnd"/>
            <w:r w:rsidRPr="00DF6FD0">
              <w:rPr>
                <w:rFonts w:asciiTheme="minorHAnsi" w:hAnsiTheme="minorHAnsi" w:cs="Calibri"/>
                <w:szCs w:val="24"/>
                <w:lang w:eastAsia="en-AU"/>
              </w:rPr>
              <w:t xml:space="preserve"> and </w:t>
            </w:r>
            <w:proofErr w:type="spellStart"/>
            <w:r w:rsidRPr="00DF6FD0">
              <w:rPr>
                <w:rFonts w:asciiTheme="minorHAnsi" w:hAnsiTheme="minorHAnsi" w:cs="Calibri"/>
                <w:szCs w:val="24"/>
                <w:lang w:eastAsia="en-AU"/>
              </w:rPr>
              <w:t>Tigri</w:t>
            </w:r>
            <w:proofErr w:type="spellEnd"/>
          </w:p>
        </w:tc>
      </w:tr>
      <w:tr w:rsidR="00795857">
        <w:tc>
          <w:tcPr>
            <w:tcW w:w="2952" w:type="dxa"/>
            <w:tcMar>
              <w:top w:w="100" w:type="dxa"/>
              <w:left w:w="108" w:type="dxa"/>
              <w:bottom w:w="100" w:type="dxa"/>
              <w:right w:w="108" w:type="dxa"/>
            </w:tcMar>
          </w:tcPr>
          <w:p w:rsidR="0059373D" w:rsidRPr="0059373D" w:rsidRDefault="0059373D" w:rsidP="0059373D">
            <w:pPr>
              <w:rPr>
                <w:rFonts w:asciiTheme="minorHAnsi" w:hAnsiTheme="minorHAnsi" w:cs="Calibri"/>
                <w:b/>
                <w:szCs w:val="24"/>
                <w:lang w:eastAsia="en-AU"/>
              </w:rPr>
            </w:pPr>
            <w:r>
              <w:rPr>
                <w:rFonts w:asciiTheme="minorHAnsi" w:hAnsiTheme="minorHAnsi" w:cs="Calibri"/>
                <w:b/>
                <w:szCs w:val="24"/>
                <w:lang w:eastAsia="en-AU"/>
              </w:rPr>
              <w:t>F</w:t>
            </w:r>
            <w:r w:rsidRPr="007E037B">
              <w:rPr>
                <w:rFonts w:asciiTheme="minorHAnsi" w:hAnsiTheme="minorHAnsi" w:cs="Calibri"/>
                <w:b/>
                <w:szCs w:val="24"/>
                <w:lang w:eastAsia="en-AU"/>
              </w:rPr>
              <w:t xml:space="preserve">unded </w:t>
            </w:r>
            <w:r w:rsidRPr="0059373D">
              <w:rPr>
                <w:rFonts w:asciiTheme="minorHAnsi" w:hAnsiTheme="minorHAnsi" w:cs="Calibri"/>
                <w:b/>
                <w:szCs w:val="24"/>
                <w:lang w:eastAsia="en-AU"/>
              </w:rPr>
              <w:t>through multiple individual donations.</w:t>
            </w:r>
          </w:p>
          <w:p w:rsidR="00795857" w:rsidRDefault="00795857"/>
        </w:tc>
        <w:tc>
          <w:tcPr>
            <w:tcW w:w="2952" w:type="dxa"/>
            <w:tcMar>
              <w:top w:w="100" w:type="dxa"/>
              <w:left w:w="108" w:type="dxa"/>
              <w:bottom w:w="100" w:type="dxa"/>
              <w:right w:w="108" w:type="dxa"/>
            </w:tcMar>
          </w:tcPr>
          <w:p w:rsidR="00795857" w:rsidRDefault="0059373D">
            <w:r w:rsidRPr="00001945">
              <w:rPr>
                <w:rFonts w:asciiTheme="minorHAnsi" w:hAnsiTheme="minorHAnsi" w:cs="Calibri"/>
                <w:b/>
                <w:szCs w:val="24"/>
                <w:lang w:eastAsia="en-AU"/>
              </w:rPr>
              <w:t>Rs.4,84,000</w:t>
            </w:r>
          </w:p>
        </w:tc>
        <w:tc>
          <w:tcPr>
            <w:tcW w:w="2952" w:type="dxa"/>
            <w:tcMar>
              <w:top w:w="100" w:type="dxa"/>
              <w:left w:w="108" w:type="dxa"/>
              <w:bottom w:w="100" w:type="dxa"/>
              <w:right w:w="108" w:type="dxa"/>
            </w:tcMar>
          </w:tcPr>
          <w:p w:rsidR="0059373D" w:rsidRPr="00DF6FD0" w:rsidRDefault="0059373D" w:rsidP="0059373D">
            <w:pPr>
              <w:rPr>
                <w:rFonts w:asciiTheme="minorHAnsi" w:hAnsiTheme="minorHAnsi" w:cs="Calibri"/>
                <w:szCs w:val="24"/>
                <w:lang w:eastAsia="en-AU"/>
              </w:rPr>
            </w:pPr>
            <w:r w:rsidRPr="00DF6FD0">
              <w:rPr>
                <w:rFonts w:asciiTheme="minorHAnsi" w:hAnsiTheme="minorHAnsi" w:cs="Calibri"/>
                <w:b/>
                <w:bCs/>
                <w:szCs w:val="24"/>
                <w:lang w:eastAsia="en-AU"/>
              </w:rPr>
              <w:t>Project Shakti</w:t>
            </w:r>
          </w:p>
          <w:p w:rsidR="00795857" w:rsidRDefault="0059373D" w:rsidP="0059373D">
            <w:r w:rsidRPr="00DF6FD0">
              <w:rPr>
                <w:rFonts w:asciiTheme="minorHAnsi" w:hAnsiTheme="minorHAnsi" w:cs="Calibri"/>
                <w:szCs w:val="24"/>
                <w:lang w:eastAsia="en-AU"/>
              </w:rPr>
              <w:t xml:space="preserve">Vocational program providing employability skills, placement and self employment assistance </w:t>
            </w:r>
            <w:r w:rsidRPr="003C00C7">
              <w:rPr>
                <w:rFonts w:asciiTheme="minorHAnsi" w:hAnsiTheme="minorHAnsi" w:cs="Calibri"/>
                <w:b/>
                <w:szCs w:val="24"/>
                <w:lang w:eastAsia="en-AU"/>
              </w:rPr>
              <w:t>to 88 women from low income groups</w:t>
            </w:r>
          </w:p>
        </w:tc>
      </w:tr>
      <w:tr w:rsidR="00795857">
        <w:tc>
          <w:tcPr>
            <w:tcW w:w="2952" w:type="dxa"/>
            <w:tcMar>
              <w:top w:w="100" w:type="dxa"/>
              <w:left w:w="108" w:type="dxa"/>
              <w:bottom w:w="100" w:type="dxa"/>
              <w:right w:w="108" w:type="dxa"/>
            </w:tcMar>
          </w:tcPr>
          <w:p w:rsidR="0059373D" w:rsidRPr="0059373D" w:rsidRDefault="0059373D" w:rsidP="0059373D">
            <w:pPr>
              <w:rPr>
                <w:rFonts w:asciiTheme="minorHAnsi" w:hAnsiTheme="minorHAnsi" w:cs="Calibri"/>
                <w:b/>
                <w:szCs w:val="24"/>
                <w:lang w:eastAsia="en-AU"/>
              </w:rPr>
            </w:pPr>
            <w:r>
              <w:rPr>
                <w:rFonts w:asciiTheme="minorHAnsi" w:hAnsiTheme="minorHAnsi" w:cs="Calibri"/>
                <w:b/>
                <w:szCs w:val="24"/>
                <w:lang w:eastAsia="en-AU"/>
              </w:rPr>
              <w:t>F</w:t>
            </w:r>
            <w:r w:rsidRPr="007E037B">
              <w:rPr>
                <w:rFonts w:asciiTheme="minorHAnsi" w:hAnsiTheme="minorHAnsi" w:cs="Calibri"/>
                <w:b/>
                <w:szCs w:val="24"/>
                <w:lang w:eastAsia="en-AU"/>
              </w:rPr>
              <w:t xml:space="preserve">unded </w:t>
            </w:r>
            <w:r w:rsidRPr="0059373D">
              <w:rPr>
                <w:rFonts w:asciiTheme="minorHAnsi" w:hAnsiTheme="minorHAnsi" w:cs="Calibri"/>
                <w:b/>
                <w:szCs w:val="24"/>
                <w:lang w:eastAsia="en-AU"/>
              </w:rPr>
              <w:t>through multiple individual donations.</w:t>
            </w:r>
          </w:p>
          <w:p w:rsidR="00795857" w:rsidRDefault="00795857"/>
        </w:tc>
        <w:tc>
          <w:tcPr>
            <w:tcW w:w="2952" w:type="dxa"/>
            <w:tcMar>
              <w:top w:w="100" w:type="dxa"/>
              <w:left w:w="108" w:type="dxa"/>
              <w:bottom w:w="100" w:type="dxa"/>
              <w:right w:w="108" w:type="dxa"/>
            </w:tcMar>
          </w:tcPr>
          <w:p w:rsidR="00795857" w:rsidRDefault="0059373D">
            <w:r>
              <w:rPr>
                <w:rFonts w:asciiTheme="minorHAnsi" w:hAnsiTheme="minorHAnsi" w:cs="Calibri"/>
                <w:b/>
                <w:szCs w:val="24"/>
                <w:lang w:eastAsia="en-AU"/>
              </w:rPr>
              <w:t>Rs.20,000</w:t>
            </w:r>
          </w:p>
        </w:tc>
        <w:tc>
          <w:tcPr>
            <w:tcW w:w="2952" w:type="dxa"/>
            <w:tcMar>
              <w:top w:w="100" w:type="dxa"/>
              <w:left w:w="108" w:type="dxa"/>
              <w:bottom w:w="100" w:type="dxa"/>
              <w:right w:w="108" w:type="dxa"/>
            </w:tcMar>
          </w:tcPr>
          <w:p w:rsidR="0059373D" w:rsidRPr="00DF6FD0" w:rsidRDefault="0059373D" w:rsidP="0059373D">
            <w:pPr>
              <w:rPr>
                <w:rFonts w:asciiTheme="minorHAnsi" w:hAnsiTheme="minorHAnsi" w:cs="Calibri"/>
                <w:szCs w:val="24"/>
                <w:lang w:eastAsia="en-AU"/>
              </w:rPr>
            </w:pPr>
            <w:r w:rsidRPr="00DF6FD0">
              <w:rPr>
                <w:rFonts w:asciiTheme="minorHAnsi" w:hAnsiTheme="minorHAnsi" w:cs="Calibri"/>
                <w:b/>
                <w:bCs/>
                <w:szCs w:val="24"/>
                <w:lang w:eastAsia="en-AU"/>
              </w:rPr>
              <w:t xml:space="preserve">Project </w:t>
            </w:r>
            <w:proofErr w:type="spellStart"/>
            <w:r w:rsidRPr="00DF6FD0">
              <w:rPr>
                <w:rFonts w:asciiTheme="minorHAnsi" w:hAnsiTheme="minorHAnsi" w:cs="Calibri"/>
                <w:b/>
                <w:bCs/>
                <w:szCs w:val="24"/>
                <w:lang w:eastAsia="en-AU"/>
              </w:rPr>
              <w:t>Umang</w:t>
            </w:r>
            <w:proofErr w:type="spellEnd"/>
            <w:r w:rsidRPr="00DF6FD0">
              <w:rPr>
                <w:rFonts w:asciiTheme="minorHAnsi" w:hAnsiTheme="minorHAnsi" w:cs="Calibri"/>
                <w:szCs w:val="24"/>
                <w:lang w:eastAsia="en-AU"/>
              </w:rPr>
              <w:t xml:space="preserve"> </w:t>
            </w:r>
          </w:p>
          <w:p w:rsidR="00795857" w:rsidRDefault="0059373D" w:rsidP="0059373D">
            <w:r w:rsidRPr="00DF6FD0">
              <w:rPr>
                <w:rFonts w:asciiTheme="minorHAnsi" w:hAnsiTheme="minorHAnsi" w:cs="Calibri"/>
                <w:szCs w:val="24"/>
                <w:lang w:eastAsia="en-AU"/>
              </w:rPr>
              <w:t xml:space="preserve">Computing and Communication Skills for </w:t>
            </w:r>
            <w:r w:rsidRPr="003C00C7">
              <w:rPr>
                <w:rFonts w:asciiTheme="minorHAnsi" w:hAnsiTheme="minorHAnsi" w:cs="Calibri"/>
                <w:b/>
                <w:szCs w:val="24"/>
                <w:lang w:eastAsia="en-AU"/>
              </w:rPr>
              <w:t>10 teachers at ITI Gurgaon</w:t>
            </w:r>
          </w:p>
        </w:tc>
      </w:tr>
      <w:tr w:rsidR="00795857">
        <w:tc>
          <w:tcPr>
            <w:tcW w:w="2952" w:type="dxa"/>
            <w:tcMar>
              <w:top w:w="100" w:type="dxa"/>
              <w:left w:w="108" w:type="dxa"/>
              <w:bottom w:w="100" w:type="dxa"/>
              <w:right w:w="108" w:type="dxa"/>
            </w:tcMar>
          </w:tcPr>
          <w:p w:rsidR="0059373D" w:rsidRPr="007E037B" w:rsidRDefault="0059373D" w:rsidP="0059373D">
            <w:pPr>
              <w:rPr>
                <w:rFonts w:asciiTheme="minorHAnsi" w:hAnsiTheme="minorHAnsi" w:cs="Calibri"/>
                <w:b/>
                <w:szCs w:val="24"/>
                <w:lang w:eastAsia="en-AU"/>
              </w:rPr>
            </w:pPr>
            <w:r w:rsidRPr="007E037B">
              <w:rPr>
                <w:rFonts w:asciiTheme="minorHAnsi" w:hAnsiTheme="minorHAnsi" w:cs="Calibri"/>
                <w:b/>
                <w:szCs w:val="24"/>
                <w:lang w:eastAsia="en-AU"/>
              </w:rPr>
              <w:t xml:space="preserve">FLO – FICCI Ladies  </w:t>
            </w:r>
            <w:proofErr w:type="spellStart"/>
            <w:r w:rsidRPr="007E037B">
              <w:rPr>
                <w:rFonts w:asciiTheme="minorHAnsi" w:hAnsiTheme="minorHAnsi" w:cs="Calibri"/>
                <w:b/>
                <w:szCs w:val="24"/>
                <w:lang w:eastAsia="en-AU"/>
              </w:rPr>
              <w:t>Organisation</w:t>
            </w:r>
            <w:proofErr w:type="spellEnd"/>
            <w:r w:rsidRPr="007E037B">
              <w:rPr>
                <w:rFonts w:asciiTheme="minorHAnsi" w:hAnsiTheme="minorHAnsi" w:cs="Calibri"/>
                <w:b/>
                <w:szCs w:val="24"/>
                <w:lang w:eastAsia="en-AU"/>
              </w:rPr>
              <w:t xml:space="preserve"> and Gail India</w:t>
            </w:r>
          </w:p>
          <w:p w:rsidR="00795857" w:rsidRDefault="00795857"/>
        </w:tc>
        <w:tc>
          <w:tcPr>
            <w:tcW w:w="2952" w:type="dxa"/>
            <w:tcMar>
              <w:top w:w="100" w:type="dxa"/>
              <w:left w:w="108" w:type="dxa"/>
              <w:bottom w:w="100" w:type="dxa"/>
              <w:right w:w="108" w:type="dxa"/>
            </w:tcMar>
          </w:tcPr>
          <w:p w:rsidR="00795857" w:rsidRDefault="000F3B38">
            <w:r w:rsidRPr="007E037B">
              <w:rPr>
                <w:rFonts w:asciiTheme="minorHAnsi" w:hAnsiTheme="minorHAnsi" w:cs="Calibri"/>
                <w:b/>
                <w:szCs w:val="24"/>
                <w:lang w:eastAsia="en-AU"/>
              </w:rPr>
              <w:t>Rs. 6,00,000</w:t>
            </w:r>
          </w:p>
        </w:tc>
        <w:tc>
          <w:tcPr>
            <w:tcW w:w="2952" w:type="dxa"/>
            <w:tcMar>
              <w:top w:w="100" w:type="dxa"/>
              <w:left w:w="108" w:type="dxa"/>
              <w:bottom w:w="100" w:type="dxa"/>
              <w:right w:w="108" w:type="dxa"/>
            </w:tcMar>
          </w:tcPr>
          <w:p w:rsidR="0059373D" w:rsidRPr="00DF6FD0" w:rsidRDefault="0059373D" w:rsidP="0059373D">
            <w:pPr>
              <w:rPr>
                <w:rFonts w:asciiTheme="minorHAnsi" w:hAnsiTheme="minorHAnsi" w:cs="Calibri"/>
                <w:b/>
                <w:bCs/>
                <w:szCs w:val="24"/>
                <w:lang w:eastAsia="en-AU"/>
              </w:rPr>
            </w:pPr>
            <w:r w:rsidRPr="00DF6FD0">
              <w:rPr>
                <w:rFonts w:asciiTheme="minorHAnsi" w:hAnsiTheme="minorHAnsi" w:cs="Calibri"/>
                <w:b/>
                <w:bCs/>
                <w:szCs w:val="24"/>
                <w:lang w:eastAsia="en-AU"/>
              </w:rPr>
              <w:t xml:space="preserve">Project </w:t>
            </w:r>
            <w:proofErr w:type="spellStart"/>
            <w:r w:rsidRPr="00DF6FD0">
              <w:rPr>
                <w:rFonts w:asciiTheme="minorHAnsi" w:hAnsiTheme="minorHAnsi" w:cs="Calibri"/>
                <w:b/>
                <w:bCs/>
                <w:szCs w:val="24"/>
                <w:lang w:eastAsia="en-AU"/>
              </w:rPr>
              <w:t>Pragati</w:t>
            </w:r>
            <w:proofErr w:type="spellEnd"/>
          </w:p>
          <w:p w:rsidR="00795857" w:rsidRDefault="0059373D" w:rsidP="0059373D">
            <w:r>
              <w:rPr>
                <w:rFonts w:asciiTheme="minorHAnsi" w:hAnsiTheme="minorHAnsi" w:cs="Calibri"/>
                <w:szCs w:val="24"/>
                <w:lang w:eastAsia="en-AU"/>
              </w:rPr>
              <w:t>Communication</w:t>
            </w:r>
            <w:r w:rsidRPr="00DF6FD0">
              <w:rPr>
                <w:rFonts w:asciiTheme="minorHAnsi" w:hAnsiTheme="minorHAnsi" w:cs="Calibri"/>
                <w:szCs w:val="24"/>
                <w:lang w:eastAsia="en-AU"/>
              </w:rPr>
              <w:t xml:space="preserve"> skills </w:t>
            </w:r>
            <w:r w:rsidRPr="006332C3">
              <w:rPr>
                <w:rFonts w:asciiTheme="minorHAnsi" w:hAnsiTheme="minorHAnsi" w:cs="Calibri"/>
                <w:b/>
                <w:szCs w:val="24"/>
                <w:lang w:eastAsia="en-AU"/>
              </w:rPr>
              <w:t xml:space="preserve">training for 550 girls enrolled at ITI, </w:t>
            </w:r>
            <w:proofErr w:type="spellStart"/>
            <w:r w:rsidRPr="003C00C7">
              <w:rPr>
                <w:rFonts w:asciiTheme="minorHAnsi" w:hAnsiTheme="minorHAnsi" w:cs="Calibri"/>
                <w:b/>
                <w:szCs w:val="24"/>
                <w:lang w:eastAsia="en-AU"/>
              </w:rPr>
              <w:t>Siri</w:t>
            </w:r>
            <w:proofErr w:type="spellEnd"/>
            <w:r w:rsidRPr="003C00C7">
              <w:rPr>
                <w:rFonts w:asciiTheme="minorHAnsi" w:hAnsiTheme="minorHAnsi" w:cs="Calibri"/>
                <w:b/>
                <w:szCs w:val="24"/>
                <w:lang w:eastAsia="en-AU"/>
              </w:rPr>
              <w:t xml:space="preserve"> Fort,</w:t>
            </w:r>
            <w:r w:rsidRPr="00DF6FD0">
              <w:rPr>
                <w:rFonts w:asciiTheme="minorHAnsi" w:hAnsiTheme="minorHAnsi" w:cs="Calibri"/>
                <w:szCs w:val="24"/>
                <w:lang w:eastAsia="en-AU"/>
              </w:rPr>
              <w:t xml:space="preserve"> </w:t>
            </w:r>
            <w:proofErr w:type="gramStart"/>
            <w:r w:rsidRPr="00DF6FD0">
              <w:rPr>
                <w:rFonts w:asciiTheme="minorHAnsi" w:hAnsiTheme="minorHAnsi" w:cs="Calibri"/>
                <w:szCs w:val="24"/>
                <w:lang w:eastAsia="en-AU"/>
              </w:rPr>
              <w:t>New</w:t>
            </w:r>
            <w:proofErr w:type="gramEnd"/>
            <w:r w:rsidRPr="00DF6FD0">
              <w:rPr>
                <w:rFonts w:asciiTheme="minorHAnsi" w:hAnsiTheme="minorHAnsi" w:cs="Calibri"/>
                <w:szCs w:val="24"/>
                <w:lang w:eastAsia="en-AU"/>
              </w:rPr>
              <w:t xml:space="preserve"> Delhi.</w:t>
            </w:r>
          </w:p>
        </w:tc>
      </w:tr>
      <w:tr w:rsidR="000F3B38">
        <w:tc>
          <w:tcPr>
            <w:tcW w:w="2952" w:type="dxa"/>
            <w:tcMar>
              <w:top w:w="100" w:type="dxa"/>
              <w:left w:w="108" w:type="dxa"/>
              <w:bottom w:w="100" w:type="dxa"/>
              <w:right w:w="108" w:type="dxa"/>
            </w:tcMar>
          </w:tcPr>
          <w:p w:rsidR="000F3B38" w:rsidRPr="0059373D" w:rsidRDefault="000F3B38" w:rsidP="00892770">
            <w:pPr>
              <w:rPr>
                <w:rFonts w:asciiTheme="minorHAnsi" w:hAnsiTheme="minorHAnsi" w:cs="Calibri"/>
                <w:b/>
                <w:szCs w:val="24"/>
                <w:lang w:eastAsia="en-AU"/>
              </w:rPr>
            </w:pPr>
            <w:r>
              <w:rPr>
                <w:rFonts w:asciiTheme="minorHAnsi" w:hAnsiTheme="minorHAnsi" w:cs="Calibri"/>
                <w:b/>
                <w:szCs w:val="24"/>
                <w:lang w:eastAsia="en-AU"/>
              </w:rPr>
              <w:t>F</w:t>
            </w:r>
            <w:r w:rsidRPr="007E037B">
              <w:rPr>
                <w:rFonts w:asciiTheme="minorHAnsi" w:hAnsiTheme="minorHAnsi" w:cs="Calibri"/>
                <w:b/>
                <w:szCs w:val="24"/>
                <w:lang w:eastAsia="en-AU"/>
              </w:rPr>
              <w:t xml:space="preserve">unded </w:t>
            </w:r>
            <w:r w:rsidRPr="0059373D">
              <w:rPr>
                <w:rFonts w:asciiTheme="minorHAnsi" w:hAnsiTheme="minorHAnsi" w:cs="Calibri"/>
                <w:b/>
                <w:szCs w:val="24"/>
                <w:lang w:eastAsia="en-AU"/>
              </w:rPr>
              <w:t>through multiple individual donations.</w:t>
            </w:r>
          </w:p>
          <w:p w:rsidR="000F3B38" w:rsidRDefault="000F3B38" w:rsidP="00892770"/>
        </w:tc>
        <w:tc>
          <w:tcPr>
            <w:tcW w:w="2952" w:type="dxa"/>
            <w:tcMar>
              <w:top w:w="100" w:type="dxa"/>
              <w:left w:w="108" w:type="dxa"/>
              <w:bottom w:w="100" w:type="dxa"/>
              <w:right w:w="108" w:type="dxa"/>
            </w:tcMar>
          </w:tcPr>
          <w:p w:rsidR="000F3B38" w:rsidRPr="007E037B" w:rsidRDefault="000F3B38">
            <w:pPr>
              <w:rPr>
                <w:rFonts w:asciiTheme="minorHAnsi" w:hAnsiTheme="minorHAnsi" w:cs="Calibri"/>
                <w:b/>
                <w:szCs w:val="24"/>
                <w:lang w:eastAsia="en-AU"/>
              </w:rPr>
            </w:pPr>
            <w:r w:rsidRPr="007E037B">
              <w:rPr>
                <w:rFonts w:asciiTheme="minorHAnsi" w:hAnsiTheme="minorHAnsi" w:cs="Calibri"/>
                <w:b/>
                <w:szCs w:val="24"/>
                <w:lang w:eastAsia="en-AU"/>
              </w:rPr>
              <w:t>Rs. 5,85,860</w:t>
            </w:r>
          </w:p>
        </w:tc>
        <w:tc>
          <w:tcPr>
            <w:tcW w:w="2952" w:type="dxa"/>
            <w:tcMar>
              <w:top w:w="100" w:type="dxa"/>
              <w:left w:w="108" w:type="dxa"/>
              <w:bottom w:w="100" w:type="dxa"/>
              <w:right w:w="108" w:type="dxa"/>
            </w:tcMar>
          </w:tcPr>
          <w:p w:rsidR="000F3B38" w:rsidRPr="00DF6FD0" w:rsidRDefault="000F3B38" w:rsidP="000F3B38">
            <w:pPr>
              <w:rPr>
                <w:rFonts w:asciiTheme="minorHAnsi" w:hAnsiTheme="minorHAnsi" w:cs="Calibri"/>
                <w:b/>
                <w:bCs/>
                <w:szCs w:val="24"/>
                <w:lang w:eastAsia="en-AU"/>
              </w:rPr>
            </w:pPr>
            <w:r w:rsidRPr="00DF6FD0">
              <w:rPr>
                <w:rFonts w:asciiTheme="minorHAnsi" w:hAnsiTheme="minorHAnsi" w:cs="Calibri"/>
                <w:b/>
                <w:bCs/>
                <w:szCs w:val="24"/>
                <w:lang w:eastAsia="en-AU"/>
              </w:rPr>
              <w:t xml:space="preserve">Project </w:t>
            </w:r>
            <w:proofErr w:type="spellStart"/>
            <w:r w:rsidRPr="00DF6FD0">
              <w:rPr>
                <w:rFonts w:asciiTheme="minorHAnsi" w:hAnsiTheme="minorHAnsi" w:cs="Calibri"/>
                <w:b/>
                <w:bCs/>
                <w:szCs w:val="24"/>
                <w:lang w:eastAsia="en-AU"/>
              </w:rPr>
              <w:t>Kamyaabi</w:t>
            </w:r>
            <w:proofErr w:type="spellEnd"/>
          </w:p>
          <w:p w:rsidR="000F3B38" w:rsidRPr="00DF6FD0" w:rsidRDefault="000F3B38" w:rsidP="000F3B38">
            <w:pPr>
              <w:pStyle w:val="ListParagraph"/>
              <w:ind w:left="0"/>
              <w:rPr>
                <w:rFonts w:asciiTheme="minorHAnsi" w:hAnsiTheme="minorHAnsi" w:cs="Calibri"/>
                <w:szCs w:val="24"/>
                <w:lang w:eastAsia="en-AU"/>
              </w:rPr>
            </w:pPr>
            <w:r w:rsidRPr="00DF6FD0">
              <w:rPr>
                <w:rFonts w:asciiTheme="minorHAnsi" w:hAnsiTheme="minorHAnsi" w:cs="Calibri"/>
                <w:szCs w:val="24"/>
                <w:lang w:eastAsia="en-AU"/>
              </w:rPr>
              <w:t xml:space="preserve">Employability Skills </w:t>
            </w:r>
            <w:r w:rsidRPr="006332C3">
              <w:rPr>
                <w:rFonts w:asciiTheme="minorHAnsi" w:hAnsiTheme="minorHAnsi" w:cs="Calibri"/>
                <w:b/>
                <w:szCs w:val="24"/>
                <w:lang w:eastAsia="en-AU"/>
              </w:rPr>
              <w:t>training and Placement for 88 students from 10 trades</w:t>
            </w:r>
            <w:r w:rsidRPr="00DF6FD0">
              <w:rPr>
                <w:rFonts w:asciiTheme="minorHAnsi" w:hAnsiTheme="minorHAnsi" w:cs="Calibri"/>
                <w:szCs w:val="24"/>
                <w:lang w:eastAsia="en-AU"/>
              </w:rPr>
              <w:t xml:space="preserve"> in ITI, </w:t>
            </w:r>
            <w:proofErr w:type="spellStart"/>
            <w:r w:rsidRPr="00DF6FD0">
              <w:rPr>
                <w:rFonts w:asciiTheme="minorHAnsi" w:hAnsiTheme="minorHAnsi" w:cs="Calibri"/>
                <w:szCs w:val="24"/>
                <w:lang w:eastAsia="en-AU"/>
              </w:rPr>
              <w:t>Siri</w:t>
            </w:r>
            <w:proofErr w:type="spellEnd"/>
            <w:r w:rsidRPr="00DF6FD0">
              <w:rPr>
                <w:rFonts w:asciiTheme="minorHAnsi" w:hAnsiTheme="minorHAnsi" w:cs="Calibri"/>
                <w:szCs w:val="24"/>
                <w:lang w:eastAsia="en-AU"/>
              </w:rPr>
              <w:t xml:space="preserve"> Fort </w:t>
            </w:r>
          </w:p>
          <w:p w:rsidR="000F3B38" w:rsidRPr="00DF6FD0" w:rsidRDefault="000F3B38" w:rsidP="0059373D">
            <w:pPr>
              <w:rPr>
                <w:rFonts w:asciiTheme="minorHAnsi" w:hAnsiTheme="minorHAnsi" w:cs="Calibri"/>
                <w:b/>
                <w:bCs/>
                <w:szCs w:val="24"/>
                <w:lang w:eastAsia="en-AU"/>
              </w:rPr>
            </w:pPr>
          </w:p>
        </w:tc>
      </w:tr>
      <w:tr w:rsidR="000F3B38">
        <w:tc>
          <w:tcPr>
            <w:tcW w:w="2952" w:type="dxa"/>
            <w:tcMar>
              <w:top w:w="100" w:type="dxa"/>
              <w:left w:w="108" w:type="dxa"/>
              <w:bottom w:w="100" w:type="dxa"/>
              <w:right w:w="108" w:type="dxa"/>
            </w:tcMar>
          </w:tcPr>
          <w:p w:rsidR="000F3B38" w:rsidRPr="002F7D69" w:rsidRDefault="000F3B38" w:rsidP="000F3B38">
            <w:pPr>
              <w:rPr>
                <w:rFonts w:asciiTheme="minorHAnsi" w:hAnsiTheme="minorHAnsi" w:cs="Calibri"/>
                <w:b/>
                <w:szCs w:val="24"/>
                <w:lang w:eastAsia="en-AU"/>
              </w:rPr>
            </w:pPr>
            <w:r w:rsidRPr="002F7D69">
              <w:rPr>
                <w:rFonts w:asciiTheme="minorHAnsi" w:hAnsiTheme="minorHAnsi" w:cs="Calibri"/>
                <w:b/>
                <w:szCs w:val="24"/>
                <w:lang w:eastAsia="en-AU"/>
              </w:rPr>
              <w:t>Maruti Suzuki</w:t>
            </w:r>
          </w:p>
          <w:p w:rsidR="000F3B38" w:rsidRDefault="000F3B38" w:rsidP="00892770">
            <w:pPr>
              <w:rPr>
                <w:rFonts w:asciiTheme="minorHAnsi" w:hAnsiTheme="minorHAnsi" w:cs="Calibri"/>
                <w:b/>
                <w:szCs w:val="24"/>
                <w:lang w:eastAsia="en-AU"/>
              </w:rPr>
            </w:pPr>
          </w:p>
        </w:tc>
        <w:tc>
          <w:tcPr>
            <w:tcW w:w="2952" w:type="dxa"/>
            <w:tcMar>
              <w:top w:w="100" w:type="dxa"/>
              <w:left w:w="108" w:type="dxa"/>
              <w:bottom w:w="100" w:type="dxa"/>
              <w:right w:w="108" w:type="dxa"/>
            </w:tcMar>
          </w:tcPr>
          <w:p w:rsidR="000F3B38" w:rsidRPr="007E037B" w:rsidRDefault="000F3B38">
            <w:pPr>
              <w:rPr>
                <w:rFonts w:asciiTheme="minorHAnsi" w:hAnsiTheme="minorHAnsi" w:cs="Calibri"/>
                <w:b/>
                <w:szCs w:val="24"/>
                <w:lang w:eastAsia="en-AU"/>
              </w:rPr>
            </w:pPr>
            <w:r w:rsidRPr="002F7D69">
              <w:rPr>
                <w:rFonts w:asciiTheme="minorHAnsi" w:hAnsiTheme="minorHAnsi" w:cs="Calibri"/>
                <w:b/>
                <w:szCs w:val="24"/>
                <w:lang w:eastAsia="en-AU"/>
              </w:rPr>
              <w:t>Rs. 12,000</w:t>
            </w:r>
          </w:p>
        </w:tc>
        <w:tc>
          <w:tcPr>
            <w:tcW w:w="2952" w:type="dxa"/>
            <w:tcMar>
              <w:top w:w="100" w:type="dxa"/>
              <w:left w:w="108" w:type="dxa"/>
              <w:bottom w:w="100" w:type="dxa"/>
              <w:right w:w="108" w:type="dxa"/>
            </w:tcMar>
          </w:tcPr>
          <w:p w:rsidR="000F3B38" w:rsidRPr="00DF6FD0" w:rsidRDefault="000F3B38" w:rsidP="000F3B38">
            <w:pPr>
              <w:rPr>
                <w:rFonts w:asciiTheme="minorHAnsi" w:hAnsiTheme="minorHAnsi" w:cs="Calibri"/>
                <w:b/>
                <w:bCs/>
                <w:szCs w:val="24"/>
                <w:lang w:eastAsia="en-AU"/>
              </w:rPr>
            </w:pPr>
            <w:r w:rsidRPr="00DF6FD0">
              <w:rPr>
                <w:rFonts w:asciiTheme="minorHAnsi" w:hAnsiTheme="minorHAnsi" w:cs="Calibri"/>
                <w:b/>
                <w:bCs/>
                <w:szCs w:val="24"/>
                <w:lang w:eastAsia="en-AU"/>
              </w:rPr>
              <w:t xml:space="preserve">Career </w:t>
            </w:r>
            <w:r>
              <w:rPr>
                <w:rFonts w:asciiTheme="minorHAnsi" w:hAnsiTheme="minorHAnsi" w:cs="Calibri"/>
                <w:b/>
                <w:bCs/>
                <w:szCs w:val="24"/>
                <w:lang w:eastAsia="en-AU"/>
              </w:rPr>
              <w:t xml:space="preserve">Trends - </w:t>
            </w:r>
            <w:r w:rsidRPr="006332C3">
              <w:rPr>
                <w:rFonts w:asciiTheme="minorHAnsi" w:hAnsiTheme="minorHAnsi" w:cs="Calibri"/>
                <w:bCs/>
                <w:szCs w:val="24"/>
                <w:lang w:eastAsia="en-AU"/>
              </w:rPr>
              <w:t xml:space="preserve">Seminar </w:t>
            </w:r>
            <w:r w:rsidRPr="006332C3">
              <w:rPr>
                <w:rFonts w:asciiTheme="minorHAnsi" w:hAnsiTheme="minorHAnsi" w:cs="Calibri"/>
                <w:szCs w:val="24"/>
                <w:lang w:eastAsia="en-AU"/>
              </w:rPr>
              <w:t>for</w:t>
            </w:r>
            <w:r w:rsidRPr="003C00C7">
              <w:rPr>
                <w:rFonts w:asciiTheme="minorHAnsi" w:hAnsiTheme="minorHAnsi" w:cs="Calibri"/>
                <w:b/>
                <w:szCs w:val="24"/>
                <w:lang w:eastAsia="en-AU"/>
              </w:rPr>
              <w:t xml:space="preserve"> 65 young people</w:t>
            </w:r>
            <w:r w:rsidRPr="00DF6FD0">
              <w:rPr>
                <w:rFonts w:asciiTheme="minorHAnsi" w:hAnsiTheme="minorHAnsi" w:cs="Calibri"/>
                <w:szCs w:val="24"/>
                <w:lang w:eastAsia="en-AU"/>
              </w:rPr>
              <w:t xml:space="preserve"> – the sons and daughters of employees of </w:t>
            </w:r>
            <w:proofErr w:type="spellStart"/>
            <w:r w:rsidRPr="00DF6FD0">
              <w:rPr>
                <w:rFonts w:asciiTheme="minorHAnsi" w:hAnsiTheme="minorHAnsi" w:cs="Calibri"/>
                <w:szCs w:val="24"/>
                <w:lang w:eastAsia="en-AU"/>
              </w:rPr>
              <w:t>Maruti</w:t>
            </w:r>
            <w:proofErr w:type="spellEnd"/>
            <w:r w:rsidRPr="00DF6FD0">
              <w:rPr>
                <w:rFonts w:asciiTheme="minorHAnsi" w:hAnsiTheme="minorHAnsi" w:cs="Calibri"/>
                <w:szCs w:val="24"/>
                <w:lang w:eastAsia="en-AU"/>
              </w:rPr>
              <w:t xml:space="preserve"> </w:t>
            </w:r>
            <w:proofErr w:type="spellStart"/>
            <w:r w:rsidRPr="00DF6FD0">
              <w:rPr>
                <w:rFonts w:asciiTheme="minorHAnsi" w:hAnsiTheme="minorHAnsi" w:cs="Calibri"/>
                <w:szCs w:val="24"/>
                <w:lang w:eastAsia="en-AU"/>
              </w:rPr>
              <w:t>Sazuki</w:t>
            </w:r>
            <w:proofErr w:type="spellEnd"/>
            <w:r w:rsidRPr="00DF6FD0">
              <w:rPr>
                <w:rFonts w:asciiTheme="minorHAnsi" w:hAnsiTheme="minorHAnsi" w:cs="Calibri"/>
                <w:szCs w:val="24"/>
                <w:lang w:eastAsia="en-AU"/>
              </w:rPr>
              <w:t xml:space="preserve"> plant in Gurgaon, Haryana</w:t>
            </w:r>
          </w:p>
        </w:tc>
      </w:tr>
      <w:tr w:rsidR="00851926">
        <w:tc>
          <w:tcPr>
            <w:tcW w:w="2952" w:type="dxa"/>
            <w:tcMar>
              <w:top w:w="100" w:type="dxa"/>
              <w:left w:w="108" w:type="dxa"/>
              <w:bottom w:w="100" w:type="dxa"/>
              <w:right w:w="108" w:type="dxa"/>
            </w:tcMar>
          </w:tcPr>
          <w:p w:rsidR="00851926" w:rsidRPr="007E037B" w:rsidRDefault="00851926" w:rsidP="00851926">
            <w:pPr>
              <w:rPr>
                <w:rFonts w:asciiTheme="minorHAnsi" w:hAnsiTheme="minorHAnsi" w:cs="Calibri"/>
                <w:b/>
                <w:szCs w:val="24"/>
                <w:lang w:eastAsia="en-AU"/>
              </w:rPr>
            </w:pPr>
            <w:proofErr w:type="spellStart"/>
            <w:r w:rsidRPr="007E037B">
              <w:rPr>
                <w:rFonts w:asciiTheme="minorHAnsi" w:hAnsiTheme="minorHAnsi" w:cs="Calibri"/>
                <w:b/>
                <w:szCs w:val="24"/>
                <w:lang w:eastAsia="en-AU"/>
              </w:rPr>
              <w:t>Pardada</w:t>
            </w:r>
            <w:proofErr w:type="spellEnd"/>
            <w:r w:rsidRPr="007E037B">
              <w:rPr>
                <w:rFonts w:asciiTheme="minorHAnsi" w:hAnsiTheme="minorHAnsi" w:cs="Calibri"/>
                <w:b/>
                <w:szCs w:val="24"/>
                <w:lang w:eastAsia="en-AU"/>
              </w:rPr>
              <w:t xml:space="preserve"> </w:t>
            </w:r>
            <w:proofErr w:type="spellStart"/>
            <w:r w:rsidRPr="007E037B">
              <w:rPr>
                <w:rFonts w:asciiTheme="minorHAnsi" w:hAnsiTheme="minorHAnsi" w:cs="Calibri"/>
                <w:b/>
                <w:szCs w:val="24"/>
                <w:lang w:eastAsia="en-AU"/>
              </w:rPr>
              <w:t>Pardadi</w:t>
            </w:r>
            <w:proofErr w:type="spellEnd"/>
            <w:r w:rsidRPr="007E037B">
              <w:rPr>
                <w:rFonts w:asciiTheme="minorHAnsi" w:hAnsiTheme="minorHAnsi" w:cs="Calibri"/>
                <w:b/>
                <w:szCs w:val="24"/>
                <w:lang w:eastAsia="en-AU"/>
              </w:rPr>
              <w:t xml:space="preserve"> Education Society</w:t>
            </w:r>
          </w:p>
          <w:p w:rsidR="00851926" w:rsidRPr="002F7D69" w:rsidRDefault="00851926" w:rsidP="000F3B38">
            <w:pPr>
              <w:rPr>
                <w:rFonts w:asciiTheme="minorHAnsi" w:hAnsiTheme="minorHAnsi" w:cs="Calibri"/>
                <w:b/>
                <w:szCs w:val="24"/>
                <w:lang w:eastAsia="en-AU"/>
              </w:rPr>
            </w:pPr>
          </w:p>
        </w:tc>
        <w:tc>
          <w:tcPr>
            <w:tcW w:w="2952" w:type="dxa"/>
            <w:tcMar>
              <w:top w:w="100" w:type="dxa"/>
              <w:left w:w="108" w:type="dxa"/>
              <w:bottom w:w="100" w:type="dxa"/>
              <w:right w:w="108" w:type="dxa"/>
            </w:tcMar>
          </w:tcPr>
          <w:p w:rsidR="00851926" w:rsidRPr="002F7D69" w:rsidRDefault="00851926">
            <w:pPr>
              <w:rPr>
                <w:rFonts w:asciiTheme="minorHAnsi" w:hAnsiTheme="minorHAnsi" w:cs="Calibri"/>
                <w:b/>
                <w:szCs w:val="24"/>
                <w:lang w:eastAsia="en-AU"/>
              </w:rPr>
            </w:pPr>
            <w:r w:rsidRPr="007E037B">
              <w:rPr>
                <w:rFonts w:asciiTheme="minorHAnsi" w:hAnsiTheme="minorHAnsi" w:cs="Calibri"/>
                <w:b/>
                <w:szCs w:val="24"/>
                <w:lang w:eastAsia="en-AU"/>
              </w:rPr>
              <w:t>Rs. 1,62,000</w:t>
            </w:r>
          </w:p>
        </w:tc>
        <w:tc>
          <w:tcPr>
            <w:tcW w:w="2952" w:type="dxa"/>
            <w:tcMar>
              <w:top w:w="100" w:type="dxa"/>
              <w:left w:w="108" w:type="dxa"/>
              <w:bottom w:w="100" w:type="dxa"/>
              <w:right w:w="108" w:type="dxa"/>
            </w:tcMar>
          </w:tcPr>
          <w:p w:rsidR="00851926" w:rsidRPr="00DF6FD0" w:rsidRDefault="00851926" w:rsidP="00851926">
            <w:pPr>
              <w:rPr>
                <w:rFonts w:asciiTheme="minorHAnsi" w:hAnsiTheme="minorHAnsi" w:cs="Calibri"/>
                <w:b/>
                <w:bCs/>
                <w:szCs w:val="24"/>
                <w:lang w:eastAsia="en-AU"/>
              </w:rPr>
            </w:pPr>
            <w:r w:rsidRPr="00DF6FD0">
              <w:rPr>
                <w:rFonts w:asciiTheme="minorHAnsi" w:hAnsiTheme="minorHAnsi" w:cs="Calibri"/>
                <w:b/>
                <w:bCs/>
                <w:szCs w:val="24"/>
                <w:lang w:eastAsia="en-AU"/>
              </w:rPr>
              <w:t>Project Niranter</w:t>
            </w:r>
          </w:p>
          <w:p w:rsidR="00851926" w:rsidRPr="00DF6FD0" w:rsidRDefault="00851926" w:rsidP="00851926">
            <w:pPr>
              <w:rPr>
                <w:rFonts w:asciiTheme="minorHAnsi" w:hAnsiTheme="minorHAnsi" w:cs="Calibri"/>
                <w:b/>
                <w:bCs/>
                <w:szCs w:val="24"/>
                <w:lang w:eastAsia="en-AU"/>
              </w:rPr>
            </w:pPr>
            <w:r w:rsidRPr="00DF6FD0">
              <w:rPr>
                <w:rFonts w:asciiTheme="minorHAnsi" w:hAnsiTheme="minorHAnsi" w:cs="Calibri"/>
                <w:szCs w:val="24"/>
                <w:lang w:eastAsia="en-AU"/>
              </w:rPr>
              <w:t xml:space="preserve">Spoken English to </w:t>
            </w:r>
            <w:r w:rsidRPr="006332C3">
              <w:rPr>
                <w:rFonts w:asciiTheme="minorHAnsi" w:hAnsiTheme="minorHAnsi" w:cs="Calibri"/>
                <w:b/>
                <w:szCs w:val="24"/>
                <w:lang w:eastAsia="en-AU"/>
              </w:rPr>
              <w:t>40 underprivileged girls class 10 – 12 and, 20 teachers</w:t>
            </w:r>
            <w:r>
              <w:rPr>
                <w:rFonts w:asciiTheme="minorHAnsi" w:hAnsiTheme="minorHAnsi" w:cs="Calibri"/>
                <w:szCs w:val="24"/>
                <w:lang w:eastAsia="en-AU"/>
              </w:rPr>
              <w:t xml:space="preserve"> at the </w:t>
            </w:r>
            <w:proofErr w:type="spellStart"/>
            <w:r>
              <w:rPr>
                <w:rFonts w:asciiTheme="minorHAnsi" w:hAnsiTheme="minorHAnsi" w:cs="Calibri"/>
                <w:szCs w:val="24"/>
                <w:lang w:eastAsia="en-AU"/>
              </w:rPr>
              <w:t>Pardada</w:t>
            </w:r>
            <w:proofErr w:type="spellEnd"/>
            <w:r>
              <w:rPr>
                <w:rFonts w:asciiTheme="minorHAnsi" w:hAnsiTheme="minorHAnsi" w:cs="Calibri"/>
                <w:szCs w:val="24"/>
                <w:lang w:eastAsia="en-AU"/>
              </w:rPr>
              <w:t xml:space="preserve"> </w:t>
            </w:r>
            <w:proofErr w:type="spellStart"/>
            <w:r>
              <w:rPr>
                <w:rFonts w:asciiTheme="minorHAnsi" w:hAnsiTheme="minorHAnsi" w:cs="Calibri"/>
                <w:szCs w:val="24"/>
                <w:lang w:eastAsia="en-AU"/>
              </w:rPr>
              <w:t>Pardadi</w:t>
            </w:r>
            <w:proofErr w:type="spellEnd"/>
            <w:r>
              <w:rPr>
                <w:rFonts w:asciiTheme="minorHAnsi" w:hAnsiTheme="minorHAnsi" w:cs="Calibri"/>
                <w:szCs w:val="24"/>
                <w:lang w:eastAsia="en-AU"/>
              </w:rPr>
              <w:t xml:space="preserve"> </w:t>
            </w:r>
            <w:r>
              <w:rPr>
                <w:rFonts w:asciiTheme="minorHAnsi" w:hAnsiTheme="minorHAnsi" w:cs="Calibri"/>
                <w:szCs w:val="24"/>
                <w:lang w:eastAsia="en-AU"/>
              </w:rPr>
              <w:lastRenderedPageBreak/>
              <w:t xml:space="preserve">School, </w:t>
            </w:r>
            <w:proofErr w:type="spellStart"/>
            <w:r>
              <w:rPr>
                <w:rFonts w:asciiTheme="minorHAnsi" w:hAnsiTheme="minorHAnsi" w:cs="Calibri"/>
                <w:szCs w:val="24"/>
                <w:lang w:eastAsia="en-AU"/>
              </w:rPr>
              <w:t>Anupshahr</w:t>
            </w:r>
            <w:proofErr w:type="spellEnd"/>
            <w:r>
              <w:rPr>
                <w:rFonts w:asciiTheme="minorHAnsi" w:hAnsiTheme="minorHAnsi" w:cs="Calibri"/>
                <w:szCs w:val="24"/>
                <w:lang w:eastAsia="en-AU"/>
              </w:rPr>
              <w:t xml:space="preserve">, UP </w:t>
            </w:r>
            <w:r w:rsidRPr="00DF6FD0">
              <w:rPr>
                <w:rFonts w:asciiTheme="minorHAnsi" w:hAnsiTheme="minorHAnsi" w:cs="Calibri"/>
                <w:szCs w:val="24"/>
                <w:lang w:eastAsia="en-AU"/>
              </w:rPr>
              <w:t>and Language Training Methodology for 8 English Teachers of the School</w:t>
            </w:r>
          </w:p>
        </w:tc>
      </w:tr>
      <w:tr w:rsidR="00851926">
        <w:tc>
          <w:tcPr>
            <w:tcW w:w="2952" w:type="dxa"/>
            <w:tcMar>
              <w:top w:w="100" w:type="dxa"/>
              <w:left w:w="108" w:type="dxa"/>
              <w:bottom w:w="100" w:type="dxa"/>
              <w:right w:w="108" w:type="dxa"/>
            </w:tcMar>
          </w:tcPr>
          <w:p w:rsidR="00851926" w:rsidRPr="007E037B" w:rsidRDefault="00851926" w:rsidP="00851926">
            <w:pPr>
              <w:rPr>
                <w:rFonts w:asciiTheme="minorHAnsi" w:hAnsiTheme="minorHAnsi" w:cs="Calibri"/>
                <w:b/>
                <w:szCs w:val="24"/>
                <w:lang w:eastAsia="en-AU"/>
              </w:rPr>
            </w:pPr>
            <w:r w:rsidRPr="007E037B">
              <w:rPr>
                <w:rFonts w:asciiTheme="minorHAnsi" w:hAnsiTheme="minorHAnsi" w:cs="Calibri"/>
                <w:b/>
                <w:szCs w:val="24"/>
                <w:lang w:eastAsia="en-AU"/>
              </w:rPr>
              <w:lastRenderedPageBreak/>
              <w:t>Tata Capital</w:t>
            </w:r>
          </w:p>
          <w:p w:rsidR="00851926" w:rsidRPr="007E037B" w:rsidRDefault="00851926" w:rsidP="00851926">
            <w:pPr>
              <w:rPr>
                <w:rFonts w:asciiTheme="minorHAnsi" w:hAnsiTheme="minorHAnsi" w:cs="Calibri"/>
                <w:b/>
                <w:szCs w:val="24"/>
                <w:lang w:eastAsia="en-AU"/>
              </w:rPr>
            </w:pPr>
          </w:p>
        </w:tc>
        <w:tc>
          <w:tcPr>
            <w:tcW w:w="2952" w:type="dxa"/>
            <w:tcMar>
              <w:top w:w="100" w:type="dxa"/>
              <w:left w:w="108" w:type="dxa"/>
              <w:bottom w:w="100" w:type="dxa"/>
              <w:right w:w="108" w:type="dxa"/>
            </w:tcMar>
          </w:tcPr>
          <w:p w:rsidR="00851926" w:rsidRPr="007E037B" w:rsidRDefault="00851926">
            <w:pPr>
              <w:rPr>
                <w:rFonts w:asciiTheme="minorHAnsi" w:hAnsiTheme="minorHAnsi" w:cs="Calibri"/>
                <w:b/>
                <w:szCs w:val="24"/>
                <w:lang w:eastAsia="en-AU"/>
              </w:rPr>
            </w:pPr>
            <w:r w:rsidRPr="00685EDC">
              <w:rPr>
                <w:rFonts w:asciiTheme="minorHAnsi" w:hAnsiTheme="minorHAnsi" w:cs="Calibri"/>
                <w:b/>
                <w:szCs w:val="24"/>
                <w:lang w:eastAsia="en-AU"/>
              </w:rPr>
              <w:t>Rs.1,16,000</w:t>
            </w:r>
          </w:p>
        </w:tc>
        <w:tc>
          <w:tcPr>
            <w:tcW w:w="2952" w:type="dxa"/>
            <w:tcMar>
              <w:top w:w="100" w:type="dxa"/>
              <w:left w:w="108" w:type="dxa"/>
              <w:bottom w:w="100" w:type="dxa"/>
              <w:right w:w="108" w:type="dxa"/>
            </w:tcMar>
          </w:tcPr>
          <w:p w:rsidR="00851926" w:rsidRPr="00DF6FD0" w:rsidRDefault="00851926" w:rsidP="00851926">
            <w:pPr>
              <w:rPr>
                <w:rFonts w:asciiTheme="minorHAnsi" w:hAnsiTheme="minorHAnsi" w:cs="Calibri"/>
                <w:b/>
                <w:bCs/>
                <w:szCs w:val="24"/>
                <w:lang w:eastAsia="en-AU"/>
              </w:rPr>
            </w:pPr>
            <w:r w:rsidRPr="00DF6FD0">
              <w:rPr>
                <w:rFonts w:asciiTheme="minorHAnsi" w:hAnsiTheme="minorHAnsi" w:cs="Calibri"/>
                <w:b/>
                <w:bCs/>
                <w:szCs w:val="24"/>
                <w:lang w:eastAsia="en-AU"/>
              </w:rPr>
              <w:t xml:space="preserve">Project </w:t>
            </w:r>
            <w:proofErr w:type="spellStart"/>
            <w:r w:rsidRPr="00DF6FD0">
              <w:rPr>
                <w:rFonts w:asciiTheme="minorHAnsi" w:hAnsiTheme="minorHAnsi" w:cs="Calibri"/>
                <w:b/>
                <w:bCs/>
                <w:szCs w:val="24"/>
                <w:lang w:eastAsia="en-AU"/>
              </w:rPr>
              <w:t>Apaar</w:t>
            </w:r>
            <w:proofErr w:type="spellEnd"/>
          </w:p>
          <w:p w:rsidR="00851926" w:rsidRPr="00DF6FD0" w:rsidRDefault="00851926" w:rsidP="00851926">
            <w:pPr>
              <w:rPr>
                <w:rFonts w:asciiTheme="minorHAnsi" w:hAnsiTheme="minorHAnsi" w:cs="Calibri"/>
                <w:b/>
                <w:bCs/>
                <w:szCs w:val="24"/>
                <w:lang w:eastAsia="en-AU"/>
              </w:rPr>
            </w:pPr>
            <w:r>
              <w:rPr>
                <w:rFonts w:asciiTheme="minorHAnsi" w:hAnsiTheme="minorHAnsi" w:cs="Calibri"/>
                <w:szCs w:val="24"/>
                <w:lang w:eastAsia="en-AU"/>
              </w:rPr>
              <w:t xml:space="preserve">- </w:t>
            </w:r>
            <w:proofErr w:type="gramStart"/>
            <w:r w:rsidRPr="00DF6FD0">
              <w:rPr>
                <w:rFonts w:asciiTheme="minorHAnsi" w:hAnsiTheme="minorHAnsi" w:cs="Calibri"/>
                <w:szCs w:val="24"/>
                <w:lang w:eastAsia="en-AU"/>
              </w:rPr>
              <w:t>short</w:t>
            </w:r>
            <w:proofErr w:type="gramEnd"/>
            <w:r w:rsidRPr="00DF6FD0">
              <w:rPr>
                <w:rFonts w:asciiTheme="minorHAnsi" w:hAnsiTheme="minorHAnsi" w:cs="Calibri"/>
                <w:szCs w:val="24"/>
                <w:lang w:eastAsia="en-AU"/>
              </w:rPr>
              <w:t xml:space="preserve"> term vocational training and placement into the retail, hospitality</w:t>
            </w:r>
            <w:r>
              <w:rPr>
                <w:rFonts w:asciiTheme="minorHAnsi" w:hAnsiTheme="minorHAnsi" w:cs="Calibri"/>
                <w:szCs w:val="24"/>
                <w:lang w:eastAsia="en-AU"/>
              </w:rPr>
              <w:t xml:space="preserve">, </w:t>
            </w:r>
            <w:r w:rsidRPr="00DF6FD0">
              <w:rPr>
                <w:rFonts w:asciiTheme="minorHAnsi" w:hAnsiTheme="minorHAnsi" w:cs="Calibri"/>
                <w:szCs w:val="24"/>
                <w:lang w:eastAsia="en-AU"/>
              </w:rPr>
              <w:t>financial services and BPO Sectors for</w:t>
            </w:r>
            <w:r>
              <w:rPr>
                <w:rFonts w:asciiTheme="minorHAnsi" w:hAnsiTheme="minorHAnsi" w:cs="Calibri"/>
                <w:szCs w:val="24"/>
                <w:lang w:eastAsia="en-AU"/>
              </w:rPr>
              <w:t xml:space="preserve"> </w:t>
            </w:r>
            <w:r w:rsidRPr="006332C3">
              <w:rPr>
                <w:rFonts w:asciiTheme="minorHAnsi" w:hAnsiTheme="minorHAnsi" w:cs="Calibri"/>
                <w:b/>
                <w:szCs w:val="24"/>
                <w:lang w:eastAsia="en-AU"/>
              </w:rPr>
              <w:t>20 youth from the SC/ST/OBC categories</w:t>
            </w:r>
            <w:r>
              <w:rPr>
                <w:rFonts w:asciiTheme="minorHAnsi" w:hAnsiTheme="minorHAnsi" w:cs="Calibri"/>
                <w:szCs w:val="24"/>
                <w:lang w:eastAsia="en-AU"/>
              </w:rPr>
              <w:t>.</w:t>
            </w:r>
          </w:p>
        </w:tc>
      </w:tr>
    </w:tbl>
    <w:p w:rsidR="00795857" w:rsidRDefault="00795857">
      <w:pPr>
        <w:ind w:left="432" w:hanging="431"/>
        <w:jc w:val="both"/>
      </w:pPr>
    </w:p>
    <w:p w:rsidR="00795857" w:rsidRDefault="00F86B4C">
      <w:pPr>
        <w:ind w:left="432" w:hanging="431"/>
        <w:jc w:val="both"/>
      </w:pPr>
      <w:r>
        <w:rPr>
          <w:sz w:val="26"/>
        </w:rPr>
        <w:t>29.</w:t>
      </w:r>
      <w:r>
        <w:rPr>
          <w:sz w:val="26"/>
        </w:rPr>
        <w:tab/>
      </w:r>
      <w:r>
        <w:rPr>
          <w:b/>
          <w:i/>
          <w:sz w:val="26"/>
        </w:rPr>
        <w:t>Please provide us with details of your projected budget for the next 3 years</w:t>
      </w:r>
      <w:r>
        <w:rPr>
          <w:sz w:val="26"/>
        </w:rPr>
        <w:t>:</w:t>
      </w:r>
    </w:p>
    <w:p w:rsidR="00795857" w:rsidRDefault="00795857">
      <w:pPr>
        <w:ind w:left="432" w:hanging="431"/>
        <w:jc w:val="both"/>
      </w:pPr>
    </w:p>
    <w:p w:rsidR="00795857" w:rsidRPr="009F5FBF" w:rsidRDefault="009F5FBF" w:rsidP="009F5FBF">
      <w:pPr>
        <w:ind w:left="432"/>
        <w:jc w:val="both"/>
        <w:rPr>
          <w:rFonts w:asciiTheme="minorHAnsi" w:hAnsiTheme="minorHAnsi"/>
        </w:rPr>
      </w:pPr>
      <w:r w:rsidRPr="009F5FBF">
        <w:rPr>
          <w:rFonts w:asciiTheme="minorHAnsi" w:hAnsiTheme="minorHAnsi"/>
        </w:rPr>
        <w:t>Si</w:t>
      </w:r>
      <w:r>
        <w:rPr>
          <w:rFonts w:asciiTheme="minorHAnsi" w:hAnsiTheme="minorHAnsi"/>
        </w:rPr>
        <w:t xml:space="preserve">nce a significant part of our work is project based and funding support is annual, we are not able to budget beyond the following year. </w:t>
      </w:r>
    </w:p>
    <w:p w:rsidR="009F5FBF" w:rsidRDefault="009F5FBF">
      <w:pPr>
        <w:jc w:val="both"/>
      </w:pPr>
    </w:p>
    <w:p w:rsidR="009F5FBF" w:rsidRDefault="009F5FBF">
      <w:pPr>
        <w:jc w:val="both"/>
      </w:pPr>
    </w:p>
    <w:p w:rsidR="00795857" w:rsidRDefault="00F86B4C">
      <w:pPr>
        <w:jc w:val="both"/>
      </w:pPr>
      <w:r>
        <w:rPr>
          <w:sz w:val="26"/>
        </w:rPr>
        <w:t>10.</w:t>
      </w:r>
      <w:r>
        <w:rPr>
          <w:sz w:val="26"/>
        </w:rPr>
        <w:tab/>
      </w:r>
      <w:r w:rsidRPr="00906058">
        <w:rPr>
          <w:b/>
          <w:i/>
          <w:sz w:val="26"/>
        </w:rPr>
        <w:t>Salary expenditure details</w:t>
      </w:r>
      <w:r w:rsidRPr="00906058">
        <w:rPr>
          <w:sz w:val="26"/>
        </w:rPr>
        <w:t>:</w:t>
      </w:r>
    </w:p>
    <w:p w:rsidR="00795857" w:rsidRDefault="00F86B4C">
      <w:pPr>
        <w:ind w:left="432" w:hanging="431"/>
        <w:jc w:val="both"/>
      </w:pPr>
      <w:r>
        <w:rPr>
          <w:sz w:val="26"/>
        </w:rPr>
        <w:tab/>
      </w:r>
    </w:p>
    <w:tbl>
      <w:tblPr>
        <w:tblW w:w="7814"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3696"/>
        <w:gridCol w:w="1418"/>
        <w:gridCol w:w="2700"/>
      </w:tblGrid>
      <w:tr w:rsidR="00851926" w:rsidTr="00D113BA">
        <w:tc>
          <w:tcPr>
            <w:tcW w:w="3696" w:type="dxa"/>
            <w:tcMar>
              <w:top w:w="100" w:type="dxa"/>
              <w:left w:w="108" w:type="dxa"/>
              <w:bottom w:w="100" w:type="dxa"/>
              <w:right w:w="108" w:type="dxa"/>
            </w:tcMar>
          </w:tcPr>
          <w:p w:rsidR="00851926" w:rsidRDefault="00851926" w:rsidP="00892770">
            <w:pPr>
              <w:jc w:val="both"/>
            </w:pPr>
            <w:r>
              <w:rPr>
                <w:sz w:val="26"/>
              </w:rPr>
              <w:t xml:space="preserve"> </w:t>
            </w:r>
          </w:p>
        </w:tc>
        <w:tc>
          <w:tcPr>
            <w:tcW w:w="1418" w:type="dxa"/>
            <w:tcMar>
              <w:top w:w="100" w:type="dxa"/>
              <w:left w:w="108" w:type="dxa"/>
              <w:bottom w:w="100" w:type="dxa"/>
              <w:right w:w="108" w:type="dxa"/>
            </w:tcMar>
          </w:tcPr>
          <w:p w:rsidR="00851926" w:rsidRPr="00D113BA" w:rsidRDefault="00851926" w:rsidP="00D113BA">
            <w:pPr>
              <w:jc w:val="center"/>
              <w:rPr>
                <w:rFonts w:asciiTheme="minorHAnsi" w:hAnsiTheme="minorHAnsi"/>
              </w:rPr>
            </w:pPr>
            <w:r w:rsidRPr="00D113BA">
              <w:rPr>
                <w:rFonts w:asciiTheme="minorHAnsi" w:hAnsiTheme="minorHAnsi"/>
              </w:rPr>
              <w:t>Number</w:t>
            </w:r>
          </w:p>
        </w:tc>
        <w:tc>
          <w:tcPr>
            <w:tcW w:w="2700" w:type="dxa"/>
            <w:tcMar>
              <w:top w:w="100" w:type="dxa"/>
              <w:left w:w="108" w:type="dxa"/>
              <w:bottom w:w="100" w:type="dxa"/>
              <w:right w:w="108" w:type="dxa"/>
            </w:tcMar>
          </w:tcPr>
          <w:p w:rsidR="00851926" w:rsidRPr="00D113BA" w:rsidRDefault="00851926" w:rsidP="00D113BA">
            <w:pPr>
              <w:jc w:val="center"/>
              <w:rPr>
                <w:rFonts w:asciiTheme="minorHAnsi" w:hAnsiTheme="minorHAnsi"/>
              </w:rPr>
            </w:pPr>
            <w:r w:rsidRPr="00D113BA">
              <w:rPr>
                <w:rFonts w:asciiTheme="minorHAnsi" w:hAnsiTheme="minorHAnsi"/>
              </w:rPr>
              <w:t>Salary range</w:t>
            </w:r>
          </w:p>
        </w:tc>
      </w:tr>
      <w:tr w:rsidR="00851926" w:rsidTr="00D113BA">
        <w:tc>
          <w:tcPr>
            <w:tcW w:w="3696" w:type="dxa"/>
            <w:tcMar>
              <w:top w:w="100" w:type="dxa"/>
              <w:left w:w="108" w:type="dxa"/>
              <w:bottom w:w="100" w:type="dxa"/>
              <w:right w:w="108" w:type="dxa"/>
            </w:tcMar>
          </w:tcPr>
          <w:p w:rsidR="00851926" w:rsidRPr="00D113BA" w:rsidRDefault="00851926" w:rsidP="00892770">
            <w:pPr>
              <w:jc w:val="both"/>
              <w:rPr>
                <w:rFonts w:asciiTheme="minorHAnsi" w:hAnsiTheme="minorHAnsi"/>
              </w:rPr>
            </w:pPr>
            <w:r w:rsidRPr="00D113BA">
              <w:rPr>
                <w:rFonts w:asciiTheme="minorHAnsi" w:hAnsiTheme="minorHAnsi"/>
              </w:rPr>
              <w:t>Faculty</w:t>
            </w:r>
          </w:p>
        </w:tc>
        <w:tc>
          <w:tcPr>
            <w:tcW w:w="1418"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12</w:t>
            </w:r>
          </w:p>
        </w:tc>
        <w:tc>
          <w:tcPr>
            <w:tcW w:w="2700"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15500-30000</w:t>
            </w:r>
          </w:p>
        </w:tc>
      </w:tr>
      <w:tr w:rsidR="00851926" w:rsidTr="00D113BA">
        <w:tc>
          <w:tcPr>
            <w:tcW w:w="3696" w:type="dxa"/>
            <w:tcMar>
              <w:top w:w="100" w:type="dxa"/>
              <w:left w:w="108" w:type="dxa"/>
              <w:bottom w:w="100" w:type="dxa"/>
              <w:right w:w="108" w:type="dxa"/>
            </w:tcMar>
          </w:tcPr>
          <w:p w:rsidR="00851926" w:rsidRPr="00D113BA" w:rsidRDefault="00851926" w:rsidP="00892770">
            <w:pPr>
              <w:jc w:val="both"/>
              <w:rPr>
                <w:rFonts w:asciiTheme="minorHAnsi" w:hAnsiTheme="minorHAnsi"/>
              </w:rPr>
            </w:pPr>
            <w:r w:rsidRPr="00D113BA">
              <w:rPr>
                <w:rFonts w:asciiTheme="minorHAnsi" w:hAnsiTheme="minorHAnsi"/>
              </w:rPr>
              <w:t>Administration</w:t>
            </w:r>
            <w:r w:rsidR="00906058" w:rsidRPr="00D113BA">
              <w:rPr>
                <w:rFonts w:asciiTheme="minorHAnsi" w:hAnsiTheme="minorHAnsi"/>
              </w:rPr>
              <w:t xml:space="preserve"> Support Staff</w:t>
            </w:r>
          </w:p>
        </w:tc>
        <w:tc>
          <w:tcPr>
            <w:tcW w:w="1418"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5</w:t>
            </w:r>
          </w:p>
        </w:tc>
        <w:tc>
          <w:tcPr>
            <w:tcW w:w="2700"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6500-16000</w:t>
            </w:r>
          </w:p>
        </w:tc>
      </w:tr>
      <w:tr w:rsidR="00851926" w:rsidTr="00D113BA">
        <w:tc>
          <w:tcPr>
            <w:tcW w:w="3696" w:type="dxa"/>
            <w:tcMar>
              <w:top w:w="100" w:type="dxa"/>
              <w:left w:w="108" w:type="dxa"/>
              <w:bottom w:w="100" w:type="dxa"/>
              <w:right w:w="108" w:type="dxa"/>
            </w:tcMar>
          </w:tcPr>
          <w:p w:rsidR="00851926" w:rsidRPr="00D113BA" w:rsidRDefault="00851926" w:rsidP="00892770">
            <w:pPr>
              <w:jc w:val="both"/>
              <w:rPr>
                <w:rFonts w:asciiTheme="minorHAnsi" w:hAnsiTheme="minorHAnsi"/>
              </w:rPr>
            </w:pPr>
            <w:r w:rsidRPr="00D113BA">
              <w:rPr>
                <w:rFonts w:asciiTheme="minorHAnsi" w:hAnsiTheme="minorHAnsi"/>
              </w:rPr>
              <w:t>Center Manager</w:t>
            </w:r>
          </w:p>
        </w:tc>
        <w:tc>
          <w:tcPr>
            <w:tcW w:w="1418"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2</w:t>
            </w:r>
          </w:p>
        </w:tc>
        <w:tc>
          <w:tcPr>
            <w:tcW w:w="2700"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15000</w:t>
            </w:r>
          </w:p>
        </w:tc>
      </w:tr>
      <w:tr w:rsidR="00851926" w:rsidTr="00D113BA">
        <w:tc>
          <w:tcPr>
            <w:tcW w:w="3696" w:type="dxa"/>
            <w:tcMar>
              <w:top w:w="100" w:type="dxa"/>
              <w:left w:w="108" w:type="dxa"/>
              <w:bottom w:w="100" w:type="dxa"/>
              <w:right w:w="108" w:type="dxa"/>
            </w:tcMar>
          </w:tcPr>
          <w:p w:rsidR="00851926" w:rsidRPr="00D113BA" w:rsidRDefault="00851926" w:rsidP="00892770">
            <w:pPr>
              <w:jc w:val="both"/>
              <w:rPr>
                <w:rFonts w:asciiTheme="minorHAnsi" w:hAnsiTheme="minorHAnsi"/>
              </w:rPr>
            </w:pPr>
            <w:r w:rsidRPr="00D113BA">
              <w:rPr>
                <w:rFonts w:asciiTheme="minorHAnsi" w:hAnsiTheme="minorHAnsi"/>
              </w:rPr>
              <w:t xml:space="preserve">Community </w:t>
            </w:r>
            <w:proofErr w:type="spellStart"/>
            <w:r w:rsidRPr="00D113BA">
              <w:rPr>
                <w:rFonts w:asciiTheme="minorHAnsi" w:hAnsiTheme="minorHAnsi"/>
              </w:rPr>
              <w:t>Mobilisation</w:t>
            </w:r>
            <w:proofErr w:type="spellEnd"/>
            <w:r w:rsidRPr="00D113BA">
              <w:rPr>
                <w:rFonts w:asciiTheme="minorHAnsi" w:hAnsiTheme="minorHAnsi"/>
              </w:rPr>
              <w:t xml:space="preserve"> Team</w:t>
            </w:r>
          </w:p>
        </w:tc>
        <w:tc>
          <w:tcPr>
            <w:tcW w:w="1418"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6</w:t>
            </w:r>
          </w:p>
        </w:tc>
        <w:tc>
          <w:tcPr>
            <w:tcW w:w="2700"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2500-15000</w:t>
            </w:r>
          </w:p>
        </w:tc>
      </w:tr>
      <w:tr w:rsidR="00851926" w:rsidTr="00D113BA">
        <w:tc>
          <w:tcPr>
            <w:tcW w:w="3696" w:type="dxa"/>
            <w:tcMar>
              <w:top w:w="100" w:type="dxa"/>
              <w:left w:w="108" w:type="dxa"/>
              <w:bottom w:w="100" w:type="dxa"/>
              <w:right w:w="108" w:type="dxa"/>
            </w:tcMar>
          </w:tcPr>
          <w:p w:rsidR="00851926" w:rsidRPr="00D113BA" w:rsidRDefault="00851926" w:rsidP="00892770">
            <w:pPr>
              <w:jc w:val="both"/>
              <w:rPr>
                <w:rFonts w:asciiTheme="minorHAnsi" w:hAnsiTheme="minorHAnsi"/>
              </w:rPr>
            </w:pPr>
            <w:r w:rsidRPr="00D113BA">
              <w:rPr>
                <w:rFonts w:asciiTheme="minorHAnsi" w:hAnsiTheme="minorHAnsi"/>
              </w:rPr>
              <w:t>Volunteer staff</w:t>
            </w:r>
          </w:p>
        </w:tc>
        <w:tc>
          <w:tcPr>
            <w:tcW w:w="1418"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5</w:t>
            </w:r>
          </w:p>
        </w:tc>
        <w:tc>
          <w:tcPr>
            <w:tcW w:w="2700" w:type="dxa"/>
            <w:tcMar>
              <w:top w:w="100" w:type="dxa"/>
              <w:left w:w="108" w:type="dxa"/>
              <w:bottom w:w="100" w:type="dxa"/>
              <w:right w:w="108" w:type="dxa"/>
            </w:tcMar>
          </w:tcPr>
          <w:p w:rsidR="00851926" w:rsidRPr="00906058" w:rsidRDefault="00851926" w:rsidP="00D113BA">
            <w:pPr>
              <w:jc w:val="center"/>
              <w:rPr>
                <w:rFonts w:asciiTheme="minorHAnsi" w:hAnsiTheme="minorHAnsi"/>
              </w:rPr>
            </w:pPr>
            <w:r w:rsidRPr="00906058">
              <w:rPr>
                <w:rFonts w:asciiTheme="minorHAnsi" w:hAnsiTheme="minorHAnsi"/>
              </w:rPr>
              <w:t>-</w:t>
            </w:r>
          </w:p>
        </w:tc>
      </w:tr>
    </w:tbl>
    <w:p w:rsidR="00795857" w:rsidRDefault="00795857">
      <w:pPr>
        <w:ind w:left="432" w:hanging="431"/>
        <w:jc w:val="both"/>
      </w:pPr>
    </w:p>
    <w:p w:rsidR="00795857" w:rsidRPr="00906058" w:rsidRDefault="00F86B4C">
      <w:pPr>
        <w:ind w:left="432" w:hanging="431"/>
        <w:jc w:val="both"/>
      </w:pPr>
      <w:r>
        <w:rPr>
          <w:sz w:val="26"/>
        </w:rPr>
        <w:t>31.</w:t>
      </w:r>
      <w:r>
        <w:rPr>
          <w:sz w:val="26"/>
        </w:rPr>
        <w:tab/>
      </w:r>
      <w:r w:rsidRPr="00906058">
        <w:rPr>
          <w:b/>
          <w:i/>
          <w:sz w:val="26"/>
        </w:rPr>
        <w:t>Please provide details of the fixed costs of your school/s for the next three years</w:t>
      </w:r>
      <w:r w:rsidRPr="00906058">
        <w:rPr>
          <w:sz w:val="26"/>
        </w:rPr>
        <w:t xml:space="preserve">. </w:t>
      </w:r>
    </w:p>
    <w:p w:rsidR="00795857" w:rsidRDefault="00795857" w:rsidP="00851926">
      <w:pPr>
        <w:ind w:left="1871" w:hanging="431"/>
        <w:jc w:val="both"/>
        <w:rPr>
          <w:highlight w:val="green"/>
        </w:rPr>
      </w:pPr>
    </w:p>
    <w:p w:rsidR="00851926" w:rsidRPr="00851926" w:rsidRDefault="00851926" w:rsidP="00851926">
      <w:pPr>
        <w:ind w:left="2591" w:hanging="431"/>
        <w:jc w:val="both"/>
        <w:rPr>
          <w:rFonts w:asciiTheme="minorHAnsi" w:hAnsiTheme="minorHAnsi"/>
        </w:rPr>
      </w:pPr>
      <w:r w:rsidRPr="00851926">
        <w:rPr>
          <w:rFonts w:asciiTheme="minorHAnsi" w:hAnsiTheme="minorHAnsi"/>
        </w:rPr>
        <w:t>Rent of CDC 1-   Rs. 2</w:t>
      </w:r>
      <w:proofErr w:type="gramStart"/>
      <w:r w:rsidRPr="00851926">
        <w:rPr>
          <w:rFonts w:asciiTheme="minorHAnsi" w:hAnsiTheme="minorHAnsi"/>
        </w:rPr>
        <w:t>,07,000</w:t>
      </w:r>
      <w:proofErr w:type="gramEnd"/>
      <w:r w:rsidRPr="00851926">
        <w:rPr>
          <w:rFonts w:asciiTheme="minorHAnsi" w:hAnsiTheme="minorHAnsi"/>
        </w:rPr>
        <w:t>/-</w:t>
      </w:r>
    </w:p>
    <w:p w:rsidR="00851926" w:rsidRPr="00851926" w:rsidRDefault="00851926" w:rsidP="00851926">
      <w:pPr>
        <w:ind w:left="2160" w:hanging="431"/>
        <w:jc w:val="both"/>
        <w:rPr>
          <w:rFonts w:asciiTheme="minorHAnsi" w:hAnsiTheme="minorHAnsi" w:cstheme="majorBidi"/>
        </w:rPr>
      </w:pPr>
      <w:r w:rsidRPr="00851926">
        <w:rPr>
          <w:rFonts w:asciiTheme="minorHAnsi" w:hAnsiTheme="minorHAnsi"/>
        </w:rPr>
        <w:t xml:space="preserve">       </w:t>
      </w:r>
      <w:r w:rsidR="00906058">
        <w:rPr>
          <w:rFonts w:asciiTheme="minorHAnsi" w:hAnsiTheme="minorHAnsi"/>
        </w:rPr>
        <w:t xml:space="preserve"> </w:t>
      </w:r>
      <w:r w:rsidRPr="00851926">
        <w:rPr>
          <w:rFonts w:asciiTheme="minorHAnsi" w:hAnsiTheme="minorHAnsi"/>
        </w:rPr>
        <w:t xml:space="preserve">Rent of CDC 2 </w:t>
      </w:r>
      <w:proofErr w:type="gramStart"/>
      <w:r w:rsidRPr="00851926">
        <w:rPr>
          <w:rFonts w:asciiTheme="minorHAnsi" w:hAnsiTheme="minorHAnsi"/>
        </w:rPr>
        <w:t>-  Rs</w:t>
      </w:r>
      <w:proofErr w:type="gramEnd"/>
      <w:r w:rsidRPr="00851926">
        <w:rPr>
          <w:rFonts w:asciiTheme="minorHAnsi" w:hAnsiTheme="minorHAnsi"/>
        </w:rPr>
        <w:t xml:space="preserve">. </w:t>
      </w:r>
      <w:r w:rsidRPr="00851926">
        <w:rPr>
          <w:rFonts w:asciiTheme="minorHAnsi" w:hAnsiTheme="minorHAnsi" w:cstheme="majorBidi"/>
        </w:rPr>
        <w:t>2,64,000/-</w:t>
      </w:r>
    </w:p>
    <w:p w:rsidR="00851926" w:rsidRDefault="00851926" w:rsidP="00851926">
      <w:pPr>
        <w:ind w:left="1871" w:hanging="431"/>
        <w:jc w:val="both"/>
        <w:rPr>
          <w:highlight w:val="green"/>
        </w:rPr>
      </w:pPr>
    </w:p>
    <w:p w:rsidR="00795857" w:rsidRDefault="00F86B4C">
      <w:pPr>
        <w:ind w:left="432" w:hanging="431"/>
        <w:jc w:val="both"/>
      </w:pPr>
      <w:r w:rsidRPr="002A55E4">
        <w:rPr>
          <w:sz w:val="26"/>
        </w:rPr>
        <w:t>32.</w:t>
      </w:r>
      <w:r w:rsidRPr="002A55E4">
        <w:rPr>
          <w:sz w:val="26"/>
        </w:rPr>
        <w:tab/>
      </w:r>
      <w:r w:rsidRPr="002A55E4">
        <w:rPr>
          <w:b/>
          <w:i/>
          <w:sz w:val="26"/>
        </w:rPr>
        <w:t>How many of your students pay school fee? Please provide details.</w:t>
      </w:r>
    </w:p>
    <w:p w:rsidR="00B71997" w:rsidRDefault="00F86B4C" w:rsidP="00B71997">
      <w:pPr>
        <w:ind w:left="432" w:hanging="431"/>
        <w:jc w:val="both"/>
        <w:rPr>
          <w:sz w:val="26"/>
        </w:rPr>
      </w:pPr>
      <w:r>
        <w:rPr>
          <w:sz w:val="26"/>
        </w:rPr>
        <w:tab/>
      </w:r>
    </w:p>
    <w:p w:rsidR="00B71997" w:rsidRPr="00D113BA" w:rsidRDefault="00851926" w:rsidP="00B71997">
      <w:pPr>
        <w:ind w:left="863" w:hanging="431"/>
        <w:jc w:val="both"/>
        <w:rPr>
          <w:rFonts w:asciiTheme="minorHAnsi" w:hAnsiTheme="minorHAnsi"/>
          <w:szCs w:val="24"/>
        </w:rPr>
      </w:pPr>
      <w:r>
        <w:rPr>
          <w:noProof/>
          <w:sz w:val="22"/>
        </w:rPr>
        <w:t xml:space="preserve"> </w:t>
      </w:r>
      <w:r>
        <w:rPr>
          <w:noProof/>
          <w:sz w:val="22"/>
        </w:rPr>
        <w:tab/>
      </w:r>
      <w:r w:rsidRPr="00D113BA">
        <w:rPr>
          <w:rFonts w:asciiTheme="minorHAnsi" w:hAnsiTheme="minorHAnsi"/>
          <w:noProof/>
          <w:szCs w:val="24"/>
        </w:rPr>
        <w:t>All trainees of ETASHA pay a nominal fee</w:t>
      </w:r>
      <w:r w:rsidR="00D113BA" w:rsidRPr="00D113BA">
        <w:rPr>
          <w:rFonts w:asciiTheme="minorHAnsi" w:hAnsiTheme="minorHAnsi"/>
          <w:noProof/>
          <w:szCs w:val="24"/>
        </w:rPr>
        <w:t xml:space="preserve"> ranging between Rs.250 per month and Rs.350 per month.</w:t>
      </w:r>
    </w:p>
    <w:p w:rsidR="00795857" w:rsidRDefault="00795857">
      <w:pPr>
        <w:jc w:val="both"/>
      </w:pPr>
    </w:p>
    <w:p w:rsidR="00D113BA" w:rsidRDefault="00D113BA">
      <w:pPr>
        <w:jc w:val="both"/>
      </w:pPr>
    </w:p>
    <w:p w:rsidR="00795857" w:rsidRDefault="00F86B4C">
      <w:pPr>
        <w:ind w:left="432" w:hanging="431"/>
        <w:jc w:val="both"/>
      </w:pPr>
      <w:r>
        <w:rPr>
          <w:sz w:val="26"/>
        </w:rPr>
        <w:lastRenderedPageBreak/>
        <w:t>33.</w:t>
      </w:r>
      <w:r>
        <w:rPr>
          <w:sz w:val="26"/>
        </w:rPr>
        <w:tab/>
      </w:r>
      <w:r>
        <w:rPr>
          <w:b/>
          <w:i/>
          <w:sz w:val="26"/>
        </w:rPr>
        <w:t>What amount are you requesting from Asha, and for what specific purpose</w:t>
      </w:r>
      <w:r>
        <w:rPr>
          <w:sz w:val="26"/>
        </w:rPr>
        <w:t>?</w:t>
      </w:r>
    </w:p>
    <w:p w:rsidR="00795857" w:rsidRDefault="00795857">
      <w:pPr>
        <w:ind w:left="432" w:hanging="431"/>
        <w:jc w:val="both"/>
      </w:pPr>
    </w:p>
    <w:tbl>
      <w:tblPr>
        <w:tblW w:w="8763" w:type="dxa"/>
        <w:tblInd w:w="93" w:type="dxa"/>
        <w:tblLook w:val="04A0" w:firstRow="1" w:lastRow="0" w:firstColumn="1" w:lastColumn="0" w:noHBand="0" w:noVBand="1"/>
      </w:tblPr>
      <w:tblGrid>
        <w:gridCol w:w="5662"/>
        <w:gridCol w:w="1701"/>
        <w:gridCol w:w="1400"/>
      </w:tblGrid>
      <w:tr w:rsidR="00E706D2" w:rsidRPr="00E706D2" w:rsidTr="00E706D2">
        <w:trPr>
          <w:trHeight w:val="625"/>
        </w:trPr>
        <w:tc>
          <w:tcPr>
            <w:tcW w:w="56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6D2" w:rsidRPr="00E706D2" w:rsidRDefault="00E706D2" w:rsidP="00E706D2">
            <w:pPr>
              <w:jc w:val="center"/>
              <w:rPr>
                <w:rFonts w:asciiTheme="minorHAnsi" w:hAnsiTheme="minorHAnsi"/>
                <w:b/>
                <w:bCs/>
                <w:szCs w:val="24"/>
                <w:lang w:val="en-IN" w:eastAsia="en-IN"/>
              </w:rPr>
            </w:pPr>
            <w:r w:rsidRPr="00E706D2">
              <w:rPr>
                <w:rFonts w:asciiTheme="minorHAnsi" w:hAnsiTheme="minorHAnsi"/>
                <w:b/>
                <w:bCs/>
                <w:szCs w:val="24"/>
                <w:lang w:val="en-IN" w:eastAsia="en-IN"/>
              </w:rPr>
              <w:t>Item</w:t>
            </w:r>
          </w:p>
        </w:tc>
        <w:tc>
          <w:tcPr>
            <w:tcW w:w="170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706D2" w:rsidRPr="00E706D2" w:rsidRDefault="00E706D2" w:rsidP="00E706D2">
            <w:pPr>
              <w:jc w:val="center"/>
              <w:rPr>
                <w:rFonts w:asciiTheme="minorHAnsi" w:hAnsiTheme="minorHAnsi"/>
                <w:b/>
                <w:bCs/>
                <w:szCs w:val="24"/>
                <w:lang w:val="en-IN" w:eastAsia="en-IN"/>
              </w:rPr>
            </w:pPr>
            <w:r w:rsidRPr="00E706D2">
              <w:rPr>
                <w:rFonts w:asciiTheme="minorHAnsi" w:hAnsiTheme="minorHAnsi"/>
                <w:b/>
                <w:bCs/>
                <w:szCs w:val="24"/>
                <w:lang w:val="en-IN" w:eastAsia="en-IN"/>
              </w:rPr>
              <w:t>TOTAL</w:t>
            </w:r>
          </w:p>
        </w:tc>
        <w:tc>
          <w:tcPr>
            <w:tcW w:w="1400" w:type="dxa"/>
            <w:tcBorders>
              <w:top w:val="single" w:sz="4" w:space="0" w:color="auto"/>
              <w:left w:val="single" w:sz="4" w:space="0" w:color="auto"/>
              <w:bottom w:val="single" w:sz="4" w:space="0" w:color="auto"/>
              <w:right w:val="single" w:sz="4" w:space="0" w:color="auto"/>
            </w:tcBorders>
          </w:tcPr>
          <w:p w:rsidR="00E706D2" w:rsidRPr="00E706D2" w:rsidRDefault="00E706D2" w:rsidP="00E706D2">
            <w:pPr>
              <w:jc w:val="center"/>
              <w:rPr>
                <w:rFonts w:asciiTheme="minorHAnsi" w:hAnsiTheme="minorHAnsi"/>
                <w:b/>
                <w:bCs/>
                <w:szCs w:val="24"/>
                <w:lang w:val="en-IN" w:eastAsia="en-IN"/>
              </w:rPr>
            </w:pPr>
            <w:r w:rsidRPr="00E706D2">
              <w:rPr>
                <w:rFonts w:asciiTheme="minorHAnsi" w:hAnsiTheme="minorHAnsi"/>
                <w:b/>
                <w:szCs w:val="24"/>
              </w:rPr>
              <w:t>One time/ 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Costs of Facilitators for the program</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258700</w:t>
            </w:r>
          </w:p>
        </w:tc>
        <w:tc>
          <w:tcPr>
            <w:tcW w:w="1400" w:type="dxa"/>
            <w:tcBorders>
              <w:top w:val="single" w:sz="4" w:space="0" w:color="auto"/>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593"/>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rPr>
                <w:rFonts w:asciiTheme="minorHAnsi" w:hAnsiTheme="minorHAnsi"/>
                <w:color w:val="auto"/>
                <w:szCs w:val="24"/>
                <w:lang w:val="en-IN" w:eastAsia="en-IN"/>
              </w:rPr>
            </w:pPr>
            <w:r w:rsidRPr="00E706D2">
              <w:rPr>
                <w:rFonts w:asciiTheme="minorHAnsi" w:hAnsiTheme="minorHAnsi"/>
                <w:color w:val="auto"/>
                <w:szCs w:val="24"/>
                <w:lang w:val="en-IN" w:eastAsia="en-IN"/>
              </w:rPr>
              <w:t>Training Material &amp; Stationery including worksheets, folder, registers and reading    material</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21900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43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B96169">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Exposure visits including travel, tickets and refreshments </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38880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 Community Mobilization </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95667</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 Local travel of CMT </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14000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424"/>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B96169">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Cost of Community Mobilisation Team Leader </w:t>
            </w:r>
            <w:r w:rsidR="00B96169">
              <w:rPr>
                <w:rFonts w:asciiTheme="minorHAnsi" w:hAnsiTheme="minorHAnsi"/>
                <w:color w:val="auto"/>
                <w:szCs w:val="24"/>
                <w:lang w:val="en-IN" w:eastAsia="en-IN"/>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78750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463"/>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Posters, Pamphlets &amp; other publicity events &amp; material</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20750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 Administrative support</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98438</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b/>
                <w:bCs/>
                <w:color w:val="auto"/>
                <w:szCs w:val="24"/>
                <w:lang w:val="en-IN" w:eastAsia="en-IN"/>
              </w:rPr>
            </w:pPr>
            <w:r w:rsidRPr="00E706D2">
              <w:rPr>
                <w:rFonts w:asciiTheme="minorHAnsi" w:hAnsiTheme="minorHAnsi"/>
                <w:b/>
                <w:bCs/>
                <w:color w:val="auto"/>
                <w:szCs w:val="24"/>
                <w:lang w:val="en-IN" w:eastAsia="en-IN"/>
              </w:rPr>
              <w:t xml:space="preserve"> </w:t>
            </w:r>
            <w:r w:rsidRPr="00E706D2">
              <w:rPr>
                <w:rFonts w:asciiTheme="minorHAnsi" w:hAnsiTheme="minorHAnsi"/>
                <w:color w:val="auto"/>
                <w:szCs w:val="24"/>
                <w:lang w:val="en-IN" w:eastAsia="en-IN"/>
              </w:rPr>
              <w:t>Infrastructure</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234150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ind w:left="49"/>
              <w:rPr>
                <w:rFonts w:asciiTheme="minorHAnsi" w:hAnsiTheme="minorHAnsi"/>
                <w:color w:val="auto"/>
                <w:szCs w:val="24"/>
                <w:lang w:val="en-IN" w:eastAsia="en-IN"/>
              </w:rPr>
            </w:pPr>
            <w:r w:rsidRPr="00E706D2">
              <w:rPr>
                <w:rFonts w:asciiTheme="minorHAnsi" w:hAnsiTheme="minorHAnsi"/>
                <w:color w:val="auto"/>
                <w:szCs w:val="24"/>
                <w:lang w:val="en-IN" w:eastAsia="en-IN"/>
              </w:rPr>
              <w:t xml:space="preserve"> Placement coordinators</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136500</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15"/>
        </w:trPr>
        <w:tc>
          <w:tcPr>
            <w:tcW w:w="5662" w:type="dxa"/>
            <w:tcBorders>
              <w:top w:val="single" w:sz="4" w:space="0" w:color="auto"/>
              <w:left w:val="single" w:sz="4" w:space="0" w:color="auto"/>
              <w:bottom w:val="single" w:sz="4" w:space="0" w:color="auto"/>
              <w:right w:val="single" w:sz="4" w:space="0" w:color="auto"/>
            </w:tcBorders>
            <w:shd w:val="clear" w:color="auto" w:fill="auto"/>
            <w:hideMark/>
          </w:tcPr>
          <w:p w:rsidR="00E706D2" w:rsidRPr="00E706D2" w:rsidRDefault="00E706D2" w:rsidP="00E706D2">
            <w:pPr>
              <w:jc w:val="right"/>
              <w:rPr>
                <w:rFonts w:asciiTheme="minorHAnsi" w:hAnsiTheme="minorHAnsi"/>
                <w:b/>
                <w:bCs/>
                <w:color w:val="auto"/>
                <w:szCs w:val="24"/>
                <w:lang w:val="en-IN" w:eastAsia="en-IN"/>
              </w:rPr>
            </w:pPr>
            <w:r w:rsidRPr="00E706D2">
              <w:rPr>
                <w:rFonts w:asciiTheme="minorHAnsi" w:hAnsiTheme="minorHAnsi"/>
                <w:b/>
                <w:bCs/>
                <w:color w:val="auto"/>
                <w:szCs w:val="24"/>
                <w:lang w:val="en-IN" w:eastAsia="en-IN"/>
              </w:rPr>
              <w:t xml:space="preserve">Total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b/>
                <w:color w:val="auto"/>
                <w:szCs w:val="24"/>
                <w:lang w:val="en-IN" w:eastAsia="en-IN"/>
              </w:rPr>
            </w:pPr>
            <w:r w:rsidRPr="00E706D2">
              <w:rPr>
                <w:rFonts w:asciiTheme="minorHAnsi" w:hAnsiTheme="minorHAnsi"/>
                <w:b/>
                <w:color w:val="auto"/>
                <w:szCs w:val="24"/>
                <w:lang w:val="en-IN" w:eastAsia="en-IN"/>
              </w:rPr>
              <w:t>997734</w:t>
            </w:r>
          </w:p>
        </w:tc>
        <w:tc>
          <w:tcPr>
            <w:tcW w:w="1400" w:type="dxa"/>
            <w:tcBorders>
              <w:top w:val="single" w:sz="4" w:space="0" w:color="auto"/>
              <w:left w:val="nil"/>
              <w:bottom w:val="single" w:sz="4" w:space="0" w:color="auto"/>
              <w:right w:val="single" w:sz="4" w:space="0" w:color="auto"/>
            </w:tcBorders>
          </w:tcPr>
          <w:p w:rsidR="00E706D2" w:rsidRPr="00E706D2" w:rsidRDefault="00E706D2" w:rsidP="00E706D2">
            <w:pPr>
              <w:jc w:val="center"/>
              <w:rPr>
                <w:rFonts w:asciiTheme="minorHAnsi" w:hAnsiTheme="minorHAnsi"/>
                <w:b/>
                <w:szCs w:val="24"/>
              </w:rPr>
            </w:pPr>
            <w:r w:rsidRPr="00E706D2">
              <w:rPr>
                <w:rFonts w:asciiTheme="minorHAnsi" w:hAnsiTheme="minorHAnsi"/>
                <w:b/>
                <w:szCs w:val="24"/>
              </w:rPr>
              <w:t>Annual</w:t>
            </w:r>
          </w:p>
        </w:tc>
      </w:tr>
      <w:tr w:rsidR="00E706D2" w:rsidRPr="00E706D2" w:rsidTr="00E706D2">
        <w:trPr>
          <w:trHeight w:val="315"/>
        </w:trPr>
        <w:tc>
          <w:tcPr>
            <w:tcW w:w="5662" w:type="dxa"/>
            <w:tcBorders>
              <w:top w:val="single" w:sz="4" w:space="0" w:color="auto"/>
              <w:left w:val="single" w:sz="4" w:space="0" w:color="auto"/>
              <w:bottom w:val="single" w:sz="4" w:space="0" w:color="auto"/>
              <w:right w:val="single" w:sz="4" w:space="0" w:color="auto"/>
            </w:tcBorders>
            <w:shd w:val="clear" w:color="auto" w:fill="auto"/>
            <w:hideMark/>
          </w:tcPr>
          <w:p w:rsidR="00E706D2" w:rsidRPr="00E706D2" w:rsidRDefault="00E706D2" w:rsidP="00E706D2">
            <w:pPr>
              <w:jc w:val="right"/>
              <w:rPr>
                <w:rFonts w:asciiTheme="minorHAnsi" w:hAnsiTheme="minorHAnsi"/>
                <w:b/>
                <w:bCs/>
                <w:color w:val="auto"/>
                <w:szCs w:val="24"/>
                <w:lang w:val="en-IN" w:eastAsia="en-IN"/>
              </w:rPr>
            </w:pPr>
            <w:r w:rsidRPr="00E706D2">
              <w:rPr>
                <w:rFonts w:asciiTheme="minorHAnsi" w:hAnsiTheme="minorHAnsi"/>
                <w:b/>
                <w:bCs/>
                <w:color w:val="auto"/>
                <w:szCs w:val="24"/>
                <w:lang w:val="en-IN" w:eastAsia="en-IN"/>
              </w:rPr>
              <w:t>Less : Fees charged to students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color w:val="auto"/>
                <w:szCs w:val="24"/>
                <w:lang w:val="en-IN" w:eastAsia="en-IN"/>
              </w:rPr>
            </w:pPr>
            <w:r w:rsidRPr="00E706D2">
              <w:rPr>
                <w:rFonts w:asciiTheme="minorHAnsi" w:hAnsiTheme="minorHAnsi"/>
                <w:color w:val="auto"/>
                <w:szCs w:val="24"/>
                <w:lang w:val="en-IN" w:eastAsia="en-IN"/>
              </w:rPr>
              <w:t>153300</w:t>
            </w:r>
          </w:p>
        </w:tc>
        <w:tc>
          <w:tcPr>
            <w:tcW w:w="1400" w:type="dxa"/>
            <w:tcBorders>
              <w:top w:val="single" w:sz="4" w:space="0" w:color="auto"/>
              <w:left w:val="nil"/>
              <w:bottom w:val="single" w:sz="4" w:space="0" w:color="auto"/>
              <w:right w:val="single" w:sz="4" w:space="0" w:color="auto"/>
            </w:tcBorders>
          </w:tcPr>
          <w:p w:rsidR="00E706D2" w:rsidRPr="00E706D2" w:rsidRDefault="00E706D2" w:rsidP="00E706D2">
            <w:pPr>
              <w:jc w:val="center"/>
              <w:rPr>
                <w:rFonts w:asciiTheme="minorHAnsi" w:hAnsiTheme="minorHAnsi"/>
                <w:szCs w:val="24"/>
              </w:rPr>
            </w:pPr>
            <w:r w:rsidRPr="00E706D2">
              <w:rPr>
                <w:rFonts w:asciiTheme="minorHAnsi" w:hAnsiTheme="minorHAnsi"/>
                <w:szCs w:val="24"/>
              </w:rPr>
              <w:t>Annual</w:t>
            </w:r>
          </w:p>
        </w:tc>
      </w:tr>
      <w:tr w:rsidR="00E706D2" w:rsidRPr="00E706D2" w:rsidTr="00E706D2">
        <w:trPr>
          <w:trHeight w:val="330"/>
        </w:trPr>
        <w:tc>
          <w:tcPr>
            <w:tcW w:w="5662" w:type="dxa"/>
            <w:tcBorders>
              <w:top w:val="nil"/>
              <w:left w:val="single" w:sz="4" w:space="0" w:color="auto"/>
              <w:bottom w:val="single" w:sz="4" w:space="0" w:color="auto"/>
              <w:right w:val="single" w:sz="4" w:space="0" w:color="auto"/>
            </w:tcBorders>
            <w:shd w:val="clear" w:color="auto" w:fill="auto"/>
            <w:hideMark/>
          </w:tcPr>
          <w:p w:rsidR="00E706D2" w:rsidRPr="00E706D2" w:rsidRDefault="00E706D2" w:rsidP="00E706D2">
            <w:pPr>
              <w:jc w:val="right"/>
              <w:rPr>
                <w:rFonts w:asciiTheme="minorHAnsi" w:hAnsiTheme="minorHAnsi"/>
                <w:b/>
                <w:bCs/>
                <w:color w:val="auto"/>
                <w:szCs w:val="24"/>
                <w:lang w:val="en-IN" w:eastAsia="en-IN"/>
              </w:rPr>
            </w:pPr>
            <w:r w:rsidRPr="00E706D2">
              <w:rPr>
                <w:rFonts w:asciiTheme="minorHAnsi" w:hAnsiTheme="minorHAnsi"/>
                <w:b/>
                <w:bCs/>
                <w:color w:val="auto"/>
                <w:szCs w:val="24"/>
                <w:lang w:val="en-IN" w:eastAsia="en-IN"/>
              </w:rPr>
              <w:t xml:space="preserve">Final cost  </w:t>
            </w:r>
          </w:p>
        </w:tc>
        <w:tc>
          <w:tcPr>
            <w:tcW w:w="1701" w:type="dxa"/>
            <w:tcBorders>
              <w:top w:val="nil"/>
              <w:left w:val="nil"/>
              <w:bottom w:val="single" w:sz="4" w:space="0" w:color="auto"/>
              <w:right w:val="single" w:sz="4" w:space="0" w:color="auto"/>
            </w:tcBorders>
            <w:shd w:val="clear" w:color="auto" w:fill="auto"/>
            <w:noWrap/>
            <w:vAlign w:val="bottom"/>
            <w:hideMark/>
          </w:tcPr>
          <w:p w:rsidR="00E706D2" w:rsidRPr="00E706D2" w:rsidRDefault="00E706D2" w:rsidP="00E706D2">
            <w:pPr>
              <w:jc w:val="center"/>
              <w:rPr>
                <w:rFonts w:asciiTheme="minorHAnsi" w:hAnsiTheme="minorHAnsi"/>
                <w:b/>
                <w:color w:val="auto"/>
                <w:szCs w:val="24"/>
                <w:lang w:val="en-IN" w:eastAsia="en-IN"/>
              </w:rPr>
            </w:pPr>
            <w:r w:rsidRPr="00E706D2">
              <w:rPr>
                <w:rFonts w:asciiTheme="minorHAnsi" w:hAnsiTheme="minorHAnsi"/>
                <w:b/>
                <w:color w:val="auto"/>
                <w:szCs w:val="24"/>
                <w:lang w:val="en-IN" w:eastAsia="en-IN"/>
              </w:rPr>
              <w:t>844434</w:t>
            </w:r>
          </w:p>
        </w:tc>
        <w:tc>
          <w:tcPr>
            <w:tcW w:w="1400" w:type="dxa"/>
            <w:tcBorders>
              <w:top w:val="nil"/>
              <w:left w:val="nil"/>
              <w:bottom w:val="single" w:sz="4" w:space="0" w:color="auto"/>
              <w:right w:val="single" w:sz="4" w:space="0" w:color="auto"/>
            </w:tcBorders>
          </w:tcPr>
          <w:p w:rsidR="00E706D2" w:rsidRPr="00E706D2" w:rsidRDefault="00E706D2" w:rsidP="00E706D2">
            <w:pPr>
              <w:jc w:val="center"/>
              <w:rPr>
                <w:rFonts w:asciiTheme="minorHAnsi" w:hAnsiTheme="minorHAnsi"/>
                <w:b/>
                <w:szCs w:val="24"/>
              </w:rPr>
            </w:pPr>
            <w:r w:rsidRPr="00E706D2">
              <w:rPr>
                <w:rFonts w:asciiTheme="minorHAnsi" w:hAnsiTheme="minorHAnsi"/>
                <w:b/>
                <w:szCs w:val="24"/>
              </w:rPr>
              <w:t>Annual</w:t>
            </w:r>
          </w:p>
        </w:tc>
      </w:tr>
    </w:tbl>
    <w:p w:rsidR="00E706D2" w:rsidRPr="00E706D2" w:rsidRDefault="00E706D2">
      <w:pPr>
        <w:ind w:left="432" w:hanging="431"/>
        <w:jc w:val="both"/>
        <w:rPr>
          <w:b/>
        </w:rPr>
      </w:pPr>
    </w:p>
    <w:p w:rsidR="00E706D2" w:rsidRDefault="00E706D2">
      <w:pPr>
        <w:ind w:left="432" w:hanging="431"/>
        <w:jc w:val="both"/>
      </w:pPr>
    </w:p>
    <w:p w:rsidR="00E706D2" w:rsidRDefault="00E706D2">
      <w:pPr>
        <w:ind w:left="432" w:hanging="431"/>
        <w:jc w:val="both"/>
      </w:pPr>
    </w:p>
    <w:p w:rsidR="00795857" w:rsidRDefault="00F86B4C">
      <w:pPr>
        <w:ind w:left="432" w:hanging="431"/>
        <w:jc w:val="both"/>
      </w:pPr>
      <w:r>
        <w:rPr>
          <w:sz w:val="26"/>
        </w:rPr>
        <w:t>34.</w:t>
      </w:r>
      <w:r>
        <w:rPr>
          <w:sz w:val="26"/>
        </w:rPr>
        <w:tab/>
      </w:r>
      <w:r>
        <w:rPr>
          <w:b/>
          <w:i/>
          <w:sz w:val="26"/>
        </w:rPr>
        <w:t>What is the status of this project in terms of RTE compliance (if the RTE bill applies to this project, please provide further details)</w:t>
      </w:r>
    </w:p>
    <w:p w:rsidR="00795857" w:rsidRDefault="00795857">
      <w:pPr>
        <w:ind w:left="432" w:hanging="431"/>
        <w:jc w:val="both"/>
      </w:pPr>
    </w:p>
    <w:p w:rsidR="003C3FCA" w:rsidRPr="003C3FCA" w:rsidRDefault="003C3FCA" w:rsidP="003C3FCA">
      <w:pPr>
        <w:ind w:left="863" w:hanging="431"/>
        <w:jc w:val="both"/>
        <w:rPr>
          <w:rFonts w:asciiTheme="minorHAnsi" w:hAnsiTheme="minorHAnsi"/>
        </w:rPr>
      </w:pPr>
      <w:r>
        <w:rPr>
          <w:rFonts w:asciiTheme="minorHAnsi" w:hAnsiTheme="minorHAnsi"/>
        </w:rPr>
        <w:t>RTE is not relevant to ETASHA since we are not working in the sphere of education.</w:t>
      </w:r>
    </w:p>
    <w:p w:rsidR="00795857" w:rsidRDefault="00795857">
      <w:pPr>
        <w:jc w:val="both"/>
      </w:pPr>
    </w:p>
    <w:p w:rsidR="00795857" w:rsidRDefault="00F86B4C">
      <w:pPr>
        <w:ind w:left="432" w:hanging="431"/>
        <w:jc w:val="both"/>
        <w:rPr>
          <w:b/>
          <w:i/>
          <w:sz w:val="26"/>
        </w:rPr>
      </w:pPr>
      <w:r>
        <w:rPr>
          <w:b/>
          <w:i/>
          <w:sz w:val="26"/>
        </w:rPr>
        <w:t>35. For what period are the above funds requested?</w:t>
      </w:r>
    </w:p>
    <w:p w:rsidR="003C3FCA" w:rsidRDefault="003C3FCA">
      <w:pPr>
        <w:ind w:left="432" w:hanging="431"/>
        <w:jc w:val="both"/>
        <w:rPr>
          <w:b/>
          <w:i/>
          <w:sz w:val="26"/>
        </w:rPr>
      </w:pPr>
    </w:p>
    <w:p w:rsidR="00795857" w:rsidRDefault="003C3FCA" w:rsidP="003C3FCA">
      <w:pPr>
        <w:ind w:left="863" w:hanging="431"/>
        <w:jc w:val="both"/>
      </w:pPr>
      <w:r>
        <w:rPr>
          <w:sz w:val="26"/>
        </w:rPr>
        <w:t>Funds are requested for the period December 2013 t</w:t>
      </w:r>
      <w:r>
        <w:t>o August 2014.</w:t>
      </w:r>
    </w:p>
    <w:p w:rsidR="003C3FCA" w:rsidRDefault="003C3FCA">
      <w:pPr>
        <w:spacing w:after="280"/>
        <w:jc w:val="both"/>
        <w:rPr>
          <w:b/>
          <w:i/>
          <w:sz w:val="26"/>
          <w:u w:val="single"/>
        </w:rPr>
      </w:pPr>
    </w:p>
    <w:p w:rsidR="00795857" w:rsidRDefault="00F86B4C">
      <w:pPr>
        <w:spacing w:after="280"/>
        <w:jc w:val="both"/>
      </w:pPr>
      <w:r>
        <w:rPr>
          <w:b/>
          <w:i/>
          <w:sz w:val="26"/>
          <w:u w:val="single"/>
        </w:rPr>
        <w:t>To Be Answered by The submitting Chapter</w:t>
      </w:r>
    </w:p>
    <w:p w:rsidR="00795857" w:rsidRDefault="00F86B4C">
      <w:pPr>
        <w:spacing w:after="280"/>
        <w:jc w:val="both"/>
        <w:rPr>
          <w:b/>
          <w:i/>
          <w:sz w:val="26"/>
        </w:rPr>
      </w:pPr>
      <w:r>
        <w:rPr>
          <w:b/>
          <w:i/>
          <w:sz w:val="26"/>
        </w:rPr>
        <w:t xml:space="preserve">36. In case WAH could raise the funds for this proposal, what is the </w:t>
      </w:r>
      <w:proofErr w:type="spellStart"/>
      <w:r>
        <w:rPr>
          <w:b/>
          <w:i/>
          <w:sz w:val="26"/>
        </w:rPr>
        <w:t>back up</w:t>
      </w:r>
      <w:proofErr w:type="spellEnd"/>
      <w:r>
        <w:rPr>
          <w:b/>
          <w:i/>
          <w:sz w:val="26"/>
        </w:rPr>
        <w:t xml:space="preserve"> plan for the chapter?</w:t>
      </w:r>
    </w:p>
    <w:p w:rsidR="00B13C7C" w:rsidRPr="003C3FCA" w:rsidRDefault="00B13C7C">
      <w:pPr>
        <w:spacing w:after="280"/>
        <w:jc w:val="both"/>
        <w:rPr>
          <w:rFonts w:asciiTheme="minorHAnsi" w:hAnsiTheme="minorHAnsi"/>
        </w:rPr>
      </w:pPr>
      <w:proofErr w:type="spellStart"/>
      <w:r w:rsidRPr="003C3FCA">
        <w:rPr>
          <w:b/>
          <w:sz w:val="26"/>
        </w:rPr>
        <w:t>Ans</w:t>
      </w:r>
      <w:proofErr w:type="spellEnd"/>
      <w:r w:rsidRPr="003C3FCA">
        <w:rPr>
          <w:b/>
          <w:sz w:val="26"/>
        </w:rPr>
        <w:t xml:space="preserve"> 36 –</w:t>
      </w:r>
      <w:r>
        <w:rPr>
          <w:b/>
          <w:sz w:val="26"/>
        </w:rPr>
        <w:t xml:space="preserve"> </w:t>
      </w:r>
      <w:r w:rsidRPr="00D113BA">
        <w:rPr>
          <w:rFonts w:asciiTheme="minorHAnsi" w:hAnsiTheme="minorHAnsi"/>
        </w:rPr>
        <w:t>Asha San Francisco will support the project through its own funds</w:t>
      </w:r>
    </w:p>
    <w:p w:rsidR="00795857" w:rsidRDefault="00F86B4C" w:rsidP="00E07986">
      <w:pPr>
        <w:spacing w:after="280"/>
        <w:ind w:hanging="284"/>
        <w:jc w:val="both"/>
      </w:pPr>
      <w:r>
        <w:rPr>
          <w:b/>
          <w:i/>
          <w:sz w:val="26"/>
        </w:rPr>
        <w:t xml:space="preserve">37. (WAH Specific) </w:t>
      </w:r>
    </w:p>
    <w:p w:rsidR="00795857" w:rsidRDefault="00F86B4C" w:rsidP="00E07986">
      <w:pPr>
        <w:numPr>
          <w:ilvl w:val="0"/>
          <w:numId w:val="1"/>
        </w:numPr>
        <w:spacing w:after="280"/>
        <w:ind w:left="0" w:hanging="284"/>
        <w:jc w:val="both"/>
      </w:pPr>
      <w:r>
        <w:rPr>
          <w:b/>
        </w:rPr>
        <w:t>Impact</w:t>
      </w:r>
      <w:r>
        <w:t xml:space="preserve">: What is the reach and impact that the project has had on the local community? What fundamental problem(s) does the project address? Please provide concrete </w:t>
      </w:r>
      <w:r>
        <w:lastRenderedPageBreak/>
        <w:t xml:space="preserve">examples, numbers etc. Please provide at least one impact story/ example that could be used to showcase your project during WAH.  </w:t>
      </w:r>
    </w:p>
    <w:p w:rsidR="00E73645" w:rsidRDefault="00E73645" w:rsidP="00E73645">
      <w:pPr>
        <w:spacing w:after="280"/>
        <w:jc w:val="both"/>
        <w:rPr>
          <w:b/>
        </w:rPr>
      </w:pPr>
      <w:proofErr w:type="spellStart"/>
      <w:r w:rsidRPr="003E588A">
        <w:rPr>
          <w:b/>
        </w:rPr>
        <w:t>Ans</w:t>
      </w:r>
      <w:proofErr w:type="spellEnd"/>
      <w:r w:rsidRPr="003E588A">
        <w:rPr>
          <w:b/>
        </w:rPr>
        <w:t xml:space="preserve"> 37A -</w:t>
      </w:r>
      <w:r w:rsidRPr="00E73645">
        <w:rPr>
          <w:b/>
        </w:rPr>
        <w:t xml:space="preserve"> </w:t>
      </w:r>
      <w:r w:rsidR="003E588A">
        <w:rPr>
          <w:b/>
        </w:rPr>
        <w:t xml:space="preserve"> </w:t>
      </w:r>
    </w:p>
    <w:p w:rsidR="00906058" w:rsidRDefault="00892770" w:rsidP="00906058">
      <w:pPr>
        <w:jc w:val="both"/>
        <w:rPr>
          <w:rFonts w:ascii="Calibri" w:hAnsi="Calibri" w:cs="Arial"/>
          <w:bCs/>
        </w:rPr>
      </w:pPr>
      <w:r>
        <w:rPr>
          <w:rFonts w:ascii="Calibri" w:hAnsi="Calibri" w:cs="Arial"/>
          <w:bCs/>
        </w:rPr>
        <w:t xml:space="preserve">Urban India is dotted with </w:t>
      </w:r>
      <w:r w:rsidRPr="00697C06">
        <w:rPr>
          <w:rFonts w:ascii="Calibri" w:hAnsi="Calibri" w:cs="Arial"/>
          <w:bCs/>
        </w:rPr>
        <w:t xml:space="preserve">low income </w:t>
      </w:r>
      <w:r>
        <w:rPr>
          <w:rFonts w:ascii="Calibri" w:hAnsi="Calibri" w:cs="Arial"/>
          <w:bCs/>
        </w:rPr>
        <w:t>slum communities, which</w:t>
      </w:r>
      <w:r w:rsidR="00906058">
        <w:rPr>
          <w:rFonts w:ascii="Calibri" w:hAnsi="Calibri" w:cs="Arial"/>
          <w:bCs/>
        </w:rPr>
        <w:t xml:space="preserve"> are full of young people who have </w:t>
      </w:r>
      <w:r w:rsidR="00906058" w:rsidRPr="00697C06">
        <w:rPr>
          <w:rFonts w:ascii="Calibri" w:hAnsi="Calibri" w:cs="Arial"/>
          <w:bCs/>
        </w:rPr>
        <w:t>complete</w:t>
      </w:r>
      <w:r w:rsidR="00906058">
        <w:rPr>
          <w:rFonts w:ascii="Calibri" w:hAnsi="Calibri" w:cs="Arial"/>
          <w:bCs/>
        </w:rPr>
        <w:t>d 10th class</w:t>
      </w:r>
      <w:r w:rsidR="00906058" w:rsidRPr="00697C06">
        <w:rPr>
          <w:rFonts w:ascii="Calibri" w:hAnsi="Calibri" w:cs="Arial"/>
          <w:bCs/>
        </w:rPr>
        <w:t xml:space="preserve"> from government schools and </w:t>
      </w:r>
      <w:r w:rsidR="00906058">
        <w:rPr>
          <w:rFonts w:ascii="Calibri" w:hAnsi="Calibri" w:cs="Arial"/>
          <w:bCs/>
        </w:rPr>
        <w:t>are either:</w:t>
      </w:r>
    </w:p>
    <w:p w:rsidR="00892770" w:rsidRDefault="00892770" w:rsidP="00906058">
      <w:pPr>
        <w:jc w:val="both"/>
        <w:rPr>
          <w:rFonts w:ascii="Calibri" w:hAnsi="Calibri" w:cs="Arial"/>
          <w:bCs/>
        </w:rPr>
      </w:pPr>
    </w:p>
    <w:p w:rsidR="00906058" w:rsidRDefault="00906058" w:rsidP="00892770">
      <w:pPr>
        <w:numPr>
          <w:ilvl w:val="0"/>
          <w:numId w:val="30"/>
        </w:numPr>
        <w:ind w:left="720"/>
        <w:jc w:val="both"/>
        <w:rPr>
          <w:rFonts w:ascii="Calibri" w:hAnsi="Calibri" w:cs="Arial"/>
          <w:bCs/>
        </w:rPr>
      </w:pPr>
      <w:proofErr w:type="gramStart"/>
      <w:r>
        <w:rPr>
          <w:rFonts w:ascii="Calibri" w:hAnsi="Calibri" w:cs="Arial"/>
          <w:bCs/>
        </w:rPr>
        <w:t>unemployed</w:t>
      </w:r>
      <w:proofErr w:type="gramEnd"/>
      <w:r>
        <w:rPr>
          <w:rFonts w:ascii="Calibri" w:hAnsi="Calibri" w:cs="Arial"/>
          <w:bCs/>
        </w:rPr>
        <w:t xml:space="preserve"> because they are ambitious and don't want to work as manual </w:t>
      </w:r>
      <w:proofErr w:type="spellStart"/>
      <w:r>
        <w:rPr>
          <w:rFonts w:ascii="Calibri" w:hAnsi="Calibri" w:cs="Arial"/>
          <w:bCs/>
        </w:rPr>
        <w:t>labour</w:t>
      </w:r>
      <w:proofErr w:type="spellEnd"/>
      <w:r>
        <w:rPr>
          <w:rFonts w:ascii="Calibri" w:hAnsi="Calibri" w:cs="Arial"/>
          <w:bCs/>
        </w:rPr>
        <w:t>, but</w:t>
      </w:r>
      <w:r w:rsidRPr="00697C06">
        <w:rPr>
          <w:rFonts w:ascii="Calibri" w:hAnsi="Calibri" w:cs="Arial"/>
          <w:bCs/>
        </w:rPr>
        <w:t xml:space="preserve"> have received sub-standard education</w:t>
      </w:r>
      <w:r>
        <w:rPr>
          <w:rFonts w:ascii="Calibri" w:hAnsi="Calibri" w:cs="Arial"/>
          <w:bCs/>
        </w:rPr>
        <w:t xml:space="preserve"> hence have no skills for employment in the organised sector. Such youth are particularly vulnerable to being misled.</w:t>
      </w:r>
    </w:p>
    <w:p w:rsidR="00906058" w:rsidRDefault="00906058" w:rsidP="00892770">
      <w:pPr>
        <w:ind w:left="720" w:hanging="360"/>
        <w:jc w:val="both"/>
        <w:rPr>
          <w:rFonts w:ascii="Calibri" w:hAnsi="Calibri" w:cs="Arial"/>
          <w:bCs/>
        </w:rPr>
      </w:pPr>
      <w:proofErr w:type="gramStart"/>
      <w:r>
        <w:rPr>
          <w:rFonts w:ascii="Calibri" w:hAnsi="Calibri" w:cs="Arial"/>
          <w:bCs/>
        </w:rPr>
        <w:t>or</w:t>
      </w:r>
      <w:proofErr w:type="gramEnd"/>
    </w:p>
    <w:p w:rsidR="00906058" w:rsidRPr="00697C06" w:rsidRDefault="00906058" w:rsidP="00892770">
      <w:pPr>
        <w:numPr>
          <w:ilvl w:val="0"/>
          <w:numId w:val="30"/>
        </w:numPr>
        <w:ind w:left="720"/>
        <w:jc w:val="both"/>
        <w:rPr>
          <w:rFonts w:ascii="Calibri" w:hAnsi="Calibri" w:cs="Arial"/>
          <w:bCs/>
        </w:rPr>
      </w:pPr>
      <w:proofErr w:type="gramStart"/>
      <w:r>
        <w:rPr>
          <w:rFonts w:ascii="Calibri" w:hAnsi="Calibri" w:cs="Arial"/>
          <w:bCs/>
        </w:rPr>
        <w:t>are</w:t>
      </w:r>
      <w:proofErr w:type="gramEnd"/>
      <w:r>
        <w:rPr>
          <w:rFonts w:ascii="Calibri" w:hAnsi="Calibri" w:cs="Arial"/>
          <w:bCs/>
        </w:rPr>
        <w:t xml:space="preserve"> </w:t>
      </w:r>
      <w:r w:rsidRPr="00697C06">
        <w:rPr>
          <w:rFonts w:ascii="Calibri" w:hAnsi="Calibri" w:cs="Arial"/>
          <w:bCs/>
        </w:rPr>
        <w:t>underemploye</w:t>
      </w:r>
      <w:r>
        <w:rPr>
          <w:rFonts w:ascii="Calibri" w:hAnsi="Calibri" w:cs="Arial"/>
          <w:bCs/>
        </w:rPr>
        <w:t xml:space="preserve">d, working as daily wage </w:t>
      </w:r>
      <w:proofErr w:type="spellStart"/>
      <w:r>
        <w:rPr>
          <w:rFonts w:ascii="Calibri" w:hAnsi="Calibri" w:cs="Arial"/>
          <w:bCs/>
        </w:rPr>
        <w:t>labour</w:t>
      </w:r>
      <w:proofErr w:type="spellEnd"/>
      <w:r>
        <w:rPr>
          <w:rFonts w:ascii="Calibri" w:hAnsi="Calibri" w:cs="Arial"/>
          <w:bCs/>
        </w:rPr>
        <w:t xml:space="preserve"> and at jobs available as unskilled helpers in the local community because they need subsistence money. </w:t>
      </w:r>
      <w:r w:rsidRPr="00292515">
        <w:rPr>
          <w:rFonts w:ascii="Calibri" w:hAnsi="Calibri" w:cs="Arial"/>
          <w:bCs/>
        </w:rPr>
        <w:t>Such youth and their families are likely to remain in the vicious cycle of poverty-malnutrition-ill health</w:t>
      </w:r>
      <w:r>
        <w:rPr>
          <w:rFonts w:ascii="Calibri" w:hAnsi="Calibri" w:cs="Arial"/>
          <w:bCs/>
        </w:rPr>
        <w:t>.</w:t>
      </w:r>
    </w:p>
    <w:p w:rsidR="00906058" w:rsidRPr="00697C06" w:rsidRDefault="00906058" w:rsidP="00906058">
      <w:pPr>
        <w:ind w:left="360"/>
        <w:jc w:val="both"/>
        <w:rPr>
          <w:rFonts w:ascii="Calibri" w:hAnsi="Calibri" w:cs="Arial"/>
          <w:bCs/>
        </w:rPr>
      </w:pPr>
    </w:p>
    <w:p w:rsidR="00906058" w:rsidRDefault="00906058" w:rsidP="00906058">
      <w:pPr>
        <w:jc w:val="both"/>
        <w:rPr>
          <w:rFonts w:ascii="Calibri" w:hAnsi="Calibri" w:cs="Arial"/>
          <w:bCs/>
        </w:rPr>
      </w:pPr>
      <w:r>
        <w:rPr>
          <w:rFonts w:ascii="Calibri" w:hAnsi="Calibri" w:cs="Arial"/>
          <w:bCs/>
        </w:rPr>
        <w:t xml:space="preserve">The need to help such youth break out of the stranglehold of unemployment and underemployment is undeniable. </w:t>
      </w:r>
    </w:p>
    <w:p w:rsidR="00906058" w:rsidRDefault="00906058" w:rsidP="00906058">
      <w:pPr>
        <w:jc w:val="both"/>
        <w:rPr>
          <w:rFonts w:ascii="Calibri" w:hAnsi="Calibri" w:cs="Arial"/>
          <w:bCs/>
        </w:rPr>
      </w:pPr>
    </w:p>
    <w:p w:rsidR="00906058" w:rsidRDefault="00892770" w:rsidP="00906058">
      <w:pPr>
        <w:jc w:val="both"/>
        <w:rPr>
          <w:rFonts w:ascii="Calibri" w:hAnsi="Calibri" w:cs="Arial"/>
          <w:bCs/>
        </w:rPr>
      </w:pPr>
      <w:r>
        <w:rPr>
          <w:rFonts w:ascii="Calibri" w:hAnsi="Calibri" w:cs="Arial"/>
          <w:bCs/>
        </w:rPr>
        <w:t xml:space="preserve">On the other hand, </w:t>
      </w:r>
      <w:r w:rsidR="00906058">
        <w:rPr>
          <w:rFonts w:ascii="Calibri" w:hAnsi="Calibri" w:cs="Arial"/>
          <w:bCs/>
        </w:rPr>
        <w:t xml:space="preserve">the growing service sector in </w:t>
      </w:r>
      <w:r>
        <w:rPr>
          <w:rFonts w:ascii="Calibri" w:hAnsi="Calibri" w:cs="Arial"/>
          <w:bCs/>
        </w:rPr>
        <w:t>Urban India</w:t>
      </w:r>
      <w:r w:rsidR="00906058">
        <w:rPr>
          <w:rFonts w:ascii="Calibri" w:hAnsi="Calibri" w:cs="Arial"/>
          <w:bCs/>
        </w:rPr>
        <w:t xml:space="preserve"> </w:t>
      </w:r>
      <w:r>
        <w:rPr>
          <w:rFonts w:ascii="Calibri" w:hAnsi="Calibri" w:cs="Arial"/>
          <w:bCs/>
        </w:rPr>
        <w:t xml:space="preserve">needs large numbers of </w:t>
      </w:r>
      <w:r w:rsidR="00906058">
        <w:rPr>
          <w:rFonts w:ascii="Calibri" w:hAnsi="Calibri" w:cs="Arial"/>
          <w:bCs/>
        </w:rPr>
        <w:t>young, energetic school educated youth with some basic skills for entry-level jobs</w:t>
      </w:r>
      <w:r>
        <w:rPr>
          <w:rFonts w:ascii="Calibri" w:hAnsi="Calibri" w:cs="Arial"/>
          <w:bCs/>
        </w:rPr>
        <w:t>. This</w:t>
      </w:r>
      <w:r w:rsidR="00906058">
        <w:rPr>
          <w:rFonts w:ascii="Calibri" w:hAnsi="Calibri" w:cs="Arial"/>
          <w:bCs/>
        </w:rPr>
        <w:t xml:space="preserve"> </w:t>
      </w:r>
      <w:r>
        <w:rPr>
          <w:rFonts w:ascii="Calibri" w:hAnsi="Calibri" w:cs="Arial"/>
          <w:bCs/>
        </w:rPr>
        <w:t>need</w:t>
      </w:r>
      <w:r w:rsidR="00906058">
        <w:rPr>
          <w:rFonts w:ascii="Calibri" w:hAnsi="Calibri" w:cs="Arial"/>
          <w:bCs/>
        </w:rPr>
        <w:t xml:space="preserve"> remains unmet.</w:t>
      </w:r>
    </w:p>
    <w:p w:rsidR="00906058" w:rsidRDefault="00906058" w:rsidP="00906058">
      <w:pPr>
        <w:jc w:val="both"/>
        <w:rPr>
          <w:rFonts w:ascii="Calibri" w:hAnsi="Calibri" w:cs="Arial"/>
          <w:bCs/>
        </w:rPr>
      </w:pPr>
    </w:p>
    <w:p w:rsidR="00906058" w:rsidRDefault="00906058" w:rsidP="00906058">
      <w:pPr>
        <w:spacing w:after="280"/>
        <w:jc w:val="both"/>
        <w:rPr>
          <w:rFonts w:ascii="Calibri" w:hAnsi="Calibri" w:cs="Arial"/>
          <w:bCs/>
        </w:rPr>
      </w:pPr>
      <w:r>
        <w:rPr>
          <w:rFonts w:ascii="Calibri" w:hAnsi="Calibri" w:cs="Arial"/>
          <w:bCs/>
        </w:rPr>
        <w:t>ETASHA's Training and Placement Programs are designed to connect the two for mutual advantage.</w:t>
      </w:r>
    </w:p>
    <w:p w:rsidR="00E706D2" w:rsidRDefault="00892770" w:rsidP="00E706D2">
      <w:pPr>
        <w:spacing w:after="280"/>
        <w:jc w:val="both"/>
        <w:rPr>
          <w:rFonts w:ascii="Calibri" w:hAnsi="Calibri" w:cs="Arial"/>
          <w:bCs/>
        </w:rPr>
      </w:pPr>
      <w:r>
        <w:rPr>
          <w:rFonts w:ascii="Calibri" w:hAnsi="Calibri" w:cs="Arial"/>
          <w:bCs/>
        </w:rPr>
        <w:t>Currently, our reach remains limited to some slum communities in the National Capital Region.</w:t>
      </w:r>
      <w:r w:rsidR="001C6851">
        <w:rPr>
          <w:rFonts w:ascii="Calibri" w:hAnsi="Calibri" w:cs="Arial"/>
          <w:bCs/>
        </w:rPr>
        <w:t xml:space="preserve"> </w:t>
      </w:r>
      <w:r>
        <w:rPr>
          <w:rFonts w:ascii="Calibri" w:hAnsi="Calibri" w:cs="Arial"/>
          <w:bCs/>
        </w:rPr>
        <w:t xml:space="preserve">The impact of our programs is, however, very significant. </w:t>
      </w:r>
      <w:r w:rsidR="001B24FF">
        <w:rPr>
          <w:rFonts w:ascii="Calibri" w:hAnsi="Calibri" w:cs="Arial"/>
          <w:bCs/>
        </w:rPr>
        <w:t xml:space="preserve"> The impact </w:t>
      </w:r>
      <w:r w:rsidR="00FD3E7D">
        <w:rPr>
          <w:rFonts w:ascii="Calibri" w:hAnsi="Calibri" w:cs="Arial"/>
          <w:bCs/>
        </w:rPr>
        <w:t xml:space="preserve">on the community as a whole can be assessed based on the impact on the individuals and their families. </w:t>
      </w:r>
      <w:r w:rsidR="001B24FF">
        <w:rPr>
          <w:rFonts w:ascii="Calibri" w:hAnsi="Calibri" w:cs="Arial"/>
          <w:bCs/>
        </w:rPr>
        <w:t>Some of the stories of our trainees, written by volunteers as blogs for our website, are given below:</w:t>
      </w:r>
    </w:p>
    <w:p w:rsidR="00FD3E7D" w:rsidRPr="00D113BA" w:rsidRDefault="00FD3E7D" w:rsidP="00E706D2">
      <w:pPr>
        <w:spacing w:after="280"/>
        <w:jc w:val="both"/>
        <w:rPr>
          <w:rFonts w:ascii="Calibri" w:hAnsi="Calibri" w:cs="Arial"/>
          <w:bCs/>
        </w:rPr>
      </w:pPr>
      <w:proofErr w:type="spellStart"/>
      <w:r w:rsidRPr="00D113BA">
        <w:rPr>
          <w:rStyle w:val="Strong"/>
          <w:rFonts w:asciiTheme="minorHAnsi" w:hAnsiTheme="minorHAnsi"/>
          <w:szCs w:val="24"/>
        </w:rPr>
        <w:t>Sapna</w:t>
      </w:r>
      <w:proofErr w:type="spellEnd"/>
    </w:p>
    <w:p w:rsidR="00FD3E7D" w:rsidRPr="00D113BA" w:rsidRDefault="00E706D2" w:rsidP="001B24FF">
      <w:pPr>
        <w:pStyle w:val="NormalWeb"/>
        <w:shd w:val="clear" w:color="auto" w:fill="FFFFFF"/>
        <w:spacing w:before="0" w:beforeAutospacing="0" w:after="0" w:afterAutospacing="0" w:line="270" w:lineRule="atLeast"/>
        <w:jc w:val="both"/>
        <w:rPr>
          <w:rFonts w:asciiTheme="minorHAnsi" w:hAnsiTheme="minorHAnsi"/>
          <w:color w:val="000000"/>
        </w:rPr>
      </w:pPr>
      <w:r>
        <w:rPr>
          <w:rFonts w:asciiTheme="minorHAnsi" w:hAnsiTheme="minorHAnsi" w:cs="Arial"/>
          <w:noProof/>
          <w:color w:val="000000"/>
          <w:lang w:val="en-US" w:eastAsia="en-US"/>
        </w:rPr>
        <w:drawing>
          <wp:anchor distT="0" distB="0" distL="114300" distR="114300" simplePos="0" relativeHeight="251662336" behindDoc="0" locked="0" layoutInCell="1" allowOverlap="1">
            <wp:simplePos x="0" y="0"/>
            <wp:positionH relativeFrom="margin">
              <wp:posOffset>-266700</wp:posOffset>
            </wp:positionH>
            <wp:positionV relativeFrom="margin">
              <wp:posOffset>6657975</wp:posOffset>
            </wp:positionV>
            <wp:extent cx="1409700" cy="1685925"/>
            <wp:effectExtent l="19050" t="0" r="0" b="0"/>
            <wp:wrapSquare wrapText="bothSides"/>
            <wp:docPr id="1" name="Picture 11" descr="http://etashasociety.org/homes/uploads/images/sapn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ashasociety.org/homes/uploads/images/sapnaA.jpg"/>
                    <pic:cNvPicPr>
                      <a:picLocks noChangeAspect="1" noChangeArrowheads="1"/>
                    </pic:cNvPicPr>
                  </pic:nvPicPr>
                  <pic:blipFill>
                    <a:blip r:embed="rId7" cstate="print"/>
                    <a:srcRect/>
                    <a:stretch>
                      <a:fillRect/>
                    </a:stretch>
                  </pic:blipFill>
                  <pic:spPr bwMode="auto">
                    <a:xfrm>
                      <a:off x="0" y="0"/>
                      <a:ext cx="1409700" cy="1685925"/>
                    </a:xfrm>
                    <a:prstGeom prst="rect">
                      <a:avLst/>
                    </a:prstGeom>
                    <a:noFill/>
                    <a:ln w="9525">
                      <a:noFill/>
                      <a:miter lim="800000"/>
                      <a:headEnd/>
                      <a:tailEnd/>
                    </a:ln>
                  </pic:spPr>
                </pic:pic>
              </a:graphicData>
            </a:graphic>
          </wp:anchor>
        </w:drawing>
      </w:r>
      <w:r>
        <w:rPr>
          <w:rFonts w:asciiTheme="minorHAnsi" w:hAnsiTheme="minorHAnsi" w:cs="Arial"/>
          <w:color w:val="000000"/>
          <w:bdr w:val="none" w:sz="0" w:space="0" w:color="auto" w:frame="1"/>
        </w:rPr>
        <w:t xml:space="preserve"> </w:t>
      </w:r>
      <w:proofErr w:type="spellStart"/>
      <w:r w:rsidR="00FD3E7D" w:rsidRPr="00D113BA">
        <w:rPr>
          <w:rFonts w:asciiTheme="minorHAnsi" w:hAnsiTheme="minorHAnsi" w:cs="Arial"/>
          <w:color w:val="000000"/>
          <w:bdr w:val="none" w:sz="0" w:space="0" w:color="auto" w:frame="1"/>
        </w:rPr>
        <w:t>Sapna</w:t>
      </w:r>
      <w:proofErr w:type="spellEnd"/>
      <w:r w:rsidR="00FD3E7D" w:rsidRPr="00D113BA">
        <w:rPr>
          <w:rFonts w:asciiTheme="minorHAnsi" w:hAnsiTheme="minorHAnsi" w:cs="Arial"/>
          <w:color w:val="000000"/>
          <w:bdr w:val="none" w:sz="0" w:space="0" w:color="auto" w:frame="1"/>
        </w:rPr>
        <w:t xml:space="preserve"> feels blessed to have parents who recognize the importance of education.</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s="Arial"/>
          <w:color w:val="000000"/>
          <w:bdr w:val="none" w:sz="0" w:space="0" w:color="auto" w:frame="1"/>
        </w:rPr>
        <w:t>At a young age she contracted polio which affected both her legs but most certainly did not affect her spirit; she is a fighter determined to live life on her own terms and so, she did. Her willpower is what impresses.</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One of four siblings, she took it upon herself to help support her </w:t>
      </w:r>
      <w:r w:rsidRPr="00D113BA">
        <w:rPr>
          <w:rFonts w:asciiTheme="minorHAnsi" w:hAnsiTheme="minorHAnsi" w:cs="Arial"/>
          <w:color w:val="000000"/>
          <w:bdr w:val="none" w:sz="0" w:space="0" w:color="auto" w:frame="1"/>
        </w:rPr>
        <w:lastRenderedPageBreak/>
        <w:t xml:space="preserve">family and is these days the major breadwinner in the house since joining financial services company </w:t>
      </w:r>
      <w:proofErr w:type="spellStart"/>
      <w:r w:rsidRPr="00D113BA">
        <w:rPr>
          <w:rFonts w:asciiTheme="minorHAnsi" w:hAnsiTheme="minorHAnsi" w:cs="Arial"/>
          <w:color w:val="000000"/>
          <w:bdr w:val="none" w:sz="0" w:space="0" w:color="auto" w:frame="1"/>
        </w:rPr>
        <w:t>NetAmbit</w:t>
      </w:r>
      <w:proofErr w:type="spellEnd"/>
      <w:r w:rsidRPr="00D113BA">
        <w:rPr>
          <w:rFonts w:asciiTheme="minorHAnsi" w:hAnsiTheme="minorHAnsi" w:cs="Arial"/>
          <w:color w:val="000000"/>
          <w:bdr w:val="none" w:sz="0" w:space="0" w:color="auto" w:frame="1"/>
        </w:rPr>
        <w:t>. Her mother, who works as a labourer, only earns</w:t>
      </w:r>
      <w:proofErr w:type="gramStart"/>
      <w:r w:rsidRPr="00D113BA">
        <w:rPr>
          <w:rFonts w:asciiTheme="minorHAnsi" w:hAnsiTheme="minorHAnsi" w:cs="Arial"/>
          <w:color w:val="000000"/>
          <w:bdr w:val="none" w:sz="0" w:space="0" w:color="auto" w:frame="1"/>
        </w:rPr>
        <w:t>  Rs</w:t>
      </w:r>
      <w:proofErr w:type="gramEnd"/>
      <w:r w:rsidRPr="00D113BA">
        <w:rPr>
          <w:rFonts w:asciiTheme="minorHAnsi" w:hAnsiTheme="minorHAnsi" w:cs="Arial"/>
          <w:color w:val="000000"/>
          <w:bdr w:val="none" w:sz="0" w:space="0" w:color="auto" w:frame="1"/>
        </w:rPr>
        <w:t>. 3,500 per month. Up until one year ago, the family of six was surviving on just that amount.  She says, “</w:t>
      </w:r>
      <w:r w:rsidRPr="00D113BA">
        <w:rPr>
          <w:rStyle w:val="Emphasis"/>
          <w:rFonts w:asciiTheme="minorHAnsi" w:hAnsiTheme="minorHAnsi" w:cs="Arial"/>
          <w:b/>
          <w:bCs/>
          <w:color w:val="000000"/>
          <w:bdr w:val="none" w:sz="0" w:space="0" w:color="auto" w:frame="1"/>
        </w:rPr>
        <w:t>Earlier, we had to think twice before buying necessities but now that I am earning we can at least fulfil our basic needs</w:t>
      </w:r>
      <w:r w:rsidRPr="00D113BA">
        <w:rPr>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Sapna</w:t>
      </w:r>
      <w:proofErr w:type="spellEnd"/>
      <w:r w:rsidRPr="00D113BA">
        <w:rPr>
          <w:rFonts w:asciiTheme="minorHAnsi" w:hAnsiTheme="minorHAnsi" w:cs="Arial"/>
          <w:color w:val="000000"/>
          <w:bdr w:val="none" w:sz="0" w:space="0" w:color="auto" w:frame="1"/>
        </w:rPr>
        <w:t xml:space="preserve"> changed 2 buses and travelled for over 2 hours every day take part in our CSWC program, which trains and places people into the service industry. She says, “</w:t>
      </w:r>
      <w:r w:rsidRPr="00D113BA">
        <w:rPr>
          <w:rStyle w:val="Emphasis"/>
          <w:rFonts w:asciiTheme="minorHAnsi" w:hAnsiTheme="minorHAnsi" w:cs="Arial"/>
          <w:b/>
          <w:bCs/>
          <w:color w:val="000000"/>
          <w:bdr w:val="none" w:sz="0" w:space="0" w:color="auto" w:frame="1"/>
        </w:rPr>
        <w:t>It was worth it. It gave me exposure to the real world outside of my home. I didn’t know how I could even apply for jobs that I had heard about.</w:t>
      </w:r>
      <w:r w:rsidRPr="00D113BA">
        <w:rPr>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Her batch mates from the program are now some of her closest friends and in ETASHA facilitator </w:t>
      </w:r>
      <w:proofErr w:type="spellStart"/>
      <w:r w:rsidRPr="00D113BA">
        <w:rPr>
          <w:rFonts w:asciiTheme="minorHAnsi" w:hAnsiTheme="minorHAnsi" w:cs="Arial"/>
          <w:color w:val="000000"/>
          <w:bdr w:val="none" w:sz="0" w:space="0" w:color="auto" w:frame="1"/>
        </w:rPr>
        <w:t>Anandita</w:t>
      </w:r>
      <w:proofErr w:type="spellEnd"/>
      <w:r w:rsidRPr="00D113BA">
        <w:rPr>
          <w:rFonts w:asciiTheme="minorHAnsi" w:hAnsiTheme="minorHAnsi" w:cs="Arial"/>
          <w:color w:val="000000"/>
          <w:bdr w:val="none" w:sz="0" w:space="0" w:color="auto" w:frame="1"/>
        </w:rPr>
        <w:t xml:space="preserve"> Ma’am she feels she found a confidante. But for </w:t>
      </w:r>
      <w:proofErr w:type="spellStart"/>
      <w:r w:rsidRPr="00D113BA">
        <w:rPr>
          <w:rFonts w:asciiTheme="minorHAnsi" w:hAnsiTheme="minorHAnsi" w:cs="Arial"/>
          <w:color w:val="000000"/>
          <w:bdr w:val="none" w:sz="0" w:space="0" w:color="auto" w:frame="1"/>
        </w:rPr>
        <w:t>Sapna</w:t>
      </w:r>
      <w:proofErr w:type="spellEnd"/>
      <w:r w:rsidRPr="00D113BA">
        <w:rPr>
          <w:rFonts w:asciiTheme="minorHAnsi" w:hAnsiTheme="minorHAnsi" w:cs="Arial"/>
          <w:color w:val="000000"/>
          <w:bdr w:val="none" w:sz="0" w:space="0" w:color="auto" w:frame="1"/>
        </w:rPr>
        <w:t xml:space="preserve">, the best part of the experience is that she was placed by ETASHA with </w:t>
      </w:r>
      <w:proofErr w:type="spellStart"/>
      <w:r w:rsidRPr="00D113BA">
        <w:rPr>
          <w:rFonts w:asciiTheme="minorHAnsi" w:hAnsiTheme="minorHAnsi" w:cs="Arial"/>
          <w:color w:val="000000"/>
          <w:bdr w:val="none" w:sz="0" w:space="0" w:color="auto" w:frame="1"/>
        </w:rPr>
        <w:t>NetAmbit</w:t>
      </w:r>
      <w:proofErr w:type="spellEnd"/>
      <w:r w:rsidRPr="00D113BA">
        <w:rPr>
          <w:rFonts w:asciiTheme="minorHAnsi" w:hAnsiTheme="minorHAnsi" w:cs="Arial"/>
          <w:color w:val="000000"/>
          <w:bdr w:val="none" w:sz="0" w:space="0" w:color="auto" w:frame="1"/>
        </w:rPr>
        <w:t xml:space="preserve"> as soon as she finished the program.</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Sapna</w:t>
      </w:r>
      <w:proofErr w:type="spellEnd"/>
      <w:r w:rsidRPr="00D113BA">
        <w:rPr>
          <w:rFonts w:asciiTheme="minorHAnsi" w:hAnsiTheme="minorHAnsi" w:cs="Arial"/>
          <w:color w:val="000000"/>
          <w:bdr w:val="none" w:sz="0" w:space="0" w:color="auto" w:frame="1"/>
        </w:rPr>
        <w:t xml:space="preserve"> works in the customer relations department and informs potential customers about the benefits of their product. She loves her work; her enthusiasm to make progress has led to her salary being increased from Rs. 5,500 to Rs. 7,100 per month in less than one year.</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The income has literally changed the life of her family. Her biggest support has been her family who never question her decisions. Every month she hands over her salary to her family. When asked if she ever buys anything for herself she says, “</w:t>
      </w:r>
      <w:r w:rsidRPr="00D113BA">
        <w:rPr>
          <w:rStyle w:val="Emphasis"/>
          <w:rFonts w:asciiTheme="minorHAnsi" w:hAnsiTheme="minorHAnsi" w:cs="Arial"/>
          <w:b/>
          <w:bCs/>
          <w:color w:val="000000"/>
          <w:bdr w:val="none" w:sz="0" w:space="0" w:color="auto" w:frame="1"/>
        </w:rPr>
        <w:t>I don’t need anything. With my income I just want to provide a good education to my siblings so that they can have a secure future</w:t>
      </w:r>
      <w:r w:rsidRPr="00D113BA">
        <w:rPr>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Sapna</w:t>
      </w:r>
      <w:proofErr w:type="spellEnd"/>
      <w:r w:rsidRPr="00D113BA">
        <w:rPr>
          <w:rFonts w:asciiTheme="minorHAnsi" w:hAnsiTheme="minorHAnsi" w:cs="Arial"/>
          <w:color w:val="000000"/>
          <w:bdr w:val="none" w:sz="0" w:space="0" w:color="auto" w:frame="1"/>
        </w:rPr>
        <w:t xml:space="preserve"> has one dream for herself though, “</w:t>
      </w:r>
      <w:r w:rsidRPr="00D113BA">
        <w:rPr>
          <w:rStyle w:val="Emphasis"/>
          <w:rFonts w:asciiTheme="minorHAnsi" w:hAnsiTheme="minorHAnsi" w:cs="Arial"/>
          <w:b/>
          <w:bCs/>
          <w:color w:val="000000"/>
          <w:bdr w:val="none" w:sz="0" w:space="0" w:color="auto" w:frame="1"/>
        </w:rPr>
        <w:t xml:space="preserve">When one of my siblings start earning then I will save some of my income every month and buy myself a SCOOTY. It’s hard for me to even go to the market, if I ever own a </w:t>
      </w:r>
      <w:proofErr w:type="spellStart"/>
      <w:r w:rsidRPr="00D113BA">
        <w:rPr>
          <w:rStyle w:val="Emphasis"/>
          <w:rFonts w:asciiTheme="minorHAnsi" w:hAnsiTheme="minorHAnsi" w:cs="Arial"/>
          <w:b/>
          <w:bCs/>
          <w:color w:val="000000"/>
          <w:bdr w:val="none" w:sz="0" w:space="0" w:color="auto" w:frame="1"/>
        </w:rPr>
        <w:t>scooty</w:t>
      </w:r>
      <w:proofErr w:type="spellEnd"/>
      <w:r w:rsidRPr="00D113BA">
        <w:rPr>
          <w:rStyle w:val="Emphasis"/>
          <w:rFonts w:asciiTheme="minorHAnsi" w:hAnsiTheme="minorHAnsi" w:cs="Arial"/>
          <w:b/>
          <w:bCs/>
          <w:color w:val="000000"/>
          <w:bdr w:val="none" w:sz="0" w:space="0" w:color="auto" w:frame="1"/>
        </w:rPr>
        <w:t xml:space="preserve"> life will become a little easier</w:t>
      </w:r>
      <w:r w:rsidRPr="00D113BA">
        <w:rPr>
          <w:rFonts w:asciiTheme="minorHAnsi" w:hAnsiTheme="minorHAnsi" w:cs="Arial"/>
          <w:color w:val="000000"/>
          <w:bdr w:val="none" w:sz="0" w:space="0" w:color="auto" w:frame="1"/>
        </w:rPr>
        <w:t>.”</w:t>
      </w:r>
    </w:p>
    <w:p w:rsidR="00FD3E7D" w:rsidRDefault="00FD3E7D" w:rsidP="001B24FF">
      <w:pPr>
        <w:pStyle w:val="NormalWeb"/>
        <w:shd w:val="clear" w:color="auto" w:fill="FFFFFF"/>
        <w:spacing w:before="0" w:beforeAutospacing="0" w:after="0" w:afterAutospacing="0" w:line="270" w:lineRule="atLeast"/>
        <w:ind w:left="720"/>
        <w:jc w:val="both"/>
        <w:rPr>
          <w:rFonts w:ascii="Verdana" w:hAnsi="Verdana"/>
          <w:color w:val="000000"/>
          <w:sz w:val="20"/>
          <w:szCs w:val="20"/>
        </w:rPr>
      </w:pPr>
      <w:r>
        <w:rPr>
          <w:rFonts w:ascii="Verdana" w:hAnsi="Verdana"/>
          <w:color w:val="000000"/>
          <w:sz w:val="20"/>
          <w:szCs w:val="20"/>
        </w:rPr>
        <w:t> </w:t>
      </w:r>
    </w:p>
    <w:p w:rsidR="00D113BA" w:rsidRDefault="00D113BA" w:rsidP="001B24FF">
      <w:pPr>
        <w:pStyle w:val="NormalWeb"/>
        <w:shd w:val="clear" w:color="auto" w:fill="FFFFFF"/>
        <w:spacing w:before="0" w:beforeAutospacing="0" w:after="0" w:afterAutospacing="0" w:line="270" w:lineRule="atLeast"/>
        <w:ind w:left="720"/>
        <w:jc w:val="both"/>
        <w:rPr>
          <w:b/>
          <w:color w:val="000000"/>
          <w:szCs w:val="22"/>
          <w:lang w:val="en-US" w:eastAsia="en-US"/>
        </w:rPr>
      </w:pPr>
    </w:p>
    <w:p w:rsidR="00D113BA" w:rsidRDefault="00D113BA" w:rsidP="001B24FF">
      <w:pPr>
        <w:pStyle w:val="NormalWeb"/>
        <w:shd w:val="clear" w:color="auto" w:fill="FFFFFF"/>
        <w:spacing w:before="0" w:beforeAutospacing="0" w:after="0" w:afterAutospacing="0" w:line="270" w:lineRule="atLeast"/>
        <w:ind w:left="720"/>
        <w:jc w:val="both"/>
        <w:rPr>
          <w:b/>
          <w:color w:val="000000"/>
          <w:szCs w:val="22"/>
          <w:lang w:val="en-US" w:eastAsia="en-US"/>
        </w:rPr>
      </w:pPr>
    </w:p>
    <w:p w:rsidR="00FD3E7D" w:rsidRPr="00D113BA" w:rsidRDefault="00FD3E7D" w:rsidP="00D113BA">
      <w:pPr>
        <w:pStyle w:val="NormalWeb"/>
        <w:shd w:val="clear" w:color="auto" w:fill="FFFFFF"/>
        <w:spacing w:before="0" w:beforeAutospacing="0" w:after="0" w:afterAutospacing="0" w:line="270" w:lineRule="atLeast"/>
        <w:ind w:left="720" w:hanging="720"/>
        <w:jc w:val="both"/>
        <w:rPr>
          <w:rFonts w:ascii="Verdana" w:hAnsi="Verdana"/>
          <w:b/>
          <w:bCs/>
          <w:color w:val="000000"/>
          <w:sz w:val="20"/>
          <w:szCs w:val="20"/>
        </w:rPr>
      </w:pPr>
      <w:proofErr w:type="spellStart"/>
      <w:r>
        <w:rPr>
          <w:rStyle w:val="Strong"/>
          <w:rFonts w:ascii="Verdana" w:hAnsi="Verdana"/>
          <w:color w:val="000000"/>
          <w:sz w:val="20"/>
          <w:szCs w:val="20"/>
        </w:rPr>
        <w:t>Gaurav</w:t>
      </w:r>
      <w:proofErr w:type="spellEnd"/>
    </w:p>
    <w:p w:rsidR="00FD3E7D" w:rsidRPr="00D113BA" w:rsidRDefault="00E706D2"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Pr>
          <w:rFonts w:asciiTheme="minorHAnsi" w:hAnsiTheme="minorHAnsi" w:cs="Arial"/>
          <w:noProof/>
          <w:color w:val="000000"/>
          <w:lang w:val="en-US" w:eastAsia="en-US"/>
        </w:rPr>
        <w:drawing>
          <wp:anchor distT="0" distB="0" distL="114300" distR="114300" simplePos="0" relativeHeight="251659264" behindDoc="0" locked="0" layoutInCell="1" allowOverlap="1">
            <wp:simplePos x="0" y="0"/>
            <wp:positionH relativeFrom="margin">
              <wp:posOffset>-95250</wp:posOffset>
            </wp:positionH>
            <wp:positionV relativeFrom="margin">
              <wp:posOffset>6362700</wp:posOffset>
            </wp:positionV>
            <wp:extent cx="1409700" cy="1628775"/>
            <wp:effectExtent l="19050" t="0" r="0" b="0"/>
            <wp:wrapSquare wrapText="bothSides"/>
            <wp:docPr id="7" name="Picture 7" descr="http://etashasociety.org/homes/uploads/images/gaur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ashasociety.org/homes/uploads/images/gauravA.jpg"/>
                    <pic:cNvPicPr>
                      <a:picLocks noChangeAspect="1" noChangeArrowheads="1"/>
                    </pic:cNvPicPr>
                  </pic:nvPicPr>
                  <pic:blipFill>
                    <a:blip r:embed="rId8" cstate="print"/>
                    <a:srcRect/>
                    <a:stretch>
                      <a:fillRect/>
                    </a:stretch>
                  </pic:blipFill>
                  <pic:spPr bwMode="auto">
                    <a:xfrm>
                      <a:off x="0" y="0"/>
                      <a:ext cx="1409700" cy="1628775"/>
                    </a:xfrm>
                    <a:prstGeom prst="rect">
                      <a:avLst/>
                    </a:prstGeom>
                    <a:noFill/>
                    <a:ln w="9525">
                      <a:noFill/>
                      <a:miter lim="800000"/>
                      <a:headEnd/>
                      <a:tailEnd/>
                    </a:ln>
                  </pic:spPr>
                </pic:pic>
              </a:graphicData>
            </a:graphic>
          </wp:anchor>
        </w:drawing>
      </w:r>
      <w:proofErr w:type="spellStart"/>
      <w:r w:rsidR="00FD3E7D" w:rsidRPr="00D113BA">
        <w:rPr>
          <w:rFonts w:asciiTheme="minorHAnsi" w:hAnsiTheme="minorHAnsi" w:cs="Arial"/>
          <w:color w:val="000000"/>
          <w:bdr w:val="none" w:sz="0" w:space="0" w:color="auto" w:frame="1"/>
        </w:rPr>
        <w:t>Gaurav</w:t>
      </w:r>
      <w:proofErr w:type="spellEnd"/>
      <w:r w:rsidR="00FD3E7D" w:rsidRPr="00D113BA">
        <w:rPr>
          <w:rFonts w:asciiTheme="minorHAnsi" w:hAnsiTheme="minorHAnsi" w:cs="Arial"/>
          <w:color w:val="000000"/>
          <w:bdr w:val="none" w:sz="0" w:space="0" w:color="auto" w:frame="1"/>
        </w:rPr>
        <w:t xml:space="preserve"> </w:t>
      </w:r>
      <w:proofErr w:type="spellStart"/>
      <w:r w:rsidR="00FD3E7D" w:rsidRPr="00D113BA">
        <w:rPr>
          <w:rFonts w:asciiTheme="minorHAnsi" w:hAnsiTheme="minorHAnsi" w:cs="Arial"/>
          <w:color w:val="000000"/>
          <w:bdr w:val="none" w:sz="0" w:space="0" w:color="auto" w:frame="1"/>
        </w:rPr>
        <w:t>Pratap</w:t>
      </w:r>
      <w:proofErr w:type="spellEnd"/>
      <w:r w:rsidR="00FD3E7D" w:rsidRPr="00D113BA">
        <w:rPr>
          <w:rFonts w:asciiTheme="minorHAnsi" w:hAnsiTheme="minorHAnsi" w:cs="Arial"/>
          <w:color w:val="000000"/>
          <w:bdr w:val="none" w:sz="0" w:space="0" w:color="auto" w:frame="1"/>
        </w:rPr>
        <w:t>, 19, is pursuing a BA Program from Delhi University via correspondence and is proud of the fact that he makes complete use of the university library. He even wants to study further. Combining work with studies as he supports his family, things are looking more optimistic than they have been for a long time.</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Growing up in </w:t>
      </w:r>
      <w:proofErr w:type="spellStart"/>
      <w:r w:rsidRPr="00D113BA">
        <w:rPr>
          <w:rFonts w:asciiTheme="minorHAnsi" w:hAnsiTheme="minorHAnsi" w:cs="Arial"/>
          <w:color w:val="000000"/>
          <w:bdr w:val="none" w:sz="0" w:space="0" w:color="auto" w:frame="1"/>
        </w:rPr>
        <w:t>Jaitpur</w:t>
      </w:r>
      <w:proofErr w:type="spellEnd"/>
      <w:r w:rsidRPr="00D113BA">
        <w:rPr>
          <w:rFonts w:asciiTheme="minorHAnsi" w:hAnsiTheme="minorHAnsi" w:cs="Arial"/>
          <w:color w:val="000000"/>
          <w:bdr w:val="none" w:sz="0" w:space="0" w:color="auto" w:frame="1"/>
        </w:rPr>
        <w:t xml:space="preserve"> Extension, nestled in the slum rehabilitation colonies around Madanpur Khadar, South Delhi, he and his family once led a comfortable life in their village, but he was just 7 years old when his father died and his uncles refused to support the family. It </w:t>
      </w:r>
      <w:r w:rsidRPr="00D113BA">
        <w:rPr>
          <w:rFonts w:asciiTheme="minorHAnsi" w:hAnsiTheme="minorHAnsi" w:cs="Arial"/>
          <w:color w:val="000000"/>
          <w:bdr w:val="none" w:sz="0" w:space="0" w:color="auto" w:frame="1"/>
        </w:rPr>
        <w:lastRenderedPageBreak/>
        <w:t xml:space="preserve">was then that </w:t>
      </w:r>
      <w:proofErr w:type="spellStart"/>
      <w:r w:rsidRPr="00D113BA">
        <w:rPr>
          <w:rFonts w:asciiTheme="minorHAnsi" w:hAnsiTheme="minorHAnsi" w:cs="Arial"/>
          <w:color w:val="000000"/>
          <w:bdr w:val="none" w:sz="0" w:space="0" w:color="auto" w:frame="1"/>
        </w:rPr>
        <w:t>Gaurav's</w:t>
      </w:r>
      <w:proofErr w:type="spellEnd"/>
      <w:r w:rsidRPr="00D113BA">
        <w:rPr>
          <w:rFonts w:asciiTheme="minorHAnsi" w:hAnsiTheme="minorHAnsi" w:cs="Arial"/>
          <w:color w:val="000000"/>
          <w:bdr w:val="none" w:sz="0" w:space="0" w:color="auto" w:frame="1"/>
        </w:rPr>
        <w:t xml:space="preserve"> mother, </w:t>
      </w:r>
      <w:proofErr w:type="spellStart"/>
      <w:r w:rsidRPr="00D113BA">
        <w:rPr>
          <w:rFonts w:asciiTheme="minorHAnsi" w:hAnsiTheme="minorHAnsi" w:cs="Arial"/>
          <w:color w:val="000000"/>
          <w:bdr w:val="none" w:sz="0" w:space="0" w:color="auto" w:frame="1"/>
        </w:rPr>
        <w:t>Sarita</w:t>
      </w:r>
      <w:proofErr w:type="spellEnd"/>
      <w:r w:rsidRPr="00D113BA">
        <w:rPr>
          <w:rFonts w:asciiTheme="minorHAnsi" w:hAnsiTheme="minorHAnsi" w:cs="Arial"/>
          <w:color w:val="000000"/>
          <w:bdr w:val="none" w:sz="0" w:space="0" w:color="auto" w:frame="1"/>
        </w:rPr>
        <w:t>, took her son and 3 daughters and moved to Delhi where they literally had nothing and had to make a new life from scratch. He recalls, “</w:t>
      </w:r>
      <w:r w:rsidRPr="00D113BA">
        <w:rPr>
          <w:rStyle w:val="Emphasis"/>
          <w:rFonts w:asciiTheme="minorHAnsi" w:hAnsiTheme="minorHAnsi" w:cs="Arial"/>
          <w:b/>
          <w:bCs/>
          <w:color w:val="000000"/>
          <w:bdr w:val="none" w:sz="0" w:space="0" w:color="auto" w:frame="1"/>
        </w:rPr>
        <w:t>My mother found a small job in an export company &amp; she struggled to make ends meet</w:t>
      </w:r>
      <w:proofErr w:type="gramStart"/>
      <w:r w:rsidRPr="00D113BA">
        <w:rPr>
          <w:rStyle w:val="Emphasis"/>
          <w:rFonts w:asciiTheme="minorHAnsi" w:hAnsiTheme="minorHAnsi" w:cs="Arial"/>
          <w:b/>
          <w:bCs/>
          <w:color w:val="000000"/>
          <w:bdr w:val="none" w:sz="0" w:space="0" w:color="auto" w:frame="1"/>
        </w:rPr>
        <w:t>  and</w:t>
      </w:r>
      <w:proofErr w:type="gramEnd"/>
      <w:r w:rsidRPr="00D113BA">
        <w:rPr>
          <w:rStyle w:val="Emphasis"/>
          <w:rFonts w:asciiTheme="minorHAnsi" w:hAnsiTheme="minorHAnsi" w:cs="Arial"/>
          <w:b/>
          <w:bCs/>
          <w:color w:val="000000"/>
          <w:bdr w:val="none" w:sz="0" w:space="0" w:color="auto" w:frame="1"/>
        </w:rPr>
        <w:t xml:space="preserve"> to get us food</w:t>
      </w:r>
      <w:r w:rsidRPr="00D113BA">
        <w:rPr>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Educated in a government school, </w:t>
      </w:r>
      <w:proofErr w:type="spellStart"/>
      <w:r w:rsidRPr="00D113BA">
        <w:rPr>
          <w:rFonts w:asciiTheme="minorHAnsi" w:hAnsiTheme="minorHAnsi" w:cs="Arial"/>
          <w:color w:val="000000"/>
          <w:bdr w:val="none" w:sz="0" w:space="0" w:color="auto" w:frame="1"/>
        </w:rPr>
        <w:t>Gaurav</w:t>
      </w:r>
      <w:proofErr w:type="spellEnd"/>
      <w:r w:rsidRPr="00D113BA">
        <w:rPr>
          <w:rFonts w:asciiTheme="minorHAnsi" w:hAnsiTheme="minorHAnsi" w:cs="Arial"/>
          <w:color w:val="000000"/>
          <w:bdr w:val="none" w:sz="0" w:space="0" w:color="auto" w:frame="1"/>
        </w:rPr>
        <w:t xml:space="preserve"> now works at TATA Services Pvt Limited, Noida verifying documents. His tone is passionate as he talks about the job. “</w:t>
      </w:r>
      <w:r w:rsidRPr="00D113BA">
        <w:rPr>
          <w:rStyle w:val="Emphasis"/>
          <w:rFonts w:asciiTheme="minorHAnsi" w:hAnsiTheme="minorHAnsi" w:cs="Arial"/>
          <w:b/>
          <w:bCs/>
          <w:color w:val="000000"/>
          <w:bdr w:val="none" w:sz="0" w:space="0" w:color="auto" w:frame="1"/>
        </w:rPr>
        <w:t>My seniors liked my work and so they promoted me to report writing</w:t>
      </w:r>
      <w:r w:rsidRPr="00D113BA">
        <w:rPr>
          <w:rStyle w:val="Strong"/>
          <w:rFonts w:asciiTheme="minorHAnsi" w:hAnsiTheme="minorHAnsi" w:cs="Arial"/>
          <w:color w:val="000000"/>
          <w:bdr w:val="none" w:sz="0" w:space="0" w:color="auto" w:frame="1"/>
        </w:rPr>
        <w:t>.</w:t>
      </w:r>
      <w:r w:rsidRPr="00D113BA">
        <w:rPr>
          <w:rFonts w:asciiTheme="minorHAnsi" w:hAnsiTheme="minorHAnsi" w:cs="Arial"/>
          <w:color w:val="000000"/>
          <w:bdr w:val="none" w:sz="0" w:space="0" w:color="auto" w:frame="1"/>
        </w:rPr>
        <w:t>” He currently earns Rs. 7000 per month and is motivated to work harder and earn more. As well as being ‘</w:t>
      </w:r>
      <w:r w:rsidRPr="00D113BA">
        <w:rPr>
          <w:rStyle w:val="Emphasis"/>
          <w:rFonts w:asciiTheme="minorHAnsi" w:hAnsiTheme="minorHAnsi" w:cs="Arial"/>
          <w:b/>
          <w:bCs/>
          <w:color w:val="000000"/>
          <w:bdr w:val="none" w:sz="0" w:space="0" w:color="auto" w:frame="1"/>
        </w:rPr>
        <w:t>well paid with good career prospects’</w:t>
      </w:r>
      <w:r w:rsidRPr="00D113BA">
        <w:rPr>
          <w:rFonts w:asciiTheme="minorHAnsi" w:hAnsiTheme="minorHAnsi" w:cs="Arial"/>
          <w:color w:val="000000"/>
          <w:bdr w:val="none" w:sz="0" w:space="0" w:color="auto" w:frame="1"/>
        </w:rPr>
        <w:t>, the job also provides him with transport and meals, which is a big bonus. He also receives other incentives and has been on company sponsored trips.</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Polite and respectful by nature, he says he tries to abide by the company’s rules and regulations but recently he received a complaint against him: he had been wearing </w:t>
      </w:r>
      <w:proofErr w:type="spellStart"/>
      <w:r w:rsidRPr="00D113BA">
        <w:rPr>
          <w:rFonts w:asciiTheme="minorHAnsi" w:hAnsiTheme="minorHAnsi" w:cs="Arial"/>
          <w:color w:val="000000"/>
          <w:bdr w:val="none" w:sz="0" w:space="0" w:color="auto" w:frame="1"/>
        </w:rPr>
        <w:t>chappals</w:t>
      </w:r>
      <w:proofErr w:type="spellEnd"/>
      <w:r w:rsidRPr="00D113BA">
        <w:rPr>
          <w:rFonts w:asciiTheme="minorHAnsi" w:hAnsiTheme="minorHAnsi" w:cs="Arial"/>
          <w:color w:val="000000"/>
          <w:bdr w:val="none" w:sz="0" w:space="0" w:color="auto" w:frame="1"/>
        </w:rPr>
        <w:t xml:space="preserve"> to work rather than formal shoes. The complaint horrified him and that very day he rectified the problem.</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“I went out and bought my first pair of formal shoes, I never want to give my boss an opportunity to complain again.”</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Gaurav’s</w:t>
      </w:r>
      <w:proofErr w:type="spellEnd"/>
      <w:r w:rsidRPr="00D113BA">
        <w:rPr>
          <w:rFonts w:asciiTheme="minorHAnsi" w:hAnsiTheme="minorHAnsi" w:cs="Arial"/>
          <w:color w:val="000000"/>
          <w:bdr w:val="none" w:sz="0" w:space="0" w:color="auto" w:frame="1"/>
        </w:rPr>
        <w:t xml:space="preserve"> mother supports him in all his decisions. He hands over all of his salary to her every month because he feels,</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w:t>
      </w:r>
      <w:r w:rsidRPr="00D113BA">
        <w:rPr>
          <w:rStyle w:val="Emphasis"/>
          <w:rFonts w:asciiTheme="minorHAnsi" w:hAnsiTheme="minorHAnsi" w:cs="Arial"/>
          <w:b/>
          <w:bCs/>
          <w:color w:val="000000"/>
          <w:bdr w:val="none" w:sz="0" w:space="0" w:color="auto" w:frame="1"/>
        </w:rPr>
        <w:t>I might be making more money than her but she is the home maker and knows best how to run the house</w:t>
      </w:r>
      <w:r w:rsidRPr="00D113BA">
        <w:rPr>
          <w:rStyle w:val="Strong"/>
          <w:rFonts w:asciiTheme="minorHAnsi" w:hAnsiTheme="minorHAnsi" w:cs="Arial"/>
          <w:color w:val="000000"/>
          <w:bdr w:val="none" w:sz="0" w:space="0" w:color="auto" w:frame="1"/>
        </w:rPr>
        <w:t>.”</w:t>
      </w:r>
      <w:r w:rsidRPr="00D113BA">
        <w:rPr>
          <w:rStyle w:val="apple-converted-space"/>
          <w:rFonts w:asciiTheme="minorHAnsi" w:hAnsiTheme="minorHAnsi" w:cs="Arial"/>
          <w:b/>
          <w:bCs/>
          <w:color w:val="000000"/>
          <w:bdr w:val="none" w:sz="0" w:space="0" w:color="auto" w:frame="1"/>
        </w:rPr>
        <w:t> </w:t>
      </w:r>
      <w:r w:rsidRPr="00D113BA">
        <w:rPr>
          <w:rFonts w:asciiTheme="minorHAnsi" w:hAnsiTheme="minorHAnsi" w:cs="Arial"/>
          <w:color w:val="000000"/>
          <w:bdr w:val="none" w:sz="0" w:space="0" w:color="auto" w:frame="1"/>
        </w:rPr>
        <w:t xml:space="preserve">He eagerly </w:t>
      </w:r>
      <w:proofErr w:type="gramStart"/>
      <w:r w:rsidRPr="00D113BA">
        <w:rPr>
          <w:rFonts w:asciiTheme="minorHAnsi" w:hAnsiTheme="minorHAnsi" w:cs="Arial"/>
          <w:color w:val="000000"/>
          <w:bdr w:val="none" w:sz="0" w:space="0" w:color="auto" w:frame="1"/>
        </w:rPr>
        <w:t>awaits</w:t>
      </w:r>
      <w:proofErr w:type="gramEnd"/>
      <w:r w:rsidRPr="00D113BA">
        <w:rPr>
          <w:rFonts w:asciiTheme="minorHAnsi" w:hAnsiTheme="minorHAnsi" w:cs="Arial"/>
          <w:color w:val="000000"/>
          <w:bdr w:val="none" w:sz="0" w:space="0" w:color="auto" w:frame="1"/>
        </w:rPr>
        <w:t xml:space="preserve"> the day when he will make enough money so she will never have to work again.</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He believes he owes his success to </w:t>
      </w:r>
      <w:proofErr w:type="gramStart"/>
      <w:r w:rsidRPr="00D113BA">
        <w:rPr>
          <w:rFonts w:asciiTheme="minorHAnsi" w:hAnsiTheme="minorHAnsi" w:cs="Arial"/>
          <w:color w:val="000000"/>
          <w:bdr w:val="none" w:sz="0" w:space="0" w:color="auto" w:frame="1"/>
        </w:rPr>
        <w:t>ETASHA  which</w:t>
      </w:r>
      <w:proofErr w:type="gramEnd"/>
      <w:r w:rsidRPr="00D113BA">
        <w:rPr>
          <w:rFonts w:asciiTheme="minorHAnsi" w:hAnsiTheme="minorHAnsi" w:cs="Arial"/>
          <w:color w:val="000000"/>
          <w:bdr w:val="none" w:sz="0" w:space="0" w:color="auto" w:frame="1"/>
        </w:rPr>
        <w:t xml:space="preserve"> he heard about through an , later deciding to join its CSWC Course, which is designed to train and place young people into the service industry.</w:t>
      </w:r>
    </w:p>
    <w:p w:rsidR="001B24FF" w:rsidRPr="00D113BA" w:rsidRDefault="001B24FF" w:rsidP="001B24FF">
      <w:pPr>
        <w:pStyle w:val="NormalWeb"/>
        <w:shd w:val="clear" w:color="auto" w:fill="FFFFFF"/>
        <w:spacing w:before="0" w:beforeAutospacing="0" w:after="0" w:afterAutospacing="0" w:line="270" w:lineRule="atLeast"/>
        <w:jc w:val="both"/>
        <w:rPr>
          <w:rFonts w:asciiTheme="minorHAnsi" w:hAnsiTheme="minorHAnsi" w:cs="Arial"/>
          <w:color w:val="000000"/>
          <w:bdr w:val="none" w:sz="0" w:space="0" w:color="auto" w:frame="1"/>
        </w:rPr>
      </w:pP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He feels he is a different person from the introverted quiet guy he was when he first joined the program. “</w:t>
      </w:r>
      <w:r w:rsidRPr="00D113BA">
        <w:rPr>
          <w:rStyle w:val="Emphasis"/>
          <w:rFonts w:asciiTheme="minorHAnsi" w:hAnsiTheme="minorHAnsi" w:cs="Arial"/>
          <w:b/>
          <w:bCs/>
          <w:color w:val="000000"/>
          <w:bdr w:val="none" w:sz="0" w:space="0" w:color="auto" w:frame="1"/>
        </w:rPr>
        <w:t>I can talk to anyone about anything now.</w:t>
      </w:r>
      <w:r w:rsidRPr="00D113BA">
        <w:rPr>
          <w:rFonts w:asciiTheme="minorHAnsi" w:hAnsiTheme="minorHAnsi" w:cs="Arial"/>
          <w:color w:val="000000"/>
          <w:bdr w:val="none" w:sz="0" w:space="0" w:color="auto" w:frame="1"/>
        </w:rPr>
        <w:t xml:space="preserve">” ETASHA’s programs have a major focus on developing behavioural skills and </w:t>
      </w:r>
      <w:proofErr w:type="spellStart"/>
      <w:r w:rsidRPr="00D113BA">
        <w:rPr>
          <w:rFonts w:asciiTheme="minorHAnsi" w:hAnsiTheme="minorHAnsi" w:cs="Arial"/>
          <w:color w:val="000000"/>
          <w:bdr w:val="none" w:sz="0" w:space="0" w:color="auto" w:frame="1"/>
        </w:rPr>
        <w:t>Gaurav</w:t>
      </w:r>
      <w:proofErr w:type="spellEnd"/>
      <w:r w:rsidRPr="00D113BA">
        <w:rPr>
          <w:rFonts w:asciiTheme="minorHAnsi" w:hAnsiTheme="minorHAnsi" w:cs="Arial"/>
          <w:color w:val="000000"/>
          <w:bdr w:val="none" w:sz="0" w:space="0" w:color="auto" w:frame="1"/>
        </w:rPr>
        <w:t xml:space="preserve"> feels that his work there helped him to think, how to determine his goals, assess them and find a way to achieve them.</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1B24FF" w:rsidRPr="00D113BA" w:rsidRDefault="00FD3E7D" w:rsidP="00D113BA">
      <w:pPr>
        <w:pStyle w:val="NormalWeb"/>
        <w:shd w:val="clear" w:color="auto" w:fill="FFFFFF"/>
        <w:spacing w:before="0" w:beforeAutospacing="0" w:after="0" w:afterAutospacing="0" w:line="270" w:lineRule="atLeast"/>
        <w:jc w:val="both"/>
        <w:rPr>
          <w:rStyle w:val="Strong"/>
          <w:rFonts w:asciiTheme="minorHAnsi" w:hAnsiTheme="minorHAnsi"/>
          <w:b w:val="0"/>
          <w:bCs w:val="0"/>
          <w:color w:val="000000"/>
        </w:rPr>
      </w:pPr>
      <w:r w:rsidRPr="00D113BA">
        <w:rPr>
          <w:rFonts w:asciiTheme="minorHAnsi" w:hAnsiTheme="minorHAnsi" w:cs="Arial"/>
          <w:color w:val="000000"/>
          <w:bdr w:val="none" w:sz="0" w:space="0" w:color="auto" w:frame="1"/>
        </w:rPr>
        <w:t>He doesn’t take a second when asked about his favourite class, “</w:t>
      </w:r>
      <w:r w:rsidRPr="00D113BA">
        <w:rPr>
          <w:rStyle w:val="Emphasis"/>
          <w:rFonts w:asciiTheme="minorHAnsi" w:hAnsiTheme="minorHAnsi" w:cs="Arial"/>
          <w:b/>
          <w:bCs/>
          <w:color w:val="000000"/>
          <w:bdr w:val="none" w:sz="0" w:space="0" w:color="auto" w:frame="1"/>
        </w:rPr>
        <w:t>The English class taught by Ian Sir. He was always so lively that I felt excited just talking to him.</w:t>
      </w:r>
      <w:r w:rsidRPr="00D113BA">
        <w:rPr>
          <w:rFonts w:asciiTheme="minorHAnsi" w:hAnsiTheme="minorHAnsi" w:cs="Arial"/>
          <w:color w:val="000000"/>
          <w:bdr w:val="none" w:sz="0" w:space="0" w:color="auto" w:frame="1"/>
        </w:rPr>
        <w:t>” After all this time he has still stayed in touch with the ETASHA team and he now encourages his friends to join and tells me how he hopes his sisters will too  once they turn 18.</w:t>
      </w:r>
      <w:r w:rsidRPr="00D113BA">
        <w:rPr>
          <w:rStyle w:val="Strong"/>
          <w:rFonts w:asciiTheme="minorHAnsi" w:hAnsiTheme="minorHAnsi"/>
          <w:color w:val="000000"/>
        </w:rPr>
        <w:t xml:space="preserve">            </w:t>
      </w:r>
    </w:p>
    <w:p w:rsidR="001B24FF" w:rsidRPr="00D113BA" w:rsidRDefault="001B24FF"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D113BA" w:rsidRDefault="00D113BA"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D113BA" w:rsidRDefault="00D113BA"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D113BA" w:rsidRDefault="00D113BA"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D113BA" w:rsidRPr="00D113BA" w:rsidRDefault="00D113BA"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1B24FF" w:rsidRPr="00D113BA" w:rsidRDefault="001B24FF" w:rsidP="001B24FF">
      <w:pPr>
        <w:pStyle w:val="NormalWeb"/>
        <w:shd w:val="clear" w:color="auto" w:fill="FFFFFF"/>
        <w:spacing w:before="0" w:beforeAutospacing="0" w:after="0" w:afterAutospacing="0" w:line="270" w:lineRule="atLeast"/>
        <w:ind w:left="720"/>
        <w:jc w:val="both"/>
        <w:rPr>
          <w:rStyle w:val="Strong"/>
          <w:rFonts w:asciiTheme="minorHAnsi" w:hAnsiTheme="minorHAnsi"/>
          <w:color w:val="000000"/>
        </w:rPr>
      </w:pPr>
    </w:p>
    <w:p w:rsidR="00FD3E7D" w:rsidRPr="00D113BA" w:rsidRDefault="00FD3E7D" w:rsidP="00D113BA">
      <w:pPr>
        <w:pStyle w:val="NormalWeb"/>
        <w:shd w:val="clear" w:color="auto" w:fill="FFFFFF"/>
        <w:spacing w:before="0" w:beforeAutospacing="0" w:after="0" w:afterAutospacing="0" w:line="270" w:lineRule="atLeast"/>
        <w:ind w:left="720" w:hanging="720"/>
        <w:jc w:val="both"/>
        <w:rPr>
          <w:rFonts w:asciiTheme="minorHAnsi" w:hAnsiTheme="minorHAnsi"/>
          <w:color w:val="000000"/>
        </w:rPr>
      </w:pPr>
      <w:proofErr w:type="spellStart"/>
      <w:r w:rsidRPr="00D113BA">
        <w:rPr>
          <w:rStyle w:val="Strong"/>
          <w:rFonts w:asciiTheme="minorHAnsi" w:hAnsiTheme="minorHAnsi"/>
          <w:color w:val="000000"/>
        </w:rPr>
        <w:lastRenderedPageBreak/>
        <w:t>Santosh</w:t>
      </w:r>
      <w:proofErr w:type="spellEnd"/>
    </w:p>
    <w:p w:rsidR="00FD3E7D" w:rsidRPr="00D113BA" w:rsidRDefault="00E706D2"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Pr>
          <w:rFonts w:asciiTheme="minorHAnsi" w:hAnsiTheme="minorHAnsi"/>
          <w:noProof/>
          <w:color w:val="000000"/>
          <w:lang w:val="en-US" w:eastAsia="en-US"/>
        </w:rPr>
        <w:drawing>
          <wp:anchor distT="0" distB="0" distL="114300" distR="114300" simplePos="0" relativeHeight="251660288" behindDoc="0" locked="0" layoutInCell="1" allowOverlap="1">
            <wp:simplePos x="0" y="0"/>
            <wp:positionH relativeFrom="margin">
              <wp:posOffset>-47625</wp:posOffset>
            </wp:positionH>
            <wp:positionV relativeFrom="margin">
              <wp:posOffset>323850</wp:posOffset>
            </wp:positionV>
            <wp:extent cx="1409700" cy="1628775"/>
            <wp:effectExtent l="19050" t="0" r="0" b="0"/>
            <wp:wrapSquare wrapText="bothSides"/>
            <wp:docPr id="8" name="Picture 8" descr="http://etashasociety.org/homes/uploads/images/santo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tashasociety.org/homes/uploads/images/santoshA.jpg"/>
                    <pic:cNvPicPr>
                      <a:picLocks noChangeAspect="1" noChangeArrowheads="1"/>
                    </pic:cNvPicPr>
                  </pic:nvPicPr>
                  <pic:blipFill>
                    <a:blip r:embed="rId9" cstate="print"/>
                    <a:srcRect/>
                    <a:stretch>
                      <a:fillRect/>
                    </a:stretch>
                  </pic:blipFill>
                  <pic:spPr bwMode="auto">
                    <a:xfrm>
                      <a:off x="0" y="0"/>
                      <a:ext cx="1409700" cy="1628775"/>
                    </a:xfrm>
                    <a:prstGeom prst="rect">
                      <a:avLst/>
                    </a:prstGeom>
                    <a:noFill/>
                    <a:ln w="9525">
                      <a:noFill/>
                      <a:miter lim="800000"/>
                      <a:headEnd/>
                      <a:tailEnd/>
                    </a:ln>
                  </pic:spPr>
                </pic:pic>
              </a:graphicData>
            </a:graphic>
          </wp:anchor>
        </w:drawing>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s="Arial"/>
          <w:color w:val="000000"/>
          <w:bdr w:val="none" w:sz="0" w:space="0" w:color="auto" w:frame="1"/>
        </w:rPr>
        <w:t>A confident young man stands behind the counter of the KFC kitchen in his bright red uniform, working on multiple tasks, and in the midst of all the kitchen chaos he has a wide smile on his face, a smile that just says how much he loves his job. </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w:t>
      </w:r>
      <w:r w:rsidRPr="00D113BA">
        <w:rPr>
          <w:rStyle w:val="Emphasis"/>
          <w:rFonts w:asciiTheme="minorHAnsi" w:hAnsiTheme="minorHAnsi" w:cs="Arial"/>
          <w:b/>
          <w:bCs/>
          <w:color w:val="000000"/>
          <w:bdr w:val="none" w:sz="0" w:space="0" w:color="auto" w:frame="1"/>
        </w:rPr>
        <w:t>Hello ma’am, what would you like to have at KFC today?”</w:t>
      </w:r>
      <w:r w:rsidRPr="00D113BA">
        <w:rPr>
          <w:rStyle w:val="apple-converted-space"/>
          <w:rFonts w:asciiTheme="minorHAnsi" w:hAnsiTheme="minorHAnsi" w:cs="Arial"/>
          <w:b/>
          <w:bCs/>
          <w:i/>
          <w:iCs/>
          <w:color w:val="000000"/>
          <w:bdr w:val="none" w:sz="0" w:space="0" w:color="auto" w:frame="1"/>
        </w:rPr>
        <w:t> </w:t>
      </w:r>
      <w:r w:rsidRPr="00D113BA">
        <w:rPr>
          <w:rFonts w:asciiTheme="minorHAnsi" w:hAnsiTheme="minorHAnsi" w:cs="Arial"/>
          <w:color w:val="000000"/>
          <w:bdr w:val="none" w:sz="0" w:space="0" w:color="auto" w:frame="1"/>
        </w:rPr>
        <w:t>it’s hard to believe that a year ago this very boy struggled to converse in English and did not have the confidence to talk to people.</w:t>
      </w:r>
    </w:p>
    <w:p w:rsidR="00FD3E7D" w:rsidRPr="00D113BA" w:rsidRDefault="00FD3E7D" w:rsidP="001B24FF">
      <w:pPr>
        <w:pStyle w:val="NormalWeb"/>
        <w:shd w:val="clear" w:color="auto" w:fill="FFFFFF"/>
        <w:spacing w:before="0" w:beforeAutospacing="0" w:after="0" w:afterAutospacing="0" w:line="270" w:lineRule="atLeast"/>
        <w:ind w:left="720"/>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20, one of three children, previously used to wash cars in CR Park to earn a living. Even though he had completed class 12– his dream was to work in hospitality -</w:t>
      </w:r>
      <w:proofErr w:type="gramStart"/>
      <w:r w:rsidRPr="00D113BA">
        <w:rPr>
          <w:rFonts w:asciiTheme="minorHAnsi" w:hAnsiTheme="minorHAnsi" w:cs="Arial"/>
          <w:color w:val="000000"/>
          <w:bdr w:val="none" w:sz="0" w:space="0" w:color="auto" w:frame="1"/>
        </w:rPr>
        <w:t>  but</w:t>
      </w:r>
      <w:proofErr w:type="gramEnd"/>
      <w:r w:rsidRPr="00D113BA">
        <w:rPr>
          <w:rFonts w:asciiTheme="minorHAnsi" w:hAnsiTheme="minorHAnsi" w:cs="Arial"/>
          <w:color w:val="000000"/>
          <w:bdr w:val="none" w:sz="0" w:space="0" w:color="auto" w:frame="1"/>
        </w:rPr>
        <w:t xml:space="preserve"> he had no idea how to go about this. It was local CR Park resident Mr. </w:t>
      </w:r>
      <w:proofErr w:type="spellStart"/>
      <w:r w:rsidRPr="00D113BA">
        <w:rPr>
          <w:rFonts w:asciiTheme="minorHAnsi" w:hAnsiTheme="minorHAnsi" w:cs="Arial"/>
          <w:color w:val="000000"/>
          <w:bdr w:val="none" w:sz="0" w:space="0" w:color="auto" w:frame="1"/>
        </w:rPr>
        <w:t>Chakravarthi</w:t>
      </w:r>
      <w:proofErr w:type="spellEnd"/>
      <w:r w:rsidRPr="00D113BA">
        <w:rPr>
          <w:rFonts w:asciiTheme="minorHAnsi" w:hAnsiTheme="minorHAnsi" w:cs="Arial"/>
          <w:color w:val="000000"/>
          <w:bdr w:val="none" w:sz="0" w:space="0" w:color="auto" w:frame="1"/>
        </w:rPr>
        <w:t xml:space="preserve"> who told him about ETASHA and coaxed him to join a program. Initially,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was apprehensive about joining and had doubts whether it would live up to its promises but once he enrolled himself he knew this was exactly what he needed…and was well on his way to finding a job away from washing cars!</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Aside from work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is pursuing BA (political science) </w:t>
      </w:r>
      <w:proofErr w:type="spellStart"/>
      <w:r w:rsidRPr="00D113BA">
        <w:rPr>
          <w:rFonts w:asciiTheme="minorHAnsi" w:hAnsiTheme="minorHAnsi" w:cs="Arial"/>
          <w:color w:val="000000"/>
          <w:bdr w:val="none" w:sz="0" w:space="0" w:color="auto" w:frame="1"/>
        </w:rPr>
        <w:t>Hons</w:t>
      </w:r>
      <w:proofErr w:type="spellEnd"/>
      <w:r w:rsidRPr="00D113BA">
        <w:rPr>
          <w:rFonts w:asciiTheme="minorHAnsi" w:hAnsiTheme="minorHAnsi" w:cs="Arial"/>
          <w:color w:val="000000"/>
          <w:bdr w:val="none" w:sz="0" w:space="0" w:color="auto" w:frame="1"/>
        </w:rPr>
        <w:t xml:space="preserve">. </w:t>
      </w:r>
      <w:proofErr w:type="gramStart"/>
      <w:r w:rsidRPr="00D113BA">
        <w:rPr>
          <w:rFonts w:asciiTheme="minorHAnsi" w:hAnsiTheme="minorHAnsi" w:cs="Arial"/>
          <w:color w:val="000000"/>
          <w:bdr w:val="none" w:sz="0" w:space="0" w:color="auto" w:frame="1"/>
        </w:rPr>
        <w:t>through</w:t>
      </w:r>
      <w:proofErr w:type="gramEnd"/>
      <w:r w:rsidRPr="00D113BA">
        <w:rPr>
          <w:rFonts w:asciiTheme="minorHAnsi" w:hAnsiTheme="minorHAnsi" w:cs="Arial"/>
          <w:color w:val="000000"/>
          <w:bdr w:val="none" w:sz="0" w:space="0" w:color="auto" w:frame="1"/>
        </w:rPr>
        <w:t xml:space="preserve"> correspondence. He hopes to do an MBA in Sales on day and the mention of ‘Sales’ lights up his face. He beams with excitement and begins to tell me about his favourite class at ETASHA,</w:t>
      </w:r>
      <w:proofErr w:type="gramStart"/>
      <w:r w:rsidRPr="00D113BA">
        <w:rPr>
          <w:rFonts w:asciiTheme="minorHAnsi" w:hAnsiTheme="minorHAnsi" w:cs="Arial"/>
          <w:color w:val="000000"/>
          <w:bdr w:val="none" w:sz="0" w:space="0" w:color="auto" w:frame="1"/>
        </w:rPr>
        <w:t>  -</w:t>
      </w:r>
      <w:proofErr w:type="gramEnd"/>
      <w:r w:rsidRPr="00D113BA">
        <w:rPr>
          <w:rFonts w:asciiTheme="minorHAnsi" w:hAnsiTheme="minorHAnsi" w:cs="Arial"/>
          <w:color w:val="000000"/>
          <w:bdr w:val="none" w:sz="0" w:space="0" w:color="auto" w:frame="1"/>
        </w:rPr>
        <w:t>  Selling Skills as taught by  ‘</w:t>
      </w:r>
      <w:proofErr w:type="spellStart"/>
      <w:r w:rsidRPr="00D113BA">
        <w:rPr>
          <w:rFonts w:asciiTheme="minorHAnsi" w:hAnsiTheme="minorHAnsi" w:cs="Arial"/>
          <w:color w:val="000000"/>
          <w:bdr w:val="none" w:sz="0" w:space="0" w:color="auto" w:frame="1"/>
        </w:rPr>
        <w:t>Parul</w:t>
      </w:r>
      <w:proofErr w:type="spellEnd"/>
      <w:r w:rsidRPr="00D113BA">
        <w:rPr>
          <w:rFonts w:asciiTheme="minorHAnsi" w:hAnsiTheme="minorHAnsi" w:cs="Arial"/>
          <w:color w:val="000000"/>
          <w:bdr w:val="none" w:sz="0" w:space="0" w:color="auto" w:frame="1"/>
        </w:rPr>
        <w:t xml:space="preserve"> Ma’am’. He remembers her unique teaching ways and says, “</w:t>
      </w:r>
      <w:r w:rsidRPr="00D113BA">
        <w:rPr>
          <w:rStyle w:val="Emphasis"/>
          <w:rFonts w:asciiTheme="minorHAnsi" w:hAnsiTheme="minorHAnsi" w:cs="Arial"/>
          <w:b/>
          <w:bCs/>
          <w:color w:val="000000"/>
          <w:bdr w:val="none" w:sz="0" w:space="0" w:color="auto" w:frame="1"/>
        </w:rPr>
        <w:t>I still remember once in class she told me to sell a comb to a bald woman.  I was hesitant but I performed convincingly and was praised by her. Now I have complete knowledge on how to sell a product.</w:t>
      </w:r>
      <w:r w:rsidRPr="00D113BA">
        <w:rPr>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A proud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states to me,</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w:t>
      </w:r>
      <w:r w:rsidRPr="00D113BA">
        <w:rPr>
          <w:rStyle w:val="Emphasis"/>
          <w:rFonts w:asciiTheme="minorHAnsi" w:hAnsiTheme="minorHAnsi" w:cs="Arial"/>
          <w:b/>
          <w:bCs/>
          <w:color w:val="000000"/>
          <w:bdr w:val="none" w:sz="0" w:space="0" w:color="auto" w:frame="1"/>
        </w:rPr>
        <w:t>At ETASHA I learnt various skills but the self confidence that they instilled in me is what I will value most. Today I am confident that even if I lose this job I have the calibre to get another one. They made me strong</w:t>
      </w:r>
      <w:r w:rsidRPr="00D113BA">
        <w:rPr>
          <w:rStyle w:val="Strong"/>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is now a permanent employee at KFC and earns Rs. 7500 per month. When he first joined he was under the misconception that he was being mocked by his co-workers; he would be given multiple instructions which he was unable to follow. At that time he felt he could neither do the work nor fit in and thus, considered quitting. He changed his </w:t>
      </w:r>
      <w:proofErr w:type="spellStart"/>
      <w:r w:rsidRPr="00D113BA">
        <w:rPr>
          <w:rFonts w:asciiTheme="minorHAnsi" w:hAnsiTheme="minorHAnsi" w:cs="Arial"/>
          <w:color w:val="000000"/>
          <w:bdr w:val="none" w:sz="0" w:space="0" w:color="auto" w:frame="1"/>
        </w:rPr>
        <w:t>decisionafter</w:t>
      </w:r>
      <w:proofErr w:type="spellEnd"/>
      <w:r w:rsidRPr="00D113BA">
        <w:rPr>
          <w:rFonts w:asciiTheme="minorHAnsi" w:hAnsiTheme="minorHAnsi" w:cs="Arial"/>
          <w:color w:val="000000"/>
          <w:bdr w:val="none" w:sz="0" w:space="0" w:color="auto" w:frame="1"/>
        </w:rPr>
        <w:t xml:space="preserve"> talking to ETASHA’s Mini Ma’am and says, “</w:t>
      </w:r>
      <w:r w:rsidRPr="00D113BA">
        <w:rPr>
          <w:rStyle w:val="Emphasis"/>
          <w:rFonts w:asciiTheme="minorHAnsi" w:hAnsiTheme="minorHAnsi" w:cs="Arial"/>
          <w:b/>
          <w:bCs/>
          <w:color w:val="000000"/>
          <w:bdr w:val="none" w:sz="0" w:space="0" w:color="auto" w:frame="1"/>
        </w:rPr>
        <w:t>It was Mini Ma’am who explained to me the scope of growth in this job and advised me not to leave and I am glad I took her advice</w:t>
      </w:r>
      <w:r w:rsidRPr="00D113BA">
        <w:rPr>
          <w:rFonts w:asciiTheme="minorHAnsi" w:hAnsiTheme="minorHAnsi" w:cs="Arial"/>
          <w:color w:val="000000"/>
          <w:bdr w:val="none" w:sz="0" w:space="0" w:color="auto" w:frame="1"/>
        </w:rPr>
        <w:t>.” It’s been nearly 18 months since he has been working there and has already received his 2nd Star which indicates that he has mastered yet another department and will move on to the next. With a sense of accomplishment he says,</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w:t>
      </w:r>
      <w:r w:rsidRPr="00D113BA">
        <w:rPr>
          <w:rStyle w:val="Emphasis"/>
          <w:rFonts w:asciiTheme="minorHAnsi" w:hAnsiTheme="minorHAnsi" w:cs="Arial"/>
          <w:b/>
          <w:bCs/>
          <w:color w:val="000000"/>
          <w:bdr w:val="none" w:sz="0" w:space="0" w:color="auto" w:frame="1"/>
        </w:rPr>
        <w:t>The cut off to get the star was 90%, I got a 96%</w:t>
      </w:r>
      <w:r w:rsidRPr="00D113BA">
        <w:rPr>
          <w:rStyle w:val="Strong"/>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He aspires to be like his manager and rise to the same position in 3 years through a series of tests and assessments. He tells me how there is a wide scope for growth in KF C and he will never quit his job because now he knows how to do everything. He feels like they are one big family where everyone works with each other and their first and most </w:t>
      </w:r>
      <w:r w:rsidRPr="00D113BA">
        <w:rPr>
          <w:rFonts w:asciiTheme="minorHAnsi" w:hAnsiTheme="minorHAnsi" w:cs="Arial"/>
          <w:color w:val="000000"/>
          <w:bdr w:val="none" w:sz="0" w:space="0" w:color="auto" w:frame="1"/>
        </w:rPr>
        <w:lastRenderedPageBreak/>
        <w:t>important goal is to make every visitor feel special. His manager said,</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w:t>
      </w:r>
      <w:proofErr w:type="spellStart"/>
      <w:r w:rsidRPr="00D113BA">
        <w:rPr>
          <w:rStyle w:val="Emphasis"/>
          <w:rFonts w:asciiTheme="minorHAnsi" w:hAnsiTheme="minorHAnsi" w:cs="Arial"/>
          <w:b/>
          <w:bCs/>
          <w:color w:val="000000"/>
          <w:bdr w:val="none" w:sz="0" w:space="0" w:color="auto" w:frame="1"/>
        </w:rPr>
        <w:t>Santosh</w:t>
      </w:r>
      <w:proofErr w:type="spellEnd"/>
      <w:r w:rsidRPr="00D113BA">
        <w:rPr>
          <w:rStyle w:val="Emphasis"/>
          <w:rFonts w:asciiTheme="minorHAnsi" w:hAnsiTheme="minorHAnsi" w:cs="Arial"/>
          <w:b/>
          <w:bCs/>
          <w:color w:val="000000"/>
          <w:bdr w:val="none" w:sz="0" w:space="0" w:color="auto" w:frame="1"/>
        </w:rPr>
        <w:t xml:space="preserve"> is very hardworking and keen to learn more. He comes in each day with a positive attitude and is sincere in his efforts. He has changed a lot since he first got here n changed for the better. I feel like he is my younger brother.</w:t>
      </w:r>
      <w:r w:rsidRPr="00D113BA">
        <w:rPr>
          <w:rStyle w:val="Strong"/>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himself feels he has changed for better in many ways. Since he has fixed work hours, he studies in the morning and works from afternoon onwards. With a child like smile he confesses to me, “</w:t>
      </w:r>
      <w:r w:rsidRPr="00D113BA">
        <w:rPr>
          <w:rStyle w:val="Emphasis"/>
          <w:rFonts w:asciiTheme="minorHAnsi" w:hAnsiTheme="minorHAnsi" w:cs="Arial"/>
          <w:b/>
          <w:bCs/>
          <w:color w:val="000000"/>
          <w:bdr w:val="none" w:sz="0" w:space="0" w:color="auto" w:frame="1"/>
        </w:rPr>
        <w:t>I don’t waste my time like I used to and roam around all day without any purpose. My life has a sense of direction now.”</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He states how his mother, </w:t>
      </w:r>
      <w:proofErr w:type="spellStart"/>
      <w:r w:rsidRPr="00D113BA">
        <w:rPr>
          <w:rFonts w:asciiTheme="minorHAnsi" w:hAnsiTheme="minorHAnsi" w:cs="Arial"/>
          <w:color w:val="000000"/>
          <w:bdr w:val="none" w:sz="0" w:space="0" w:color="auto" w:frame="1"/>
        </w:rPr>
        <w:t>Meena</w:t>
      </w:r>
      <w:proofErr w:type="spellEnd"/>
      <w:r w:rsidRPr="00D113BA">
        <w:rPr>
          <w:rFonts w:asciiTheme="minorHAnsi" w:hAnsiTheme="minorHAnsi" w:cs="Arial"/>
          <w:color w:val="000000"/>
          <w:bdr w:val="none" w:sz="0" w:space="0" w:color="auto" w:frame="1"/>
        </w:rPr>
        <w:t xml:space="preserve"> Devi, is very proud of him. He and his brother try to help her as much as possible. They love to cook and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loves to pamper his mother and cook for her. With his head held high he says ,</w:t>
      </w:r>
      <w:r w:rsidRPr="00D113BA">
        <w:rPr>
          <w:rStyle w:val="Strong"/>
          <w:rFonts w:asciiTheme="minorHAnsi" w:hAnsiTheme="minorHAnsi" w:cs="Arial"/>
          <w:color w:val="000000"/>
          <w:bdr w:val="none" w:sz="0" w:space="0" w:color="auto" w:frame="1"/>
        </w:rPr>
        <w:t>”</w:t>
      </w:r>
      <w:r w:rsidRPr="00D113BA">
        <w:rPr>
          <w:rStyle w:val="Emphasis"/>
          <w:rFonts w:asciiTheme="minorHAnsi" w:hAnsiTheme="minorHAnsi" w:cs="Arial"/>
          <w:b/>
          <w:bCs/>
          <w:color w:val="000000"/>
          <w:bdr w:val="none" w:sz="0" w:space="0" w:color="auto" w:frame="1"/>
        </w:rPr>
        <w:t xml:space="preserve">Now that I am earning I like buying her gifts from time to time like a comb, </w:t>
      </w:r>
      <w:proofErr w:type="spellStart"/>
      <w:r w:rsidRPr="00D113BA">
        <w:rPr>
          <w:rStyle w:val="Emphasis"/>
          <w:rFonts w:asciiTheme="minorHAnsi" w:hAnsiTheme="minorHAnsi" w:cs="Arial"/>
          <w:b/>
          <w:bCs/>
          <w:color w:val="000000"/>
          <w:bdr w:val="none" w:sz="0" w:space="0" w:color="auto" w:frame="1"/>
        </w:rPr>
        <w:t>gajra</w:t>
      </w:r>
      <w:proofErr w:type="spellEnd"/>
      <w:r w:rsidRPr="00D113BA">
        <w:rPr>
          <w:rStyle w:val="Emphasis"/>
          <w:rFonts w:asciiTheme="minorHAnsi" w:hAnsiTheme="minorHAnsi" w:cs="Arial"/>
          <w:b/>
          <w:bCs/>
          <w:color w:val="000000"/>
          <w:bdr w:val="none" w:sz="0" w:space="0" w:color="auto" w:frame="1"/>
        </w:rPr>
        <w:t xml:space="preserve"> and even a sari. Thanks to this new confidence and my permanent job, we have now bought our own house in </w:t>
      </w:r>
      <w:proofErr w:type="spellStart"/>
      <w:r w:rsidRPr="00D113BA">
        <w:rPr>
          <w:rStyle w:val="Emphasis"/>
          <w:rFonts w:asciiTheme="minorHAnsi" w:hAnsiTheme="minorHAnsi" w:cs="Arial"/>
          <w:b/>
          <w:bCs/>
          <w:color w:val="000000"/>
          <w:bdr w:val="none" w:sz="0" w:space="0" w:color="auto" w:frame="1"/>
        </w:rPr>
        <w:t>Sangam</w:t>
      </w:r>
      <w:proofErr w:type="spellEnd"/>
      <w:r w:rsidRPr="00D113BA">
        <w:rPr>
          <w:rStyle w:val="Emphasis"/>
          <w:rFonts w:asciiTheme="minorHAnsi" w:hAnsiTheme="minorHAnsi" w:cs="Arial"/>
          <w:b/>
          <w:bCs/>
          <w:color w:val="000000"/>
          <w:bdr w:val="none" w:sz="0" w:space="0" w:color="auto" w:frame="1"/>
        </w:rPr>
        <w:t xml:space="preserve"> </w:t>
      </w:r>
      <w:proofErr w:type="spellStart"/>
      <w:r w:rsidRPr="00D113BA">
        <w:rPr>
          <w:rStyle w:val="Emphasis"/>
          <w:rFonts w:asciiTheme="minorHAnsi" w:hAnsiTheme="minorHAnsi" w:cs="Arial"/>
          <w:b/>
          <w:bCs/>
          <w:color w:val="000000"/>
          <w:bdr w:val="none" w:sz="0" w:space="0" w:color="auto" w:frame="1"/>
        </w:rPr>
        <w:t>Vihar</w:t>
      </w:r>
      <w:proofErr w:type="spellEnd"/>
      <w:r w:rsidRPr="00D113BA">
        <w:rPr>
          <w:rStyle w:val="Emphasis"/>
          <w:rFonts w:asciiTheme="minorHAnsi" w:hAnsiTheme="minorHAnsi" w:cs="Arial"/>
          <w:b/>
          <w:bCs/>
          <w:color w:val="000000"/>
          <w:bdr w:val="none" w:sz="0" w:space="0" w:color="auto" w:frame="1"/>
        </w:rPr>
        <w:t>. I feel it’s a very big accomplishment and even though we are yet to pay off a loan for ` 1 lakh with the combined income of my family I am sure we will be able to do that in no time</w:t>
      </w:r>
      <w:r w:rsidRPr="00D113BA">
        <w:rPr>
          <w:rStyle w:val="Strong"/>
          <w:rFonts w:asciiTheme="minorHAnsi" w:hAnsiTheme="minorHAnsi" w:cs="Arial"/>
          <w:color w:val="000000"/>
          <w:bdr w:val="none" w:sz="0" w:space="0" w:color="auto" w:frame="1"/>
        </w:rPr>
        <w:t>.”</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is the first to volunteer the information that he still owes ETASHA some of the nominal fees which are taken from each trainee. He feels he will forever be indebted to the organization for what they have done for him and is touched that he has never been forced to pay the money he owes. He claims that ‘</w:t>
      </w:r>
      <w:r w:rsidRPr="00D113BA">
        <w:rPr>
          <w:rStyle w:val="Emphasis"/>
          <w:rFonts w:asciiTheme="minorHAnsi" w:hAnsiTheme="minorHAnsi" w:cs="Arial"/>
          <w:b/>
          <w:bCs/>
          <w:color w:val="000000"/>
          <w:bdr w:val="none" w:sz="0" w:space="0" w:color="auto" w:frame="1"/>
        </w:rPr>
        <w:t>this is what sets ETASHA apart and is their best feature that for them money was secondary’</w:t>
      </w:r>
      <w:r w:rsidRPr="00D113BA">
        <w:rPr>
          <w:rFonts w:asciiTheme="minorHAnsi" w:hAnsiTheme="minorHAnsi" w:cs="Arial"/>
          <w:color w:val="000000"/>
          <w:bdr w:val="none" w:sz="0" w:space="0" w:color="auto" w:frame="1"/>
        </w:rPr>
        <w:t>. He recalls being told, “</w:t>
      </w:r>
      <w:r w:rsidRPr="00D113BA">
        <w:rPr>
          <w:rStyle w:val="Emphasis"/>
          <w:rFonts w:asciiTheme="minorHAnsi" w:hAnsiTheme="minorHAnsi" w:cs="Arial"/>
          <w:b/>
          <w:bCs/>
          <w:color w:val="000000"/>
          <w:bdr w:val="none" w:sz="0" w:space="0" w:color="auto" w:frame="1"/>
        </w:rPr>
        <w:t>Let us train you first, you come and learn and when you get a job you can pay us back. It’s been well over one year and I have not paid them, yet they have never forced me for payment but me and my family do want to pay them, it’s the least we can do as compared to what they have done for us.”</w:t>
      </w:r>
      <w:r w:rsidRPr="00D113BA">
        <w:rPr>
          <w:rStyle w:val="apple-converted-space"/>
          <w:rFonts w:asciiTheme="minorHAnsi" w:hAnsiTheme="minorHAnsi" w:cs="Arial"/>
          <w:b/>
          <w:bCs/>
          <w:i/>
          <w:iCs/>
          <w:color w:val="000000"/>
          <w:bdr w:val="none" w:sz="0" w:space="0" w:color="auto" w:frame="1"/>
        </w:rPr>
        <w:t>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xml:space="preserve"> says he has promised himself the day he is done paying his home loan he will pay ETASHA.</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He then adds, “</w:t>
      </w:r>
      <w:r w:rsidRPr="00D113BA">
        <w:rPr>
          <w:rStyle w:val="Emphasis"/>
          <w:rFonts w:asciiTheme="minorHAnsi" w:hAnsiTheme="minorHAnsi" w:cs="Arial"/>
          <w:b/>
          <w:bCs/>
          <w:color w:val="000000"/>
          <w:bdr w:val="none" w:sz="0" w:space="0" w:color="auto" w:frame="1"/>
        </w:rPr>
        <w:t>They do so much for the community, they support people who have no means and no direction…</w:t>
      </w:r>
      <w:r w:rsidRPr="00D113BA">
        <w:rPr>
          <w:rFonts w:asciiTheme="minorHAnsi" w:hAnsiTheme="minorHAnsi" w:cs="Arial"/>
          <w:color w:val="000000"/>
          <w:bdr w:val="none" w:sz="0" w:space="0" w:color="auto" w:frame="1"/>
        </w:rPr>
        <w:t>” His last sentence was as simple as him but it was enough for us to know he is grateful for the life he now lives.</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olor w:val="000000"/>
        </w:rPr>
        <w:t> </w:t>
      </w:r>
    </w:p>
    <w:p w:rsidR="00FD3E7D" w:rsidRPr="00D113BA" w:rsidRDefault="00FD3E7D" w:rsidP="001B24FF">
      <w:pPr>
        <w:pStyle w:val="NormalWeb"/>
        <w:shd w:val="clear" w:color="auto" w:fill="FFFFFF"/>
        <w:spacing w:before="0" w:beforeAutospacing="0" w:after="0" w:afterAutospacing="0" w:line="270" w:lineRule="atLeast"/>
        <w:jc w:val="both"/>
        <w:rPr>
          <w:rFonts w:asciiTheme="minorHAnsi" w:hAnsiTheme="minorHAnsi"/>
          <w:color w:val="000000"/>
        </w:rPr>
      </w:pPr>
      <w:r w:rsidRPr="00D113BA">
        <w:rPr>
          <w:rFonts w:asciiTheme="minorHAnsi" w:hAnsiTheme="minorHAnsi" w:cs="Arial"/>
          <w:color w:val="000000"/>
          <w:bdr w:val="none" w:sz="0" w:space="0" w:color="auto" w:frame="1"/>
        </w:rPr>
        <w:t xml:space="preserve">Asked if there is anything he wants for himself and a hopeful </w:t>
      </w:r>
      <w:proofErr w:type="spellStart"/>
      <w:r w:rsidRPr="00D113BA">
        <w:rPr>
          <w:rFonts w:asciiTheme="minorHAnsi" w:hAnsiTheme="minorHAnsi" w:cs="Arial"/>
          <w:color w:val="000000"/>
          <w:bdr w:val="none" w:sz="0" w:space="0" w:color="auto" w:frame="1"/>
        </w:rPr>
        <w:t>Santosh</w:t>
      </w:r>
      <w:proofErr w:type="spellEnd"/>
      <w:r w:rsidRPr="00D113BA">
        <w:rPr>
          <w:rFonts w:asciiTheme="minorHAnsi" w:hAnsiTheme="minorHAnsi" w:cs="Arial"/>
          <w:color w:val="000000"/>
          <w:bdr w:val="none" w:sz="0" w:space="0" w:color="auto" w:frame="1"/>
        </w:rPr>
        <w:t>, with that same smile of confidence says,</w:t>
      </w:r>
      <w:r w:rsidRPr="00D113BA">
        <w:rPr>
          <w:rStyle w:val="apple-converted-space"/>
          <w:rFonts w:asciiTheme="minorHAnsi" w:hAnsiTheme="minorHAnsi" w:cs="Arial"/>
          <w:color w:val="000000"/>
          <w:bdr w:val="none" w:sz="0" w:space="0" w:color="auto" w:frame="1"/>
        </w:rPr>
        <w:t> </w:t>
      </w:r>
      <w:r w:rsidRPr="00D113BA">
        <w:rPr>
          <w:rStyle w:val="Strong"/>
          <w:rFonts w:asciiTheme="minorHAnsi" w:hAnsiTheme="minorHAnsi" w:cs="Arial"/>
          <w:color w:val="000000"/>
          <w:bdr w:val="none" w:sz="0" w:space="0" w:color="auto" w:frame="1"/>
        </w:rPr>
        <w:t>“Yes, one day I will earn enough to buy a bike for myself.”</w:t>
      </w:r>
    </w:p>
    <w:p w:rsidR="00FD3E7D" w:rsidRPr="00D113BA" w:rsidRDefault="00FD3E7D" w:rsidP="00906058">
      <w:pPr>
        <w:spacing w:after="280"/>
        <w:jc w:val="both"/>
        <w:rPr>
          <w:rFonts w:asciiTheme="minorHAnsi" w:hAnsiTheme="minorHAnsi"/>
          <w:b/>
          <w:szCs w:val="24"/>
        </w:rPr>
      </w:pPr>
    </w:p>
    <w:p w:rsidR="001B24FF" w:rsidRPr="00D113BA" w:rsidRDefault="001B24FF" w:rsidP="00906058">
      <w:pPr>
        <w:spacing w:after="280"/>
        <w:jc w:val="both"/>
        <w:rPr>
          <w:rFonts w:asciiTheme="minorHAnsi" w:hAnsiTheme="minorHAnsi"/>
          <w:b/>
          <w:szCs w:val="24"/>
        </w:rPr>
      </w:pPr>
    </w:p>
    <w:p w:rsidR="001B24FF" w:rsidRDefault="001B24FF" w:rsidP="00906058">
      <w:pPr>
        <w:spacing w:after="280"/>
        <w:jc w:val="both"/>
        <w:rPr>
          <w:b/>
        </w:rPr>
      </w:pPr>
    </w:p>
    <w:p w:rsidR="001B24FF" w:rsidRDefault="001B24FF" w:rsidP="00906058">
      <w:pPr>
        <w:spacing w:after="280"/>
        <w:jc w:val="both"/>
        <w:rPr>
          <w:b/>
        </w:rPr>
      </w:pPr>
    </w:p>
    <w:p w:rsidR="00906058" w:rsidRPr="00E73645" w:rsidRDefault="00906058" w:rsidP="00E73645">
      <w:pPr>
        <w:spacing w:after="280"/>
        <w:jc w:val="both"/>
        <w:rPr>
          <w:b/>
        </w:rPr>
      </w:pPr>
    </w:p>
    <w:p w:rsidR="00E73645" w:rsidRDefault="00F86B4C" w:rsidP="00E07986">
      <w:pPr>
        <w:numPr>
          <w:ilvl w:val="0"/>
          <w:numId w:val="1"/>
        </w:numPr>
        <w:spacing w:after="280"/>
        <w:ind w:left="0" w:hanging="284"/>
        <w:jc w:val="both"/>
      </w:pPr>
      <w:r>
        <w:rPr>
          <w:b/>
        </w:rPr>
        <w:lastRenderedPageBreak/>
        <w:t>Innovation</w:t>
      </w:r>
      <w:r>
        <w:t xml:space="preserve">: Does your project employ an innovative model? If so, in what area and how? Can this be replicated across other projects?  </w:t>
      </w:r>
    </w:p>
    <w:p w:rsidR="00C86CB4" w:rsidRDefault="00E73645" w:rsidP="00C86CB4">
      <w:pPr>
        <w:ind w:left="426" w:hanging="426"/>
        <w:jc w:val="both"/>
        <w:rPr>
          <w:b/>
        </w:rPr>
      </w:pPr>
      <w:proofErr w:type="spellStart"/>
      <w:r w:rsidRPr="00D113BA">
        <w:rPr>
          <w:b/>
        </w:rPr>
        <w:t>Ans</w:t>
      </w:r>
      <w:proofErr w:type="spellEnd"/>
      <w:r w:rsidRPr="00D113BA">
        <w:rPr>
          <w:b/>
        </w:rPr>
        <w:t xml:space="preserve"> 37B -</w:t>
      </w:r>
      <w:r w:rsidRPr="00E73645">
        <w:rPr>
          <w:b/>
        </w:rPr>
        <w:t xml:space="preserve"> </w:t>
      </w:r>
    </w:p>
    <w:p w:rsidR="00797421" w:rsidRPr="00C86CB4" w:rsidRDefault="00C86CB4" w:rsidP="00C86CB4">
      <w:pPr>
        <w:ind w:left="426" w:hanging="426"/>
        <w:jc w:val="both"/>
        <w:rPr>
          <w:rFonts w:asciiTheme="minorHAnsi" w:hAnsiTheme="minorHAnsi"/>
          <w:szCs w:val="24"/>
          <w:lang w:val="en-IN" w:bidi="en-US"/>
        </w:rPr>
      </w:pPr>
      <w:r>
        <w:rPr>
          <w:b/>
        </w:rPr>
        <w:t xml:space="preserve">      </w:t>
      </w:r>
      <w:r w:rsidR="00D113BA" w:rsidRPr="00C86CB4">
        <w:rPr>
          <w:rFonts w:asciiTheme="minorHAnsi" w:hAnsiTheme="minorHAnsi"/>
          <w:szCs w:val="24"/>
        </w:rPr>
        <w:t xml:space="preserve">This project like </w:t>
      </w:r>
      <w:proofErr w:type="gramStart"/>
      <w:r w:rsidR="00D113BA" w:rsidRPr="00C86CB4">
        <w:rPr>
          <w:rFonts w:asciiTheme="minorHAnsi" w:hAnsiTheme="minorHAnsi"/>
          <w:szCs w:val="24"/>
        </w:rPr>
        <w:t>all our other</w:t>
      </w:r>
      <w:proofErr w:type="gramEnd"/>
      <w:r w:rsidR="00D113BA" w:rsidRPr="00C86CB4">
        <w:rPr>
          <w:rFonts w:asciiTheme="minorHAnsi" w:hAnsiTheme="minorHAnsi"/>
          <w:szCs w:val="24"/>
        </w:rPr>
        <w:t xml:space="preserve"> project includes use of our </w:t>
      </w:r>
      <w:r w:rsidR="00797421" w:rsidRPr="00C86CB4">
        <w:rPr>
          <w:rFonts w:asciiTheme="minorHAnsi" w:eastAsia="+mn-ea" w:hAnsiTheme="minorHAnsi"/>
          <w:b/>
          <w:szCs w:val="24"/>
          <w:lang w:val="en-IN" w:bidi="en-US"/>
        </w:rPr>
        <w:t>Online Reflective Journal Process</w:t>
      </w:r>
      <w:r w:rsidR="00D113BA" w:rsidRPr="00C86CB4">
        <w:rPr>
          <w:rFonts w:asciiTheme="minorHAnsi" w:eastAsia="+mn-ea" w:hAnsiTheme="minorHAnsi"/>
          <w:b/>
          <w:szCs w:val="24"/>
          <w:lang w:val="en-IN" w:bidi="en-US"/>
        </w:rPr>
        <w:t xml:space="preserve">, </w:t>
      </w:r>
      <w:r w:rsidR="00D113BA" w:rsidRPr="00C86CB4">
        <w:rPr>
          <w:rFonts w:asciiTheme="minorHAnsi" w:eastAsia="+mn-ea" w:hAnsiTheme="minorHAnsi"/>
          <w:szCs w:val="24"/>
          <w:lang w:val="en-IN" w:bidi="en-US"/>
        </w:rPr>
        <w:t xml:space="preserve">which has been fully developed by ETASHA. </w:t>
      </w:r>
      <w:r w:rsidRPr="00C86CB4">
        <w:rPr>
          <w:rFonts w:asciiTheme="minorHAnsi" w:eastAsia="+mn-ea" w:hAnsiTheme="minorHAnsi"/>
          <w:szCs w:val="24"/>
          <w:lang w:val="en-IN" w:bidi="en-US"/>
        </w:rPr>
        <w:t>This process is easily replicable and can be used by any training program that is based on mentoring of students through their attitudinal and mind-set changes. Details of the process are given below:</w:t>
      </w:r>
    </w:p>
    <w:p w:rsidR="00797421" w:rsidRPr="00C86CB4" w:rsidRDefault="00797421" w:rsidP="00C86CB4">
      <w:pPr>
        <w:jc w:val="both"/>
        <w:rPr>
          <w:rFonts w:asciiTheme="minorHAnsi" w:hAnsiTheme="minorHAnsi"/>
          <w:szCs w:val="24"/>
          <w:lang w:val="en-IN" w:bidi="en-US"/>
        </w:rPr>
      </w:pPr>
    </w:p>
    <w:p w:rsidR="00797421" w:rsidRPr="00C86CB4" w:rsidRDefault="00797421" w:rsidP="00C86CB4">
      <w:pPr>
        <w:pStyle w:val="ListParagraph"/>
        <w:numPr>
          <w:ilvl w:val="0"/>
          <w:numId w:val="37"/>
        </w:numPr>
        <w:tabs>
          <w:tab w:val="clear" w:pos="720"/>
          <w:tab w:val="num" w:pos="1080"/>
        </w:tabs>
        <w:ind w:left="1080"/>
        <w:jc w:val="both"/>
        <w:rPr>
          <w:rFonts w:asciiTheme="minorHAnsi" w:hAnsiTheme="minorHAnsi"/>
          <w:szCs w:val="24"/>
          <w:lang w:val="en-IN" w:bidi="en-US"/>
        </w:rPr>
      </w:pPr>
      <w:r w:rsidRPr="00C86CB4">
        <w:rPr>
          <w:rFonts w:asciiTheme="minorHAnsi" w:eastAsia="+mj-ea" w:hAnsiTheme="minorHAnsi"/>
          <w:iCs/>
          <w:szCs w:val="24"/>
          <w:lang w:val="en-GB"/>
        </w:rPr>
        <w:t>Process</w:t>
      </w:r>
      <w:r w:rsidRPr="00C86CB4">
        <w:rPr>
          <w:rFonts w:asciiTheme="minorHAnsi" w:eastAsia="+mn-ea" w:hAnsiTheme="minorHAnsi" w:cs="+mn-cs"/>
          <w:iCs/>
          <w:kern w:val="24"/>
          <w:szCs w:val="24"/>
          <w:lang w:val="en-GB" w:eastAsia="en-IN"/>
        </w:rPr>
        <w:t xml:space="preserve"> </w:t>
      </w:r>
      <w:r w:rsidR="00C86CB4" w:rsidRPr="00C86CB4">
        <w:rPr>
          <w:rFonts w:asciiTheme="minorHAnsi" w:eastAsia="+mn-ea" w:hAnsiTheme="minorHAnsi" w:cs="+mn-cs"/>
          <w:iCs/>
          <w:kern w:val="24"/>
          <w:szCs w:val="24"/>
          <w:lang w:val="en-GB" w:eastAsia="en-IN"/>
        </w:rPr>
        <w:t xml:space="preserve">- </w:t>
      </w:r>
      <w:r w:rsidRPr="00C86CB4">
        <w:rPr>
          <w:rFonts w:asciiTheme="minorHAnsi" w:eastAsiaTheme="minorHAnsi" w:hAnsiTheme="minorHAnsi" w:cstheme="minorBidi"/>
          <w:iCs/>
          <w:szCs w:val="24"/>
          <w:lang w:val="en-GB" w:bidi="en-US"/>
        </w:rPr>
        <w:t>For each Training Batch</w:t>
      </w:r>
      <w:r w:rsidR="00C86CB4" w:rsidRPr="00C86CB4">
        <w:rPr>
          <w:rFonts w:asciiTheme="minorHAnsi" w:eastAsiaTheme="minorHAnsi" w:hAnsiTheme="minorHAnsi" w:cstheme="minorBidi"/>
          <w:iCs/>
          <w:szCs w:val="24"/>
          <w:lang w:val="en-GB" w:bidi="en-US"/>
        </w:rPr>
        <w:t>, e</w:t>
      </w:r>
      <w:r w:rsidRPr="00C86CB4">
        <w:rPr>
          <w:rFonts w:asciiTheme="minorHAnsi" w:eastAsia="+mn-ea" w:hAnsiTheme="minorHAnsi"/>
          <w:szCs w:val="24"/>
          <w:lang w:val="en-GB" w:bidi="en-US"/>
        </w:rPr>
        <w:t>ach facilitator writes a reflective journal for every class taken</w:t>
      </w:r>
      <w:r w:rsidR="00C86CB4" w:rsidRPr="00C86CB4">
        <w:rPr>
          <w:rFonts w:asciiTheme="minorHAnsi" w:eastAsia="+mn-ea" w:hAnsiTheme="minorHAnsi"/>
          <w:szCs w:val="24"/>
          <w:lang w:val="en-GB" w:bidi="en-US"/>
        </w:rPr>
        <w:t xml:space="preserve"> and p</w:t>
      </w:r>
      <w:r w:rsidRPr="00C86CB4">
        <w:rPr>
          <w:rFonts w:asciiTheme="minorHAnsi" w:eastAsia="+mn-ea" w:hAnsiTheme="minorHAnsi"/>
          <w:szCs w:val="24"/>
          <w:lang w:val="en-GB" w:bidi="en-US"/>
        </w:rPr>
        <w:t>osts it online in continuation of the previous entry for that batch</w:t>
      </w:r>
      <w:r w:rsidR="00C86CB4" w:rsidRPr="00C86CB4">
        <w:rPr>
          <w:rFonts w:asciiTheme="minorHAnsi" w:eastAsia="+mn-ea" w:hAnsiTheme="minorHAnsi"/>
          <w:szCs w:val="24"/>
          <w:lang w:val="en-GB" w:bidi="en-US"/>
        </w:rPr>
        <w:t xml:space="preserve">. </w:t>
      </w:r>
      <w:r w:rsidRPr="00C86CB4">
        <w:rPr>
          <w:rFonts w:asciiTheme="minorHAnsi" w:eastAsia="+mn-ea" w:hAnsiTheme="minorHAnsi"/>
          <w:szCs w:val="24"/>
          <w:lang w:val="en-GB" w:bidi="en-US"/>
        </w:rPr>
        <w:t>With over 60 reflective journals for each program, a sequential diary is built up, which can be used to plan classes, assess student performance, and analyse the strengths and weaknesses of our syllabus.</w:t>
      </w:r>
      <w:r w:rsidRPr="00C86CB4">
        <w:rPr>
          <w:rFonts w:asciiTheme="minorHAnsi" w:eastAsia="+mn-ea" w:hAnsiTheme="minorHAnsi"/>
          <w:szCs w:val="24"/>
          <w:lang w:val="en-IN" w:bidi="en-US"/>
        </w:rPr>
        <w:t xml:space="preserve"> </w:t>
      </w:r>
    </w:p>
    <w:p w:rsidR="00797421" w:rsidRPr="00C86CB4" w:rsidRDefault="00797421" w:rsidP="00C86CB4">
      <w:pPr>
        <w:pStyle w:val="ListParagraph"/>
        <w:numPr>
          <w:ilvl w:val="0"/>
          <w:numId w:val="37"/>
        </w:numPr>
        <w:tabs>
          <w:tab w:val="clear" w:pos="720"/>
          <w:tab w:val="num" w:pos="1134"/>
        </w:tabs>
        <w:ind w:left="1080" w:hanging="436"/>
        <w:jc w:val="both"/>
        <w:rPr>
          <w:rFonts w:asciiTheme="minorHAnsi" w:hAnsiTheme="minorHAnsi"/>
          <w:bCs/>
          <w:szCs w:val="24"/>
          <w:lang w:val="en-IN" w:bidi="en-US"/>
        </w:rPr>
      </w:pPr>
      <w:r w:rsidRPr="00C86CB4">
        <w:rPr>
          <w:rFonts w:asciiTheme="minorHAnsi" w:eastAsia="+mj-ea" w:hAnsiTheme="minorHAnsi"/>
          <w:bCs/>
          <w:iCs/>
          <w:szCs w:val="24"/>
          <w:lang w:val="en-GB"/>
        </w:rPr>
        <w:t>Content</w:t>
      </w:r>
      <w:r w:rsidRPr="00C86CB4">
        <w:rPr>
          <w:rFonts w:asciiTheme="minorHAnsi" w:eastAsia="+mn-ea" w:hAnsiTheme="minorHAnsi" w:cs="+mn-cs"/>
          <w:iCs/>
          <w:kern w:val="24"/>
          <w:szCs w:val="24"/>
          <w:lang w:val="en-GB" w:eastAsia="en-IN"/>
        </w:rPr>
        <w:t xml:space="preserve"> </w:t>
      </w:r>
      <w:r w:rsidR="00C86CB4" w:rsidRPr="00C86CB4">
        <w:rPr>
          <w:rFonts w:asciiTheme="minorHAnsi" w:eastAsia="+mn-ea" w:hAnsiTheme="minorHAnsi" w:cs="+mn-cs"/>
          <w:iCs/>
          <w:kern w:val="24"/>
          <w:szCs w:val="24"/>
          <w:lang w:val="en-GB" w:eastAsia="en-IN"/>
        </w:rPr>
        <w:t xml:space="preserve">- </w:t>
      </w:r>
      <w:r w:rsidR="00C86CB4">
        <w:rPr>
          <w:rFonts w:asciiTheme="minorHAnsi" w:eastAsia="+mn-ea" w:hAnsiTheme="minorHAnsi" w:cs="+mn-cs"/>
          <w:iCs/>
          <w:kern w:val="24"/>
          <w:szCs w:val="24"/>
          <w:lang w:val="en-GB" w:eastAsia="en-IN"/>
        </w:rPr>
        <w:t xml:space="preserve">The </w:t>
      </w:r>
      <w:r w:rsidRPr="00C86CB4">
        <w:rPr>
          <w:rFonts w:asciiTheme="minorHAnsi" w:eastAsia="+mn-ea" w:hAnsiTheme="minorHAnsi"/>
          <w:bCs/>
          <w:szCs w:val="24"/>
          <w:lang w:val="en-GB" w:bidi="en-US"/>
        </w:rPr>
        <w:t xml:space="preserve">Reflective Journal </w:t>
      </w:r>
      <w:r w:rsidR="00C86CB4">
        <w:rPr>
          <w:rFonts w:asciiTheme="minorHAnsi" w:eastAsia="+mn-ea" w:hAnsiTheme="minorHAnsi"/>
          <w:bCs/>
          <w:szCs w:val="24"/>
          <w:lang w:val="en-GB" w:bidi="en-US"/>
        </w:rPr>
        <w:t xml:space="preserve">should </w:t>
      </w:r>
      <w:r w:rsidRPr="00C86CB4">
        <w:rPr>
          <w:rFonts w:asciiTheme="minorHAnsi" w:eastAsia="+mn-ea" w:hAnsiTheme="minorHAnsi"/>
          <w:bCs/>
          <w:szCs w:val="24"/>
          <w:lang w:val="en-GB" w:bidi="en-US"/>
        </w:rPr>
        <w:t>include:</w:t>
      </w:r>
      <w:r w:rsidRPr="00C86CB4">
        <w:rPr>
          <w:rFonts w:asciiTheme="minorHAnsi" w:eastAsia="+mn-ea" w:hAnsiTheme="minorHAnsi"/>
          <w:bCs/>
          <w:szCs w:val="24"/>
          <w:lang w:val="en-IN" w:bidi="en-US"/>
        </w:rPr>
        <w:t xml:space="preserve"> </w:t>
      </w:r>
    </w:p>
    <w:p w:rsidR="00797421" w:rsidRPr="00C86CB4" w:rsidRDefault="00797421" w:rsidP="00C86CB4">
      <w:pPr>
        <w:numPr>
          <w:ilvl w:val="1"/>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Specific observations about trainees’ behaviour as individuals and as a group</w:t>
      </w:r>
      <w:r w:rsidR="00C86CB4">
        <w:rPr>
          <w:rFonts w:asciiTheme="minorHAnsi" w:eastAsia="+mn-ea" w:hAnsiTheme="minorHAnsi"/>
          <w:bCs/>
          <w:szCs w:val="24"/>
          <w:lang w:val="en-IN" w:bidi="en-US"/>
        </w:rPr>
        <w:t>, and</w:t>
      </w:r>
    </w:p>
    <w:p w:rsidR="00797421" w:rsidRPr="00C86CB4" w:rsidRDefault="00797421" w:rsidP="00C86CB4">
      <w:pPr>
        <w:numPr>
          <w:ilvl w:val="1"/>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Review of the session -</w:t>
      </w:r>
      <w:r w:rsidRPr="00C86CB4">
        <w:rPr>
          <w:rFonts w:asciiTheme="minorHAnsi" w:eastAsia="+mn-ea" w:hAnsiTheme="minorHAnsi"/>
          <w:bCs/>
          <w:szCs w:val="24"/>
          <w:lang w:val="en-IN" w:bidi="en-US"/>
        </w:rPr>
        <w:t xml:space="preserve"> </w:t>
      </w:r>
    </w:p>
    <w:p w:rsidR="00797421" w:rsidRPr="00C86CB4" w:rsidRDefault="00797421" w:rsidP="00C86CB4">
      <w:pPr>
        <w:pStyle w:val="ListParagraph"/>
        <w:numPr>
          <w:ilvl w:val="2"/>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any deviations from lesson plan with reasons for the same</w:t>
      </w:r>
      <w:r w:rsidRPr="00C86CB4">
        <w:rPr>
          <w:rFonts w:asciiTheme="minorHAnsi" w:eastAsia="+mn-ea" w:hAnsiTheme="minorHAnsi"/>
          <w:bCs/>
          <w:szCs w:val="24"/>
          <w:lang w:val="en-IN" w:bidi="en-US"/>
        </w:rPr>
        <w:t xml:space="preserve"> </w:t>
      </w:r>
    </w:p>
    <w:p w:rsidR="00797421" w:rsidRPr="00C86CB4" w:rsidRDefault="00797421" w:rsidP="00C86CB4">
      <w:pPr>
        <w:pStyle w:val="ListParagraph"/>
        <w:numPr>
          <w:ilvl w:val="2"/>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any problems with lesson plan</w:t>
      </w:r>
      <w:r w:rsidRPr="00C86CB4">
        <w:rPr>
          <w:rFonts w:asciiTheme="minorHAnsi" w:eastAsia="+mn-ea" w:hAnsiTheme="minorHAnsi"/>
          <w:bCs/>
          <w:szCs w:val="24"/>
          <w:lang w:val="en-IN" w:bidi="en-US"/>
        </w:rPr>
        <w:t xml:space="preserve"> </w:t>
      </w:r>
    </w:p>
    <w:p w:rsidR="00797421" w:rsidRPr="00C86CB4" w:rsidRDefault="00797421" w:rsidP="00C86CB4">
      <w:pPr>
        <w:pStyle w:val="ListParagraph"/>
        <w:numPr>
          <w:ilvl w:val="2"/>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 xml:space="preserve">any extra information imparted </w:t>
      </w:r>
    </w:p>
    <w:p w:rsidR="00797421" w:rsidRPr="00C86CB4" w:rsidRDefault="00797421" w:rsidP="00C86CB4">
      <w:pPr>
        <w:pStyle w:val="ListParagraph"/>
        <w:numPr>
          <w:ilvl w:val="2"/>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any uncovered parts of the lesson plan needing to be covered in a later session</w:t>
      </w:r>
      <w:r w:rsidRPr="00C86CB4">
        <w:rPr>
          <w:rFonts w:asciiTheme="minorHAnsi" w:eastAsia="+mn-ea" w:hAnsiTheme="minorHAnsi"/>
          <w:bCs/>
          <w:szCs w:val="24"/>
          <w:lang w:val="en-IN" w:bidi="en-US"/>
        </w:rPr>
        <w:t xml:space="preserve"> </w:t>
      </w:r>
    </w:p>
    <w:p w:rsidR="00797421" w:rsidRPr="00C86CB4" w:rsidRDefault="00C86CB4" w:rsidP="00C86CB4">
      <w:pPr>
        <w:pStyle w:val="ListParagraph"/>
        <w:numPr>
          <w:ilvl w:val="0"/>
          <w:numId w:val="38"/>
        </w:numPr>
        <w:tabs>
          <w:tab w:val="clear" w:pos="720"/>
          <w:tab w:val="num" w:pos="993"/>
        </w:tabs>
        <w:ind w:hanging="11"/>
        <w:jc w:val="both"/>
        <w:rPr>
          <w:rFonts w:asciiTheme="minorHAnsi" w:eastAsia="+mn-ea" w:hAnsiTheme="minorHAnsi" w:cs="+mn-cs"/>
          <w:i/>
          <w:iCs/>
          <w:kern w:val="24"/>
          <w:szCs w:val="24"/>
          <w:lang w:val="en-GB" w:eastAsia="en-IN"/>
        </w:rPr>
      </w:pPr>
      <w:r>
        <w:rPr>
          <w:rFonts w:asciiTheme="minorHAnsi" w:eastAsia="+mj-ea" w:hAnsiTheme="minorHAnsi"/>
          <w:bCs/>
          <w:iCs/>
          <w:szCs w:val="24"/>
          <w:lang w:val="en-GB"/>
        </w:rPr>
        <w:t xml:space="preserve"> The o</w:t>
      </w:r>
      <w:r w:rsidR="00797421" w:rsidRPr="00C86CB4">
        <w:rPr>
          <w:rFonts w:asciiTheme="minorHAnsi" w:eastAsia="+mj-ea" w:hAnsiTheme="minorHAnsi"/>
          <w:bCs/>
          <w:iCs/>
          <w:szCs w:val="24"/>
          <w:lang w:val="en-GB"/>
        </w:rPr>
        <w:t>bjectives</w:t>
      </w:r>
      <w:r>
        <w:rPr>
          <w:rFonts w:asciiTheme="minorHAnsi" w:eastAsia="+mj-ea" w:hAnsiTheme="minorHAnsi"/>
          <w:bCs/>
          <w:iCs/>
          <w:szCs w:val="24"/>
          <w:lang w:val="en-GB"/>
        </w:rPr>
        <w:t xml:space="preserve"> of the process are:</w:t>
      </w:r>
      <w:r w:rsidR="00797421" w:rsidRPr="00C86CB4">
        <w:rPr>
          <w:rFonts w:asciiTheme="minorHAnsi" w:eastAsia="+mn-ea" w:hAnsiTheme="minorHAnsi" w:cs="+mn-cs"/>
          <w:iCs/>
          <w:kern w:val="24"/>
          <w:szCs w:val="24"/>
          <w:lang w:val="en-GB" w:eastAsia="en-IN"/>
        </w:rPr>
        <w:t xml:space="preserve"> </w:t>
      </w:r>
    </w:p>
    <w:p w:rsidR="00797421" w:rsidRPr="00C86CB4" w:rsidRDefault="00797421" w:rsidP="00C86CB4">
      <w:pPr>
        <w:pStyle w:val="ListParagraph"/>
        <w:numPr>
          <w:ilvl w:val="1"/>
          <w:numId w:val="38"/>
        </w:numPr>
        <w:jc w:val="both"/>
        <w:rPr>
          <w:rFonts w:asciiTheme="minorHAnsi" w:hAnsiTheme="minorHAnsi"/>
          <w:bCs/>
          <w:szCs w:val="24"/>
          <w:lang w:val="en-IN"/>
        </w:rPr>
      </w:pPr>
      <w:r w:rsidRPr="00C86CB4">
        <w:rPr>
          <w:rFonts w:asciiTheme="minorHAnsi" w:eastAsia="+mn-ea" w:hAnsiTheme="minorHAnsi"/>
          <w:bCs/>
          <w:szCs w:val="24"/>
          <w:lang w:val="en-GB"/>
        </w:rPr>
        <w:t>To create an objective process document of the learning and development of each trainee attending each program essentially to assist in mentoring the trainee.</w:t>
      </w:r>
    </w:p>
    <w:p w:rsidR="00797421" w:rsidRPr="00C86CB4" w:rsidRDefault="00797421" w:rsidP="00C86CB4">
      <w:pPr>
        <w:pStyle w:val="ListParagraph"/>
        <w:numPr>
          <w:ilvl w:val="1"/>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To provide inputs to all facilitators taking classes about the group and its dynamics and also about individual trainees’ need for special attention</w:t>
      </w:r>
      <w:r w:rsidRPr="00C86CB4">
        <w:rPr>
          <w:rFonts w:asciiTheme="minorHAnsi" w:eastAsia="+mn-ea" w:hAnsiTheme="minorHAnsi"/>
          <w:bCs/>
          <w:szCs w:val="24"/>
          <w:lang w:val="en-IN" w:bidi="en-US"/>
        </w:rPr>
        <w:t xml:space="preserve"> </w:t>
      </w:r>
    </w:p>
    <w:p w:rsidR="00797421" w:rsidRPr="00C86CB4" w:rsidRDefault="00797421" w:rsidP="00C86CB4">
      <w:pPr>
        <w:pStyle w:val="ListParagraph"/>
        <w:numPr>
          <w:ilvl w:val="1"/>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To assist facilitators to reflect on their conduct of a session in order to improve, and for all facilitators to learn from each other</w:t>
      </w:r>
      <w:r w:rsidRPr="00C86CB4">
        <w:rPr>
          <w:rFonts w:asciiTheme="minorHAnsi" w:eastAsia="+mn-ea" w:hAnsiTheme="minorHAnsi"/>
          <w:bCs/>
          <w:szCs w:val="24"/>
          <w:lang w:val="en-IN" w:bidi="en-US"/>
        </w:rPr>
        <w:t xml:space="preserve"> </w:t>
      </w:r>
    </w:p>
    <w:p w:rsidR="00797421" w:rsidRPr="00C86CB4" w:rsidRDefault="00797421" w:rsidP="00C86CB4">
      <w:pPr>
        <w:pStyle w:val="ListParagraph"/>
        <w:numPr>
          <w:ilvl w:val="1"/>
          <w:numId w:val="38"/>
        </w:numPr>
        <w:jc w:val="both"/>
        <w:rPr>
          <w:rFonts w:asciiTheme="minorHAnsi" w:hAnsiTheme="minorHAnsi"/>
          <w:bCs/>
          <w:szCs w:val="24"/>
          <w:lang w:val="en-IN" w:bidi="en-US"/>
        </w:rPr>
      </w:pPr>
      <w:r w:rsidRPr="00C86CB4">
        <w:rPr>
          <w:rFonts w:asciiTheme="minorHAnsi" w:eastAsia="+mn-ea" w:hAnsiTheme="minorHAnsi"/>
          <w:bCs/>
          <w:szCs w:val="24"/>
          <w:lang w:val="en-GB" w:bidi="en-US"/>
        </w:rPr>
        <w:t xml:space="preserve">To provide inputs for improvement of lesson plans, as also of the entire framework of lessons to the Content Designers </w:t>
      </w:r>
    </w:p>
    <w:p w:rsidR="00797421" w:rsidRPr="00C86CB4" w:rsidRDefault="00797421" w:rsidP="00C86CB4">
      <w:pPr>
        <w:pStyle w:val="ListParagraph"/>
        <w:numPr>
          <w:ilvl w:val="0"/>
          <w:numId w:val="41"/>
        </w:numPr>
        <w:jc w:val="both"/>
        <w:rPr>
          <w:rFonts w:asciiTheme="minorHAnsi" w:eastAsia="+mn-ea" w:hAnsiTheme="minorHAnsi" w:cs="+mn-cs"/>
          <w:i/>
          <w:iCs/>
          <w:kern w:val="24"/>
          <w:szCs w:val="24"/>
          <w:lang w:eastAsia="en-IN"/>
        </w:rPr>
      </w:pPr>
      <w:r w:rsidRPr="00C86CB4">
        <w:rPr>
          <w:rFonts w:asciiTheme="minorHAnsi" w:eastAsia="+mj-ea" w:hAnsiTheme="minorHAnsi"/>
          <w:bCs/>
          <w:iCs/>
          <w:szCs w:val="24"/>
          <w:lang w:val="en-GB"/>
        </w:rPr>
        <w:t>Impact</w:t>
      </w:r>
      <w:r w:rsidRPr="00C86CB4">
        <w:rPr>
          <w:rFonts w:asciiTheme="minorHAnsi" w:eastAsia="+mn-ea" w:hAnsiTheme="minorHAnsi" w:cs="+mn-cs"/>
          <w:iCs/>
          <w:kern w:val="24"/>
          <w:szCs w:val="24"/>
          <w:lang w:eastAsia="en-IN"/>
        </w:rPr>
        <w:t xml:space="preserve"> </w:t>
      </w:r>
    </w:p>
    <w:p w:rsidR="00797421" w:rsidRPr="00C86CB4" w:rsidRDefault="00797421" w:rsidP="00C86CB4">
      <w:pPr>
        <w:pStyle w:val="ListParagraph"/>
        <w:numPr>
          <w:ilvl w:val="1"/>
          <w:numId w:val="44"/>
        </w:numPr>
        <w:ind w:left="1560" w:hanging="426"/>
        <w:jc w:val="both"/>
        <w:rPr>
          <w:rFonts w:asciiTheme="minorHAnsi" w:hAnsiTheme="minorHAnsi"/>
          <w:bCs/>
          <w:szCs w:val="24"/>
          <w:lang w:val="en-IN"/>
        </w:rPr>
      </w:pPr>
      <w:r w:rsidRPr="00C86CB4">
        <w:rPr>
          <w:rFonts w:asciiTheme="minorHAnsi" w:eastAsia="+mn-ea" w:hAnsiTheme="minorHAnsi"/>
          <w:bCs/>
          <w:szCs w:val="24"/>
        </w:rPr>
        <w:t>Qua</w:t>
      </w:r>
      <w:r w:rsidR="00C86CB4">
        <w:rPr>
          <w:rFonts w:asciiTheme="minorHAnsi" w:eastAsia="+mn-ea" w:hAnsiTheme="minorHAnsi"/>
          <w:bCs/>
          <w:szCs w:val="24"/>
        </w:rPr>
        <w:t>lity Assurance of the teaching-</w:t>
      </w:r>
      <w:r w:rsidRPr="00C86CB4">
        <w:rPr>
          <w:rFonts w:asciiTheme="minorHAnsi" w:eastAsia="+mn-ea" w:hAnsiTheme="minorHAnsi"/>
          <w:bCs/>
          <w:szCs w:val="24"/>
        </w:rPr>
        <w:t>learning process</w:t>
      </w:r>
    </w:p>
    <w:p w:rsidR="00797421" w:rsidRPr="00C86CB4" w:rsidRDefault="00797421" w:rsidP="00C86CB4">
      <w:pPr>
        <w:pStyle w:val="ListParagraph"/>
        <w:numPr>
          <w:ilvl w:val="1"/>
          <w:numId w:val="44"/>
        </w:numPr>
        <w:ind w:left="1560" w:hanging="426"/>
        <w:jc w:val="both"/>
        <w:rPr>
          <w:rFonts w:asciiTheme="minorHAnsi" w:hAnsiTheme="minorHAnsi"/>
          <w:bCs/>
          <w:szCs w:val="24"/>
          <w:lang w:val="en-IN" w:bidi="en-US"/>
        </w:rPr>
      </w:pPr>
      <w:r w:rsidRPr="00C86CB4">
        <w:rPr>
          <w:rFonts w:asciiTheme="minorHAnsi" w:eastAsia="+mn-ea" w:hAnsiTheme="minorHAnsi"/>
          <w:bCs/>
          <w:szCs w:val="24"/>
          <w:lang w:bidi="en-US"/>
        </w:rPr>
        <w:t>Continuous improvement of training content and lesson plans</w:t>
      </w:r>
    </w:p>
    <w:p w:rsidR="00797421" w:rsidRPr="00C86CB4" w:rsidRDefault="00797421" w:rsidP="00C86CB4">
      <w:pPr>
        <w:pStyle w:val="ListParagraph"/>
        <w:numPr>
          <w:ilvl w:val="1"/>
          <w:numId w:val="44"/>
        </w:numPr>
        <w:ind w:left="1560" w:hanging="426"/>
        <w:jc w:val="both"/>
        <w:rPr>
          <w:rFonts w:asciiTheme="minorHAnsi" w:hAnsiTheme="minorHAnsi"/>
          <w:bCs/>
          <w:szCs w:val="24"/>
          <w:lang w:val="en-IN" w:bidi="en-US"/>
        </w:rPr>
      </w:pPr>
      <w:r w:rsidRPr="00C86CB4">
        <w:rPr>
          <w:rFonts w:asciiTheme="minorHAnsi" w:eastAsia="+mn-ea" w:hAnsiTheme="minorHAnsi"/>
          <w:bCs/>
          <w:szCs w:val="24"/>
          <w:lang w:bidi="en-US"/>
        </w:rPr>
        <w:t>Growth and development of trainees</w:t>
      </w:r>
      <w:r w:rsidRPr="00C86CB4">
        <w:rPr>
          <w:rFonts w:asciiTheme="minorHAnsi" w:eastAsia="+mn-ea" w:hAnsiTheme="minorHAnsi"/>
          <w:bCs/>
          <w:szCs w:val="24"/>
          <w:lang w:val="en-IN" w:bidi="en-US"/>
        </w:rPr>
        <w:t xml:space="preserve"> </w:t>
      </w:r>
    </w:p>
    <w:p w:rsidR="00797421" w:rsidRPr="00C86CB4" w:rsidRDefault="00797421" w:rsidP="00C86CB4">
      <w:pPr>
        <w:ind w:left="360"/>
        <w:jc w:val="both"/>
        <w:rPr>
          <w:rFonts w:asciiTheme="minorHAnsi" w:hAnsiTheme="minorHAnsi"/>
          <w:i/>
          <w:szCs w:val="24"/>
          <w:lang w:val="en-IN"/>
        </w:rPr>
      </w:pPr>
    </w:p>
    <w:p w:rsidR="00797421" w:rsidRPr="00797421" w:rsidRDefault="00C86CB4" w:rsidP="00703A19">
      <w:pPr>
        <w:ind w:left="360"/>
        <w:jc w:val="both"/>
        <w:rPr>
          <w:rFonts w:asciiTheme="minorHAnsi" w:hAnsiTheme="minorHAnsi"/>
          <w:lang w:val="en-IN" w:bidi="en-US"/>
        </w:rPr>
      </w:pPr>
      <w:r w:rsidRPr="00703A19">
        <w:rPr>
          <w:rFonts w:asciiTheme="minorHAnsi" w:eastAsiaTheme="minorHAnsi" w:hAnsiTheme="minorHAnsi" w:cstheme="minorBidi"/>
          <w:b/>
          <w:iCs/>
          <w:szCs w:val="24"/>
          <w:lang w:val="en-IN" w:bidi="en-US"/>
        </w:rPr>
        <w:t xml:space="preserve">ETASHA was awarded </w:t>
      </w:r>
      <w:r w:rsidR="00797421" w:rsidRPr="00703A19">
        <w:rPr>
          <w:rFonts w:asciiTheme="minorHAnsi" w:eastAsia="+mn-ea" w:hAnsiTheme="minorHAnsi"/>
          <w:b/>
          <w:szCs w:val="24"/>
          <w:lang w:val="en-IN" w:bidi="en-US"/>
        </w:rPr>
        <w:t xml:space="preserve">The </w:t>
      </w:r>
      <w:proofErr w:type="spellStart"/>
      <w:r w:rsidR="00797421" w:rsidRPr="00703A19">
        <w:rPr>
          <w:rFonts w:asciiTheme="minorHAnsi" w:eastAsia="+mn-ea" w:hAnsiTheme="minorHAnsi"/>
          <w:b/>
          <w:szCs w:val="24"/>
          <w:lang w:val="en-IN" w:bidi="en-US"/>
        </w:rPr>
        <w:t>Manthan</w:t>
      </w:r>
      <w:proofErr w:type="spellEnd"/>
      <w:r w:rsidR="00797421" w:rsidRPr="00703A19">
        <w:rPr>
          <w:rFonts w:asciiTheme="minorHAnsi" w:eastAsia="+mn-ea" w:hAnsiTheme="minorHAnsi"/>
          <w:b/>
          <w:szCs w:val="24"/>
          <w:lang w:val="en-IN" w:bidi="en-US"/>
        </w:rPr>
        <w:t xml:space="preserve"> Award – Digital Inclusion for Development 2012</w:t>
      </w:r>
      <w:r w:rsidR="00703A19">
        <w:rPr>
          <w:rFonts w:asciiTheme="minorHAnsi" w:eastAsia="+mn-ea" w:hAnsiTheme="minorHAnsi"/>
          <w:b/>
          <w:szCs w:val="24"/>
          <w:lang w:val="en-IN" w:bidi="en-US"/>
        </w:rPr>
        <w:t xml:space="preserve"> </w:t>
      </w:r>
      <w:r w:rsidRPr="00703A19">
        <w:rPr>
          <w:rFonts w:asciiTheme="minorHAnsi" w:eastAsia="+mn-ea" w:hAnsiTheme="minorHAnsi"/>
          <w:b/>
          <w:lang w:val="en-IN" w:bidi="en-US"/>
        </w:rPr>
        <w:t xml:space="preserve">in </w:t>
      </w:r>
      <w:r w:rsidR="00703A19">
        <w:rPr>
          <w:rFonts w:asciiTheme="minorHAnsi" w:eastAsia="+mn-ea" w:hAnsiTheme="minorHAnsi"/>
          <w:b/>
          <w:lang w:val="en-IN" w:bidi="en-US"/>
        </w:rPr>
        <w:t xml:space="preserve">the </w:t>
      </w:r>
      <w:proofErr w:type="spellStart"/>
      <w:r w:rsidR="00797421" w:rsidRPr="00703A19">
        <w:rPr>
          <w:rFonts w:asciiTheme="minorHAnsi" w:eastAsia="+mn-ea" w:hAnsiTheme="minorHAnsi"/>
          <w:b/>
          <w:lang w:val="en-IN" w:bidi="en-US"/>
        </w:rPr>
        <w:t>eNGO</w:t>
      </w:r>
      <w:proofErr w:type="spellEnd"/>
      <w:r w:rsidR="00797421" w:rsidRPr="00703A19">
        <w:rPr>
          <w:rFonts w:asciiTheme="minorHAnsi" w:eastAsia="+mn-ea" w:hAnsiTheme="minorHAnsi"/>
          <w:b/>
          <w:lang w:val="en-IN" w:bidi="en-US"/>
        </w:rPr>
        <w:t xml:space="preserve"> Challenge </w:t>
      </w:r>
      <w:r w:rsidRPr="00703A19">
        <w:rPr>
          <w:rFonts w:asciiTheme="minorHAnsi" w:eastAsia="+mn-ea" w:hAnsiTheme="minorHAnsi"/>
          <w:b/>
          <w:lang w:val="en-IN" w:bidi="en-US"/>
        </w:rPr>
        <w:t xml:space="preserve">category </w:t>
      </w:r>
      <w:r w:rsidR="00797421" w:rsidRPr="00703A19">
        <w:rPr>
          <w:rFonts w:asciiTheme="minorHAnsi" w:eastAsia="+mn-ea" w:hAnsiTheme="minorHAnsi"/>
          <w:b/>
          <w:lang w:val="en-IN" w:bidi="en-US"/>
        </w:rPr>
        <w:t>for</w:t>
      </w:r>
      <w:r w:rsidR="00797421" w:rsidRPr="00797421">
        <w:rPr>
          <w:rFonts w:asciiTheme="minorHAnsi" w:eastAsia="+mn-ea" w:hAnsiTheme="minorHAnsi"/>
          <w:lang w:val="en-IN" w:bidi="en-US"/>
        </w:rPr>
        <w:t xml:space="preserve"> </w:t>
      </w:r>
      <w:r w:rsidRPr="00703A19">
        <w:rPr>
          <w:rFonts w:asciiTheme="minorHAnsi" w:eastAsia="+mn-ea" w:hAnsiTheme="minorHAnsi"/>
          <w:b/>
          <w:lang w:val="en-IN" w:bidi="en-US"/>
        </w:rPr>
        <w:t>B</w:t>
      </w:r>
      <w:r w:rsidR="00797421" w:rsidRPr="00703A19">
        <w:rPr>
          <w:rFonts w:asciiTheme="minorHAnsi" w:eastAsia="+mn-ea" w:hAnsiTheme="minorHAnsi"/>
          <w:b/>
          <w:lang w:val="en-IN" w:bidi="en-US"/>
        </w:rPr>
        <w:t>est Use of Information &amp; Communication Technology</w:t>
      </w:r>
      <w:r w:rsidRPr="00703A19">
        <w:rPr>
          <w:rFonts w:asciiTheme="minorHAnsi" w:eastAsia="+mn-ea" w:hAnsiTheme="minorHAnsi"/>
          <w:b/>
          <w:lang w:val="en-IN" w:bidi="en-US"/>
        </w:rPr>
        <w:t xml:space="preserve"> </w:t>
      </w:r>
      <w:r w:rsidR="00797421" w:rsidRPr="00703A19">
        <w:rPr>
          <w:rFonts w:asciiTheme="minorHAnsi" w:eastAsia="+mn-ea" w:hAnsiTheme="minorHAnsi"/>
          <w:b/>
          <w:lang w:val="en-IN" w:bidi="en-US"/>
        </w:rPr>
        <w:t>in South East Asia for an NGO working in Sustainable Development for our Online Reflective Journal Process</w:t>
      </w:r>
      <w:r w:rsidRPr="00703A19">
        <w:rPr>
          <w:rFonts w:asciiTheme="minorHAnsi" w:eastAsia="+mn-ea" w:hAnsiTheme="minorHAnsi"/>
          <w:b/>
          <w:lang w:val="en-IN" w:bidi="en-US"/>
        </w:rPr>
        <w:t xml:space="preserve">. </w:t>
      </w:r>
      <w:r w:rsidR="00797421" w:rsidRPr="00797421">
        <w:rPr>
          <w:rFonts w:asciiTheme="minorHAnsi" w:eastAsia="+mn-ea" w:hAnsiTheme="minorHAnsi"/>
          <w:lang w:val="en-IN" w:bidi="en-US"/>
        </w:rPr>
        <w:t xml:space="preserve">Over 140 NGOs in India, Pakistan, Sri Lanka and Bangladesh competed </w:t>
      </w:r>
      <w:r>
        <w:rPr>
          <w:rFonts w:asciiTheme="minorHAnsi" w:eastAsia="+mn-ea" w:hAnsiTheme="minorHAnsi"/>
          <w:lang w:val="en-IN" w:bidi="en-US"/>
        </w:rPr>
        <w:t xml:space="preserve">and </w:t>
      </w:r>
      <w:proofErr w:type="spellStart"/>
      <w:r>
        <w:rPr>
          <w:rFonts w:asciiTheme="minorHAnsi" w:eastAsia="+mn-ea" w:hAnsiTheme="minorHAnsi"/>
          <w:lang w:val="en-IN" w:bidi="en-US"/>
        </w:rPr>
        <w:t>thr</w:t>
      </w:r>
      <w:proofErr w:type="spellEnd"/>
      <w:r>
        <w:rPr>
          <w:rFonts w:asciiTheme="minorHAnsi" w:eastAsia="+mn-ea" w:hAnsiTheme="minorHAnsi"/>
          <w:lang w:val="en-IN" w:bidi="en-US"/>
        </w:rPr>
        <w:t xml:space="preserve"> </w:t>
      </w:r>
      <w:r w:rsidR="00797421" w:rsidRPr="00797421">
        <w:rPr>
          <w:rFonts w:asciiTheme="minorHAnsi" w:eastAsia="+mn-ea" w:hAnsiTheme="minorHAnsi"/>
          <w:lang w:val="en-IN" w:bidi="en-US"/>
        </w:rPr>
        <w:t xml:space="preserve">Jury included the CEO of </w:t>
      </w:r>
      <w:proofErr w:type="spellStart"/>
      <w:r w:rsidR="00797421" w:rsidRPr="00797421">
        <w:rPr>
          <w:rFonts w:asciiTheme="minorHAnsi" w:eastAsia="+mn-ea" w:hAnsiTheme="minorHAnsi"/>
          <w:lang w:val="en-IN" w:bidi="en-US"/>
        </w:rPr>
        <w:lastRenderedPageBreak/>
        <w:t>Nasscom</w:t>
      </w:r>
      <w:proofErr w:type="spellEnd"/>
      <w:r w:rsidR="00797421" w:rsidRPr="00797421">
        <w:rPr>
          <w:rFonts w:asciiTheme="minorHAnsi" w:eastAsia="+mn-ea" w:hAnsiTheme="minorHAnsi"/>
          <w:lang w:val="en-IN" w:bidi="en-US"/>
        </w:rPr>
        <w:t xml:space="preserve"> and Community Affairs Coordinator </w:t>
      </w:r>
      <w:r>
        <w:rPr>
          <w:rFonts w:asciiTheme="minorHAnsi" w:eastAsia="+mn-ea" w:hAnsiTheme="minorHAnsi"/>
          <w:lang w:val="en-IN" w:bidi="en-US"/>
        </w:rPr>
        <w:t>of Microsoft India. The a</w:t>
      </w:r>
      <w:r w:rsidR="00797421" w:rsidRPr="00797421">
        <w:rPr>
          <w:rFonts w:asciiTheme="minorHAnsi" w:eastAsia="+mn-ea" w:hAnsiTheme="minorHAnsi"/>
          <w:lang w:val="en-IN" w:bidi="en-US"/>
        </w:rPr>
        <w:t>ward included a Samsung Galaxy notepad worth Rs.40</w:t>
      </w:r>
      <w:proofErr w:type="gramStart"/>
      <w:r w:rsidR="00797421" w:rsidRPr="00797421">
        <w:rPr>
          <w:rFonts w:asciiTheme="minorHAnsi" w:eastAsia="+mn-ea" w:hAnsiTheme="minorHAnsi"/>
          <w:lang w:val="en-IN" w:bidi="en-US"/>
        </w:rPr>
        <w:t>,000</w:t>
      </w:r>
      <w:proofErr w:type="gramEnd"/>
      <w:r w:rsidR="00797421" w:rsidRPr="00797421">
        <w:rPr>
          <w:rFonts w:asciiTheme="minorHAnsi" w:eastAsia="+mn-ea" w:hAnsiTheme="minorHAnsi"/>
          <w:lang w:val="en-IN" w:bidi="en-US"/>
        </w:rPr>
        <w:t>!</w:t>
      </w:r>
      <w:r w:rsidR="00797421" w:rsidRPr="00797421">
        <w:rPr>
          <w:rFonts w:asciiTheme="minorHAnsi" w:eastAsia="+mn-ea" w:hAnsiTheme="minorHAnsi"/>
          <w:lang w:bidi="en-US"/>
        </w:rPr>
        <w:t xml:space="preserve"> </w:t>
      </w:r>
    </w:p>
    <w:p w:rsidR="00797421" w:rsidRPr="00797421" w:rsidRDefault="00797421" w:rsidP="00C86CB4">
      <w:pPr>
        <w:ind w:left="360"/>
        <w:jc w:val="both"/>
        <w:rPr>
          <w:rFonts w:asciiTheme="minorHAnsi" w:hAnsiTheme="minorHAnsi"/>
        </w:rPr>
      </w:pPr>
    </w:p>
    <w:p w:rsidR="00E73645" w:rsidRPr="00E73645" w:rsidRDefault="00E73645" w:rsidP="00C86CB4">
      <w:pPr>
        <w:spacing w:after="280"/>
        <w:ind w:left="360"/>
        <w:jc w:val="both"/>
        <w:rPr>
          <w:b/>
        </w:rPr>
      </w:pPr>
    </w:p>
    <w:p w:rsidR="00795857" w:rsidRDefault="00F86B4C" w:rsidP="00E07986">
      <w:pPr>
        <w:numPr>
          <w:ilvl w:val="0"/>
          <w:numId w:val="1"/>
        </w:numPr>
        <w:spacing w:after="280"/>
        <w:ind w:left="0" w:hanging="284"/>
        <w:jc w:val="both"/>
      </w:pPr>
      <w:r>
        <w:rPr>
          <w:b/>
        </w:rPr>
        <w:t>Quality</w:t>
      </w:r>
      <w:r>
        <w:t xml:space="preserve">: Within the context of the community, resources and the type of school the project runs, has anything been done to improve the quality of the project, </w:t>
      </w:r>
      <w:proofErr w:type="spellStart"/>
      <w:r>
        <w:t>ie</w:t>
      </w:r>
      <w:proofErr w:type="spellEnd"/>
      <w:r>
        <w:t xml:space="preserve">., improving overall efficiency, quality of education, infrastructure, improving health and nutrition and awareness, etc. ? If so, what has been done and how was this accomplished? </w:t>
      </w:r>
    </w:p>
    <w:p w:rsidR="00E73645" w:rsidRDefault="0049457B" w:rsidP="00EB1797">
      <w:pPr>
        <w:spacing w:after="280"/>
        <w:ind w:left="284" w:hanging="284"/>
        <w:jc w:val="both"/>
        <w:rPr>
          <w:rFonts w:asciiTheme="minorHAnsi" w:hAnsiTheme="minorHAnsi"/>
        </w:rPr>
      </w:pPr>
      <w:proofErr w:type="spellStart"/>
      <w:r w:rsidRPr="00703A19">
        <w:rPr>
          <w:b/>
        </w:rPr>
        <w:t>Ans</w:t>
      </w:r>
      <w:proofErr w:type="spellEnd"/>
      <w:r w:rsidRPr="00703A19">
        <w:rPr>
          <w:b/>
        </w:rPr>
        <w:t xml:space="preserve"> 37C</w:t>
      </w:r>
      <w:r w:rsidR="00E73645" w:rsidRPr="00703A19">
        <w:rPr>
          <w:b/>
        </w:rPr>
        <w:t xml:space="preserve"> </w:t>
      </w:r>
      <w:proofErr w:type="gramStart"/>
      <w:r w:rsidR="00E73645" w:rsidRPr="00703A19">
        <w:rPr>
          <w:b/>
        </w:rPr>
        <w:t>-</w:t>
      </w:r>
      <w:r w:rsidR="00E73645" w:rsidRPr="00E73645">
        <w:rPr>
          <w:b/>
        </w:rPr>
        <w:t xml:space="preserve"> </w:t>
      </w:r>
      <w:r w:rsidR="00C86CB4">
        <w:rPr>
          <w:b/>
        </w:rPr>
        <w:t xml:space="preserve"> </w:t>
      </w:r>
      <w:r w:rsidR="00EB1797" w:rsidRPr="00EB1797">
        <w:rPr>
          <w:rFonts w:asciiTheme="minorHAnsi" w:hAnsiTheme="minorHAnsi"/>
        </w:rPr>
        <w:t>Several</w:t>
      </w:r>
      <w:proofErr w:type="gramEnd"/>
      <w:r w:rsidR="00EB1797" w:rsidRPr="00EB1797">
        <w:rPr>
          <w:rFonts w:asciiTheme="minorHAnsi" w:hAnsiTheme="minorHAnsi"/>
        </w:rPr>
        <w:t xml:space="preserve"> </w:t>
      </w:r>
      <w:r w:rsidR="00EB1797">
        <w:rPr>
          <w:rFonts w:asciiTheme="minorHAnsi" w:hAnsiTheme="minorHAnsi"/>
        </w:rPr>
        <w:t>processes have been put in place to continuously improve quality of all our projects. Some of these are:</w:t>
      </w:r>
    </w:p>
    <w:p w:rsidR="00EB1797" w:rsidRPr="00EB1797" w:rsidRDefault="00EB1797" w:rsidP="00EB1797">
      <w:pPr>
        <w:pStyle w:val="ListParagraph"/>
        <w:numPr>
          <w:ilvl w:val="0"/>
          <w:numId w:val="41"/>
        </w:numPr>
        <w:spacing w:after="280"/>
        <w:jc w:val="both"/>
        <w:rPr>
          <w:rFonts w:asciiTheme="minorHAnsi" w:hAnsiTheme="minorHAnsi" w:cs="Arial"/>
          <w:b/>
        </w:rPr>
      </w:pPr>
      <w:r w:rsidRPr="00EB1797">
        <w:rPr>
          <w:rFonts w:asciiTheme="minorHAnsi" w:hAnsiTheme="minorHAnsi" w:cs="Arial"/>
          <w:b/>
        </w:rPr>
        <w:t xml:space="preserve">Master trainers </w:t>
      </w:r>
      <w:r>
        <w:rPr>
          <w:rFonts w:asciiTheme="minorHAnsi" w:hAnsiTheme="minorHAnsi" w:cs="Arial"/>
          <w:b/>
        </w:rPr>
        <w:t xml:space="preserve">- </w:t>
      </w:r>
      <w:r>
        <w:rPr>
          <w:rFonts w:asciiTheme="minorHAnsi" w:hAnsiTheme="minorHAnsi" w:cs="Arial"/>
        </w:rPr>
        <w:t>A team of two Master Trainers regularly observes class sessions taken by the faculty, provide them systematic feedback and mentor them in improving their performance.</w:t>
      </w:r>
    </w:p>
    <w:p w:rsidR="00EB1797" w:rsidRDefault="00F93F8E" w:rsidP="00EB1797">
      <w:pPr>
        <w:pStyle w:val="ListParagraph"/>
        <w:numPr>
          <w:ilvl w:val="0"/>
          <w:numId w:val="41"/>
        </w:numPr>
        <w:spacing w:after="280"/>
        <w:jc w:val="both"/>
        <w:rPr>
          <w:rFonts w:asciiTheme="minorHAnsi" w:hAnsiTheme="minorHAnsi" w:cs="Arial"/>
        </w:rPr>
      </w:pPr>
      <w:r w:rsidRPr="00F93F8E">
        <w:rPr>
          <w:rFonts w:asciiTheme="minorHAnsi" w:hAnsiTheme="minorHAnsi" w:cs="Arial"/>
          <w:b/>
        </w:rPr>
        <w:t>Online Reflective Journal Process</w:t>
      </w:r>
      <w:r>
        <w:rPr>
          <w:rFonts w:asciiTheme="minorHAnsi" w:hAnsiTheme="minorHAnsi" w:cs="Arial"/>
          <w:b/>
        </w:rPr>
        <w:t xml:space="preserve"> - </w:t>
      </w:r>
      <w:r w:rsidR="00FC6919" w:rsidRPr="00FC6919">
        <w:rPr>
          <w:rFonts w:asciiTheme="minorHAnsi" w:hAnsiTheme="minorHAnsi" w:cs="Arial"/>
        </w:rPr>
        <w:t xml:space="preserve">Master Trainers and the Project </w:t>
      </w:r>
      <w:r w:rsidR="00FC6919">
        <w:rPr>
          <w:rFonts w:asciiTheme="minorHAnsi" w:hAnsiTheme="minorHAnsi" w:cs="Arial"/>
        </w:rPr>
        <w:t>D</w:t>
      </w:r>
      <w:r w:rsidR="00FC6919" w:rsidRPr="00FC6919">
        <w:rPr>
          <w:rFonts w:asciiTheme="minorHAnsi" w:hAnsiTheme="minorHAnsi" w:cs="Arial"/>
        </w:rPr>
        <w:t>irector</w:t>
      </w:r>
      <w:r w:rsidR="00FC6919">
        <w:rPr>
          <w:rFonts w:asciiTheme="minorHAnsi" w:hAnsiTheme="minorHAnsi" w:cs="Arial"/>
          <w:b/>
        </w:rPr>
        <w:t xml:space="preserve"> </w:t>
      </w:r>
      <w:r w:rsidR="00FC6919" w:rsidRPr="00FC6919">
        <w:rPr>
          <w:rFonts w:asciiTheme="minorHAnsi" w:hAnsiTheme="minorHAnsi" w:cs="Arial"/>
        </w:rPr>
        <w:t>regularly</w:t>
      </w:r>
      <w:r w:rsidR="00FC6919">
        <w:rPr>
          <w:rFonts w:asciiTheme="minorHAnsi" w:hAnsiTheme="minorHAnsi" w:cs="Arial"/>
          <w:b/>
        </w:rPr>
        <w:t xml:space="preserve"> </w:t>
      </w:r>
      <w:r w:rsidR="00FC6919" w:rsidRPr="00FC6919">
        <w:rPr>
          <w:rFonts w:asciiTheme="minorHAnsi" w:hAnsiTheme="minorHAnsi" w:cs="Arial"/>
        </w:rPr>
        <w:t xml:space="preserve">read the journals </w:t>
      </w:r>
      <w:r w:rsidR="00FC6919">
        <w:rPr>
          <w:rFonts w:asciiTheme="minorHAnsi" w:hAnsiTheme="minorHAnsi" w:cs="Arial"/>
        </w:rPr>
        <w:t xml:space="preserve">and cull out areas requiring modification/ improvement. Required changes are made immediately and at periodic intervals. </w:t>
      </w:r>
      <w:r w:rsidRPr="00FC6919">
        <w:rPr>
          <w:rFonts w:asciiTheme="minorHAnsi" w:hAnsiTheme="minorHAnsi" w:cs="Arial"/>
        </w:rPr>
        <w:t>This</w:t>
      </w:r>
      <w:r w:rsidRPr="00F93F8E">
        <w:rPr>
          <w:rFonts w:asciiTheme="minorHAnsi" w:hAnsiTheme="minorHAnsi" w:cs="Arial"/>
        </w:rPr>
        <w:t xml:space="preserve"> allows us to continuo</w:t>
      </w:r>
      <w:r>
        <w:rPr>
          <w:rFonts w:asciiTheme="minorHAnsi" w:hAnsiTheme="minorHAnsi" w:cs="Arial"/>
        </w:rPr>
        <w:t>u</w:t>
      </w:r>
      <w:r w:rsidRPr="00F93F8E">
        <w:rPr>
          <w:rFonts w:asciiTheme="minorHAnsi" w:hAnsiTheme="minorHAnsi" w:cs="Arial"/>
        </w:rPr>
        <w:t xml:space="preserve">sly improve our content based on </w:t>
      </w:r>
      <w:r>
        <w:rPr>
          <w:rFonts w:asciiTheme="minorHAnsi" w:hAnsiTheme="minorHAnsi" w:cs="Arial"/>
        </w:rPr>
        <w:t xml:space="preserve">on-going </w:t>
      </w:r>
      <w:r w:rsidRPr="00F93F8E">
        <w:rPr>
          <w:rFonts w:asciiTheme="minorHAnsi" w:hAnsiTheme="minorHAnsi" w:cs="Arial"/>
        </w:rPr>
        <w:t xml:space="preserve">feedback </w:t>
      </w:r>
      <w:r>
        <w:rPr>
          <w:rFonts w:asciiTheme="minorHAnsi" w:hAnsiTheme="minorHAnsi" w:cs="Arial"/>
        </w:rPr>
        <w:t>from the classroom.</w:t>
      </w:r>
      <w:r w:rsidR="00FC6919">
        <w:rPr>
          <w:rFonts w:asciiTheme="minorHAnsi" w:hAnsiTheme="minorHAnsi" w:cs="Arial"/>
        </w:rPr>
        <w:t xml:space="preserve"> </w:t>
      </w:r>
    </w:p>
    <w:p w:rsidR="00FC6919" w:rsidRDefault="00FC6919" w:rsidP="00EB1797">
      <w:pPr>
        <w:pStyle w:val="ListParagraph"/>
        <w:numPr>
          <w:ilvl w:val="0"/>
          <w:numId w:val="41"/>
        </w:numPr>
        <w:spacing w:after="280"/>
        <w:jc w:val="both"/>
        <w:rPr>
          <w:rFonts w:asciiTheme="minorHAnsi" w:hAnsiTheme="minorHAnsi" w:cs="Arial"/>
          <w:b/>
        </w:rPr>
      </w:pPr>
      <w:r>
        <w:rPr>
          <w:rFonts w:asciiTheme="minorHAnsi" w:hAnsiTheme="minorHAnsi" w:cs="Arial"/>
          <w:b/>
        </w:rPr>
        <w:t xml:space="preserve">Feedback from students - </w:t>
      </w:r>
      <w:r>
        <w:rPr>
          <w:rFonts w:asciiTheme="minorHAnsi" w:hAnsiTheme="minorHAnsi" w:cs="Arial"/>
        </w:rPr>
        <w:t xml:space="preserve">Written feedback from students about topics not understood / requiring additional inputs has been built into our regular framework of classes. Further, the Project Director spends two class sessions with each batch seeking feedback from the entire class on their progress and </w:t>
      </w:r>
      <w:r w:rsidR="00CC74CA">
        <w:rPr>
          <w:rFonts w:asciiTheme="minorHAnsi" w:hAnsiTheme="minorHAnsi" w:cs="Arial"/>
        </w:rPr>
        <w:t>assessment of faculty. Action, as relevant, is then taken.</w:t>
      </w:r>
    </w:p>
    <w:p w:rsidR="00F93F8E" w:rsidRPr="00F93F8E" w:rsidRDefault="00F93F8E" w:rsidP="00EB1797">
      <w:pPr>
        <w:pStyle w:val="ListParagraph"/>
        <w:numPr>
          <w:ilvl w:val="0"/>
          <w:numId w:val="41"/>
        </w:numPr>
        <w:spacing w:after="280"/>
        <w:jc w:val="both"/>
        <w:rPr>
          <w:rFonts w:asciiTheme="minorHAnsi" w:hAnsiTheme="minorHAnsi" w:cs="Arial"/>
          <w:b/>
        </w:rPr>
      </w:pPr>
      <w:r w:rsidRPr="00F93F8E">
        <w:rPr>
          <w:rFonts w:asciiTheme="minorHAnsi" w:hAnsiTheme="minorHAnsi" w:cs="Arial"/>
          <w:b/>
        </w:rPr>
        <w:t>Regular up</w:t>
      </w:r>
      <w:r>
        <w:rPr>
          <w:rFonts w:asciiTheme="minorHAnsi" w:hAnsiTheme="minorHAnsi" w:cs="Arial"/>
          <w:b/>
        </w:rPr>
        <w:t>-grada</w:t>
      </w:r>
      <w:r w:rsidRPr="00F93F8E">
        <w:rPr>
          <w:rFonts w:asciiTheme="minorHAnsi" w:hAnsiTheme="minorHAnsi" w:cs="Arial"/>
          <w:b/>
        </w:rPr>
        <w:t>tion of computers</w:t>
      </w:r>
      <w:r>
        <w:rPr>
          <w:rFonts w:asciiTheme="minorHAnsi" w:hAnsiTheme="minorHAnsi" w:cs="Arial"/>
          <w:b/>
        </w:rPr>
        <w:t xml:space="preserve"> at nominal cost - </w:t>
      </w:r>
      <w:r>
        <w:rPr>
          <w:rFonts w:asciiTheme="minorHAnsi" w:hAnsiTheme="minorHAnsi" w:cs="Arial"/>
        </w:rPr>
        <w:t xml:space="preserve">We regularly access NASSCOM Foundation's </w:t>
      </w:r>
      <w:proofErr w:type="spellStart"/>
      <w:r>
        <w:rPr>
          <w:rFonts w:asciiTheme="minorHAnsi" w:hAnsiTheme="minorHAnsi" w:cs="Arial"/>
        </w:rPr>
        <w:t>BigTech</w:t>
      </w:r>
      <w:proofErr w:type="spellEnd"/>
      <w:r>
        <w:rPr>
          <w:rFonts w:asciiTheme="minorHAnsi" w:hAnsiTheme="minorHAnsi" w:cs="Arial"/>
        </w:rPr>
        <w:t xml:space="preserve"> Portal, which allows us to have functioning Computers with reasonably current OS and capacity for teaching Computer and Internet usage.</w:t>
      </w:r>
    </w:p>
    <w:p w:rsidR="00F93F8E" w:rsidRPr="00CC74CA" w:rsidRDefault="00FC6919" w:rsidP="00EB1797">
      <w:pPr>
        <w:pStyle w:val="ListParagraph"/>
        <w:numPr>
          <w:ilvl w:val="0"/>
          <w:numId w:val="41"/>
        </w:numPr>
        <w:spacing w:after="280"/>
        <w:jc w:val="both"/>
        <w:rPr>
          <w:rFonts w:asciiTheme="minorHAnsi" w:hAnsiTheme="minorHAnsi" w:cs="Arial"/>
          <w:b/>
        </w:rPr>
      </w:pPr>
      <w:r w:rsidRPr="00FC6919">
        <w:rPr>
          <w:rFonts w:asciiTheme="minorHAnsi" w:hAnsiTheme="minorHAnsi" w:cs="Arial"/>
          <w:b/>
        </w:rPr>
        <w:t>Power back-up</w:t>
      </w:r>
      <w:r w:rsidR="00F93F8E" w:rsidRPr="00FC6919">
        <w:rPr>
          <w:rFonts w:asciiTheme="minorHAnsi" w:hAnsiTheme="minorHAnsi" w:cs="Arial"/>
          <w:b/>
        </w:rPr>
        <w:t xml:space="preserve"> </w:t>
      </w:r>
      <w:r w:rsidRPr="00FC6919">
        <w:rPr>
          <w:rFonts w:asciiTheme="minorHAnsi" w:hAnsiTheme="minorHAnsi" w:cs="Arial"/>
          <w:b/>
        </w:rPr>
        <w:t>for computers</w:t>
      </w:r>
      <w:r>
        <w:rPr>
          <w:rFonts w:asciiTheme="minorHAnsi" w:hAnsiTheme="minorHAnsi" w:cs="Arial"/>
        </w:rPr>
        <w:t xml:space="preserve"> - Regular power supply in low income areas is notoriously erratic. We have periodically sought donations from individual donors to keep our </w:t>
      </w:r>
      <w:r w:rsidR="00CC74CA">
        <w:rPr>
          <w:rFonts w:asciiTheme="minorHAnsi" w:hAnsiTheme="minorHAnsi" w:cs="Arial"/>
        </w:rPr>
        <w:t>power back-up adequate to ensure that computer and internet classes are not suspended due to lack of power.</w:t>
      </w:r>
    </w:p>
    <w:p w:rsidR="00CC74CA" w:rsidRPr="00F93F8E" w:rsidRDefault="00CC74CA" w:rsidP="00EB1797">
      <w:pPr>
        <w:pStyle w:val="ListParagraph"/>
        <w:numPr>
          <w:ilvl w:val="0"/>
          <w:numId w:val="41"/>
        </w:numPr>
        <w:spacing w:after="280"/>
        <w:jc w:val="both"/>
        <w:rPr>
          <w:rFonts w:asciiTheme="minorHAnsi" w:hAnsiTheme="minorHAnsi" w:cs="Arial"/>
          <w:b/>
        </w:rPr>
      </w:pPr>
      <w:r w:rsidRPr="00CC74CA">
        <w:rPr>
          <w:rFonts w:asciiTheme="minorHAnsi" w:hAnsiTheme="minorHAnsi" w:cs="Arial"/>
          <w:b/>
        </w:rPr>
        <w:t>Hygiene and health</w:t>
      </w:r>
      <w:r>
        <w:rPr>
          <w:rFonts w:asciiTheme="minorHAnsi" w:hAnsiTheme="minorHAnsi" w:cs="Arial"/>
        </w:rPr>
        <w:t xml:space="preserve"> - All our programs including the Vocational programs have one session dedicated to hygiene and grooming and two sessions to Sexuality and Adolescent Education.</w:t>
      </w:r>
    </w:p>
    <w:p w:rsidR="0016630C" w:rsidRDefault="0016630C" w:rsidP="00E07986">
      <w:pPr>
        <w:spacing w:after="280"/>
        <w:ind w:hanging="284"/>
        <w:jc w:val="both"/>
      </w:pPr>
      <w:r>
        <w:rPr>
          <w:b/>
        </w:rPr>
        <w:t xml:space="preserve">D. </w:t>
      </w:r>
      <w:r w:rsidR="00F86B4C">
        <w:rPr>
          <w:b/>
        </w:rPr>
        <w:t>Sustainability</w:t>
      </w:r>
      <w:r w:rsidR="00F86B4C">
        <w:t xml:space="preserve">: Is the project entirely dependent on funds from Asha for Education? </w:t>
      </w:r>
      <w:proofErr w:type="spellStart"/>
      <w:r>
        <w:t>i</w:t>
      </w:r>
      <w:proofErr w:type="spellEnd"/>
      <w:r>
        <w:t xml:space="preserve">) If so, has anything been done to procure other funding for the project? </w:t>
      </w:r>
      <w:proofErr w:type="gramStart"/>
      <w:r>
        <w:t>Why/Why not?</w:t>
      </w:r>
      <w:proofErr w:type="gramEnd"/>
      <w:r>
        <w:t xml:space="preserve">   ii) If not, what other types of funding are available to the project, and what percentage of their expenses is funded by Asha? Is there an alternate source of funding that other projects could benefit from?     iii) Self sustainability - Has the project taken steps towards self-sustenance? If so, what   are the plans for the project in the next two years? </w:t>
      </w:r>
    </w:p>
    <w:p w:rsidR="00795857" w:rsidRDefault="00795857" w:rsidP="0016630C">
      <w:pPr>
        <w:spacing w:after="280"/>
        <w:ind w:left="720" w:hanging="720"/>
        <w:jc w:val="both"/>
      </w:pPr>
    </w:p>
    <w:p w:rsidR="001D0848" w:rsidRDefault="0049457B" w:rsidP="00CC74CA">
      <w:pPr>
        <w:pStyle w:val="Default"/>
        <w:ind w:left="1134" w:hanging="1134"/>
        <w:jc w:val="both"/>
        <w:rPr>
          <w:rFonts w:asciiTheme="minorHAnsi" w:hAnsiTheme="minorHAnsi"/>
        </w:rPr>
      </w:pPr>
      <w:proofErr w:type="spellStart"/>
      <w:r w:rsidRPr="00CC74CA">
        <w:rPr>
          <w:b/>
        </w:rPr>
        <w:lastRenderedPageBreak/>
        <w:t>Ans</w:t>
      </w:r>
      <w:proofErr w:type="spellEnd"/>
      <w:r w:rsidRPr="00CC74CA">
        <w:rPr>
          <w:b/>
        </w:rPr>
        <w:t xml:space="preserve"> 37D</w:t>
      </w:r>
      <w:r w:rsidR="001D0848" w:rsidRPr="00CC74CA">
        <w:rPr>
          <w:b/>
        </w:rPr>
        <w:t xml:space="preserve"> -</w:t>
      </w:r>
      <w:r w:rsidR="001D0848" w:rsidRPr="001D0848">
        <w:rPr>
          <w:b/>
        </w:rPr>
        <w:t xml:space="preserve"> </w:t>
      </w:r>
      <w:r w:rsidR="00CC74CA" w:rsidRPr="00CC74CA">
        <w:rPr>
          <w:rFonts w:asciiTheme="minorHAnsi" w:hAnsiTheme="minorHAnsi"/>
        </w:rPr>
        <w:t>Other than</w:t>
      </w:r>
      <w:r w:rsidR="00CC74CA">
        <w:rPr>
          <w:b/>
        </w:rPr>
        <w:t xml:space="preserve"> </w:t>
      </w:r>
      <w:r w:rsidR="00CC74CA" w:rsidRPr="00CC74CA">
        <w:t>n</w:t>
      </w:r>
      <w:r w:rsidR="00CC74CA">
        <w:rPr>
          <w:rFonts w:asciiTheme="minorHAnsi" w:hAnsiTheme="minorHAnsi" w:cstheme="minorHAnsi"/>
          <w:color w:val="4A442A" w:themeColor="background2" w:themeShade="40"/>
        </w:rPr>
        <w:t>ominal fees charged to our trainees, and Placement fee charged to corporate employers (we have been able to establish on-going relationship with few employers willing to pay), a</w:t>
      </w:r>
      <w:r w:rsidR="00CC74CA" w:rsidRPr="00CC74CA">
        <w:rPr>
          <w:rFonts w:asciiTheme="minorHAnsi" w:hAnsiTheme="minorHAnsi"/>
        </w:rPr>
        <w:t xml:space="preserve">ll our projects are </w:t>
      </w:r>
      <w:r w:rsidR="00CC74CA">
        <w:rPr>
          <w:rFonts w:asciiTheme="minorHAnsi" w:hAnsiTheme="minorHAnsi"/>
        </w:rPr>
        <w:t>partially dependent on external support. We seek funding from multiple sources:</w:t>
      </w:r>
    </w:p>
    <w:p w:rsidR="00CC74CA" w:rsidRDefault="00CC74CA" w:rsidP="00CC74CA">
      <w:pPr>
        <w:pStyle w:val="Default"/>
        <w:numPr>
          <w:ilvl w:val="0"/>
          <w:numId w:val="45"/>
        </w:numPr>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Project funding from corporate, NGOs, multilateral agencies and charitable organisations</w:t>
      </w:r>
    </w:p>
    <w:p w:rsidR="00CC74CA" w:rsidRDefault="00CC74CA" w:rsidP="00CC74CA">
      <w:pPr>
        <w:pStyle w:val="Default"/>
        <w:numPr>
          <w:ilvl w:val="0"/>
          <w:numId w:val="45"/>
        </w:numPr>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Corporate employee giving programs</w:t>
      </w:r>
    </w:p>
    <w:p w:rsidR="00CC74CA" w:rsidRDefault="00CC74CA" w:rsidP="00CC74CA">
      <w:pPr>
        <w:pStyle w:val="Default"/>
        <w:numPr>
          <w:ilvl w:val="0"/>
          <w:numId w:val="45"/>
        </w:numPr>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Individual and corporate donations</w:t>
      </w:r>
    </w:p>
    <w:p w:rsidR="0016630C" w:rsidRDefault="0016630C" w:rsidP="0016630C">
      <w:pPr>
        <w:pStyle w:val="Default"/>
        <w:ind w:left="851" w:hanging="131"/>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 xml:space="preserve">  While we are able to get our projects funded, this makes our operations a </w:t>
      </w:r>
      <w:proofErr w:type="gramStart"/>
      <w:r>
        <w:rPr>
          <w:rFonts w:asciiTheme="minorHAnsi" w:hAnsiTheme="minorHAnsi" w:cstheme="minorHAnsi"/>
          <w:color w:val="4A442A" w:themeColor="background2" w:themeShade="40"/>
        </w:rPr>
        <w:t>little  erratic</w:t>
      </w:r>
      <w:proofErr w:type="gramEnd"/>
      <w:r>
        <w:rPr>
          <w:rFonts w:asciiTheme="minorHAnsi" w:hAnsiTheme="minorHAnsi" w:cstheme="minorHAnsi"/>
          <w:color w:val="4A442A" w:themeColor="background2" w:themeShade="40"/>
        </w:rPr>
        <w:t>.</w:t>
      </w:r>
    </w:p>
    <w:p w:rsidR="0016630C" w:rsidRDefault="0016630C" w:rsidP="0016630C">
      <w:pPr>
        <w:pStyle w:val="Default"/>
        <w:ind w:left="851" w:hanging="131"/>
        <w:jc w:val="both"/>
        <w:rPr>
          <w:rFonts w:asciiTheme="minorHAnsi" w:hAnsiTheme="minorHAnsi" w:cstheme="minorHAnsi"/>
          <w:color w:val="4A442A" w:themeColor="background2" w:themeShade="40"/>
        </w:rPr>
      </w:pPr>
    </w:p>
    <w:p w:rsidR="0016630C" w:rsidRDefault="0016630C" w:rsidP="0016630C">
      <w:pPr>
        <w:pStyle w:val="Default"/>
        <w:ind w:left="851"/>
        <w:jc w:val="both"/>
        <w:rPr>
          <w:rFonts w:asciiTheme="minorHAnsi" w:hAnsiTheme="minorHAnsi" w:cstheme="minorHAnsi"/>
          <w:color w:val="4A442A" w:themeColor="background2" w:themeShade="40"/>
        </w:rPr>
      </w:pPr>
      <w:r>
        <w:rPr>
          <w:rFonts w:asciiTheme="minorHAnsi" w:hAnsiTheme="minorHAnsi" w:cstheme="minorHAnsi"/>
          <w:color w:val="4A442A" w:themeColor="background2" w:themeShade="40"/>
        </w:rPr>
        <w:t>In the current year, funding support from Asha will be less than 20% of our annual expenditure.</w:t>
      </w:r>
    </w:p>
    <w:p w:rsidR="0016630C" w:rsidRDefault="0016630C" w:rsidP="0016630C">
      <w:pPr>
        <w:pStyle w:val="Default"/>
        <w:ind w:left="851" w:hanging="131"/>
        <w:jc w:val="both"/>
        <w:rPr>
          <w:rFonts w:asciiTheme="minorHAnsi" w:hAnsiTheme="minorHAnsi" w:cstheme="minorHAnsi"/>
          <w:color w:val="4A442A" w:themeColor="background2" w:themeShade="40"/>
        </w:rPr>
      </w:pPr>
    </w:p>
    <w:p w:rsidR="0016630C" w:rsidRDefault="0016630C">
      <w:pPr>
        <w:spacing w:after="280"/>
        <w:jc w:val="both"/>
        <w:rPr>
          <w:rFonts w:asciiTheme="minorHAnsi" w:hAnsiTheme="minorHAnsi"/>
        </w:rPr>
      </w:pPr>
      <w:r>
        <w:tab/>
      </w:r>
      <w:r>
        <w:tab/>
      </w:r>
      <w:r>
        <w:rPr>
          <w:rFonts w:asciiTheme="minorHAnsi" w:hAnsiTheme="minorHAnsi"/>
        </w:rPr>
        <w:t xml:space="preserve"> </w:t>
      </w:r>
    </w:p>
    <w:p w:rsidR="00A664E5" w:rsidRDefault="00F86B4C" w:rsidP="00E07986">
      <w:pPr>
        <w:numPr>
          <w:ilvl w:val="0"/>
          <w:numId w:val="47"/>
        </w:numPr>
        <w:spacing w:after="280"/>
        <w:ind w:left="0" w:hanging="284"/>
        <w:jc w:val="both"/>
      </w:pPr>
      <w:r>
        <w:rPr>
          <w:b/>
        </w:rPr>
        <w:t>Scope &amp; Growth</w:t>
      </w:r>
      <w:r>
        <w:t xml:space="preserve">: Are there plans to expand the scope of the project? If so, in what way? Has the scope of the project expanded in previous years of operation? If so, how was that accomplished? </w:t>
      </w:r>
    </w:p>
    <w:p w:rsidR="00A664E5" w:rsidRDefault="00A664E5" w:rsidP="0016630C">
      <w:pPr>
        <w:spacing w:after="280"/>
        <w:ind w:left="709" w:hanging="709"/>
        <w:jc w:val="both"/>
        <w:rPr>
          <w:rFonts w:asciiTheme="minorHAnsi" w:hAnsiTheme="minorHAnsi" w:cs="Calibri"/>
          <w:szCs w:val="24"/>
          <w:lang w:eastAsia="en-AU"/>
        </w:rPr>
      </w:pPr>
      <w:proofErr w:type="spellStart"/>
      <w:r w:rsidRPr="0016630C">
        <w:rPr>
          <w:b/>
        </w:rPr>
        <w:t>Ans</w:t>
      </w:r>
      <w:proofErr w:type="spellEnd"/>
      <w:r w:rsidRPr="0016630C">
        <w:rPr>
          <w:b/>
        </w:rPr>
        <w:t xml:space="preserve"> 37E </w:t>
      </w:r>
      <w:proofErr w:type="gramStart"/>
      <w:r w:rsidRPr="0016630C">
        <w:rPr>
          <w:b/>
        </w:rPr>
        <w:t>-</w:t>
      </w:r>
      <w:r w:rsidR="0016630C">
        <w:rPr>
          <w:b/>
        </w:rPr>
        <w:t xml:space="preserve">  </w:t>
      </w:r>
      <w:r w:rsidR="0016630C" w:rsidRPr="00E07986">
        <w:rPr>
          <w:rFonts w:asciiTheme="minorHAnsi" w:hAnsiTheme="minorHAnsi"/>
        </w:rPr>
        <w:t>In</w:t>
      </w:r>
      <w:proofErr w:type="gramEnd"/>
      <w:r w:rsidR="0016630C" w:rsidRPr="00E07986">
        <w:rPr>
          <w:rFonts w:asciiTheme="minorHAnsi" w:hAnsiTheme="minorHAnsi"/>
        </w:rPr>
        <w:t xml:space="preserve"> 2011-12 Asha provided Project Funds to train and place</w:t>
      </w:r>
      <w:r w:rsidR="0016630C" w:rsidRPr="0016630C">
        <w:rPr>
          <w:rFonts w:asciiTheme="minorHAnsi" w:hAnsiTheme="minorHAnsi"/>
          <w:b/>
        </w:rPr>
        <w:t xml:space="preserve"> </w:t>
      </w:r>
      <w:r w:rsidR="00E07986">
        <w:rPr>
          <w:rFonts w:asciiTheme="minorHAnsi" w:hAnsiTheme="minorHAnsi" w:cs="Calibri"/>
          <w:szCs w:val="24"/>
          <w:lang w:eastAsia="en-AU"/>
        </w:rPr>
        <w:t>80 disadvantaged youth. In 2012-13 support has been increased to 120 youth. For 2013-14 we have been asked to not exceed the funds sanctioned in 2012-13. We hope this will change in the future.</w:t>
      </w:r>
    </w:p>
    <w:p w:rsidR="00E07986" w:rsidRDefault="00E07986" w:rsidP="0016630C">
      <w:pPr>
        <w:spacing w:after="280"/>
        <w:ind w:left="709" w:hanging="709"/>
        <w:jc w:val="both"/>
        <w:rPr>
          <w:rFonts w:asciiTheme="minorHAnsi" w:hAnsiTheme="minorHAnsi"/>
        </w:rPr>
      </w:pPr>
    </w:p>
    <w:p w:rsidR="00795857" w:rsidRDefault="00F86B4C" w:rsidP="00E07986">
      <w:pPr>
        <w:numPr>
          <w:ilvl w:val="0"/>
          <w:numId w:val="47"/>
        </w:numPr>
        <w:spacing w:after="280"/>
        <w:ind w:left="0" w:hanging="284"/>
        <w:jc w:val="both"/>
      </w:pPr>
      <w:r>
        <w:rPr>
          <w:b/>
        </w:rPr>
        <w:t>Merit</w:t>
      </w:r>
      <w:r>
        <w:t xml:space="preserve">: Why did you choose to submit this project, as opposed to any others you may have considered to submit, to WAH 2012? </w:t>
      </w:r>
    </w:p>
    <w:p w:rsidR="00A664E5" w:rsidRDefault="00A664E5" w:rsidP="00E07986">
      <w:pPr>
        <w:spacing w:after="280"/>
        <w:ind w:left="709" w:hanging="709"/>
        <w:jc w:val="both"/>
        <w:rPr>
          <w:rFonts w:asciiTheme="minorHAnsi" w:hAnsiTheme="minorHAnsi"/>
        </w:rPr>
      </w:pPr>
      <w:proofErr w:type="spellStart"/>
      <w:r w:rsidRPr="00E07986">
        <w:rPr>
          <w:b/>
        </w:rPr>
        <w:t>Ans</w:t>
      </w:r>
      <w:proofErr w:type="spellEnd"/>
      <w:r w:rsidRPr="00E07986">
        <w:rPr>
          <w:b/>
        </w:rPr>
        <w:t xml:space="preserve"> 37F -</w:t>
      </w:r>
      <w:r w:rsidRPr="00A664E5">
        <w:rPr>
          <w:b/>
        </w:rPr>
        <w:t xml:space="preserve"> </w:t>
      </w:r>
      <w:r w:rsidR="00E07986" w:rsidRPr="00E07986">
        <w:rPr>
          <w:rFonts w:asciiTheme="minorHAnsi" w:hAnsiTheme="minorHAnsi"/>
        </w:rPr>
        <w:t>Skill Building and Vocational</w:t>
      </w:r>
      <w:r w:rsidR="00E07986">
        <w:rPr>
          <w:rFonts w:asciiTheme="minorHAnsi" w:hAnsiTheme="minorHAnsi"/>
        </w:rPr>
        <w:t xml:space="preserve"> Training are being recognised as critical needs for India given our demographic profile, size of the population and the imperatives for growth of the economy.</w:t>
      </w:r>
      <w:r w:rsidR="005036E9">
        <w:rPr>
          <w:rFonts w:asciiTheme="minorHAnsi" w:hAnsiTheme="minorHAnsi"/>
        </w:rPr>
        <w:t xml:space="preserve"> </w:t>
      </w:r>
    </w:p>
    <w:p w:rsidR="00B734E0" w:rsidRDefault="00B734E0" w:rsidP="00B734E0">
      <w:pPr>
        <w:spacing w:after="280"/>
        <w:ind w:left="709"/>
        <w:jc w:val="both"/>
        <w:rPr>
          <w:rFonts w:asciiTheme="minorHAnsi" w:hAnsiTheme="minorHAnsi"/>
        </w:rPr>
      </w:pPr>
      <w:r>
        <w:rPr>
          <w:rFonts w:asciiTheme="minorHAnsi" w:hAnsiTheme="minorHAnsi"/>
        </w:rPr>
        <w:t>Vocational Training is a special segment of Asha's core focus area of Education, which requires special focus in the context of the current realities and the economic and social problems facing India.</w:t>
      </w:r>
    </w:p>
    <w:p w:rsidR="00795857" w:rsidRDefault="00B734E0" w:rsidP="001D561E">
      <w:pPr>
        <w:spacing w:after="280"/>
        <w:ind w:left="709"/>
        <w:jc w:val="both"/>
      </w:pPr>
      <w:r>
        <w:rPr>
          <w:rFonts w:asciiTheme="minorHAnsi" w:hAnsiTheme="minorHAnsi"/>
        </w:rPr>
        <w:t xml:space="preserve">In this context, ETASHA's </w:t>
      </w:r>
      <w:r w:rsidR="001D561E">
        <w:rPr>
          <w:rFonts w:asciiTheme="minorHAnsi" w:hAnsiTheme="minorHAnsi"/>
        </w:rPr>
        <w:t xml:space="preserve">successful completion of projects </w:t>
      </w:r>
      <w:r>
        <w:rPr>
          <w:rFonts w:asciiTheme="minorHAnsi" w:hAnsiTheme="minorHAnsi"/>
        </w:rPr>
        <w:t>supported by Asha San F</w:t>
      </w:r>
      <w:r w:rsidR="001D561E">
        <w:rPr>
          <w:rFonts w:asciiTheme="minorHAnsi" w:hAnsiTheme="minorHAnsi"/>
        </w:rPr>
        <w:t xml:space="preserve">rancisco for the last two </w:t>
      </w:r>
      <w:proofErr w:type="gramStart"/>
      <w:r w:rsidR="001D561E">
        <w:rPr>
          <w:rFonts w:asciiTheme="minorHAnsi" w:hAnsiTheme="minorHAnsi"/>
        </w:rPr>
        <w:t>years,</w:t>
      </w:r>
      <w:proofErr w:type="gramEnd"/>
      <w:r w:rsidR="001D561E">
        <w:rPr>
          <w:rFonts w:asciiTheme="minorHAnsi" w:hAnsiTheme="minorHAnsi"/>
        </w:rPr>
        <w:t xml:space="preserve"> should be part of a strategic shift in Asha's </w:t>
      </w:r>
      <w:bookmarkStart w:id="0" w:name="_GoBack"/>
      <w:bookmarkEnd w:id="0"/>
      <w:r w:rsidR="001D561E">
        <w:rPr>
          <w:rFonts w:asciiTheme="minorHAnsi" w:hAnsiTheme="minorHAnsi"/>
        </w:rPr>
        <w:t>focus.</w:t>
      </w:r>
      <w:bookmarkStart w:id="1" w:name="h.gjdgxs" w:colFirst="0" w:colLast="0"/>
      <w:bookmarkEnd w:id="1"/>
    </w:p>
    <w:sectPr w:rsidR="00795857" w:rsidSect="00851622">
      <w:pgSz w:w="12240" w:h="15840"/>
      <w:pgMar w:top="1440" w:right="1800" w:bottom="1152"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shelf Symbol 7">
    <w:panose1 w:val="05010101010101010101"/>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j-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95pt;height:429pt" o:bullet="t">
        <v:imagedata r:id="rId1" o:title="ETASHA Palm Shadow Aparna"/>
      </v:shape>
    </w:pict>
  </w:numPicBullet>
  <w:numPicBullet w:numPicBulletId="1">
    <w:pict>
      <v:shape id="_x0000_i1043" type="#_x0000_t75" style="width:495pt;height:462pt" o:bullet="t">
        <v:imagedata r:id="rId2" o:title="ETASHA  Logo - bullet"/>
      </v:shape>
    </w:pict>
  </w:numPicBullet>
  <w:abstractNum w:abstractNumId="0">
    <w:nsid w:val="011365AA"/>
    <w:multiLevelType w:val="multilevel"/>
    <w:tmpl w:val="10BA2A0C"/>
    <w:lvl w:ilvl="0">
      <w:start w:val="27"/>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
    <w:nsid w:val="03450B17"/>
    <w:multiLevelType w:val="hybridMultilevel"/>
    <w:tmpl w:val="7422B3E4"/>
    <w:lvl w:ilvl="0" w:tplc="45C8856A">
      <w:start w:val="1"/>
      <w:numFmt w:val="bullet"/>
      <w:lvlText w:val=""/>
      <w:lvlPicBulletId w:val="1"/>
      <w:lvlJc w:val="left"/>
      <w:pPr>
        <w:tabs>
          <w:tab w:val="num" w:pos="720"/>
        </w:tabs>
        <w:ind w:left="720" w:hanging="360"/>
      </w:pPr>
      <w:rPr>
        <w:rFonts w:ascii="Symbol" w:hAnsi="Symbol" w:hint="default"/>
        <w:color w:val="auto"/>
      </w:rPr>
    </w:lvl>
    <w:lvl w:ilvl="1" w:tplc="EB165F5E">
      <w:start w:val="1"/>
      <w:numFmt w:val="bullet"/>
      <w:lvlText w:val=""/>
      <w:lvlJc w:val="left"/>
      <w:pPr>
        <w:tabs>
          <w:tab w:val="num" w:pos="1440"/>
        </w:tabs>
        <w:ind w:left="1440" w:hanging="360"/>
      </w:pPr>
      <w:rPr>
        <w:rFonts w:ascii="Wingdings" w:hAnsi="Wingdings" w:hint="default"/>
      </w:rPr>
    </w:lvl>
    <w:lvl w:ilvl="2" w:tplc="40090001">
      <w:start w:val="1"/>
      <w:numFmt w:val="bullet"/>
      <w:lvlText w:val=""/>
      <w:lvlJc w:val="left"/>
      <w:pPr>
        <w:tabs>
          <w:tab w:val="num" w:pos="2160"/>
        </w:tabs>
        <w:ind w:left="2160" w:hanging="360"/>
      </w:pPr>
      <w:rPr>
        <w:rFonts w:ascii="Symbol" w:hAnsi="Symbol" w:hint="default"/>
        <w:color w:val="auto"/>
      </w:rPr>
    </w:lvl>
    <w:lvl w:ilvl="3" w:tplc="82B86358">
      <w:start w:val="1214"/>
      <w:numFmt w:val="bullet"/>
      <w:lvlText w:val=""/>
      <w:lvlJc w:val="left"/>
      <w:pPr>
        <w:tabs>
          <w:tab w:val="num" w:pos="2880"/>
        </w:tabs>
        <w:ind w:left="2880" w:hanging="360"/>
      </w:pPr>
      <w:rPr>
        <w:rFonts w:ascii="Wingdings" w:hAnsi="Wingdings" w:hint="default"/>
      </w:rPr>
    </w:lvl>
    <w:lvl w:ilvl="4" w:tplc="8506BB46" w:tentative="1">
      <w:start w:val="1"/>
      <w:numFmt w:val="bullet"/>
      <w:lvlText w:val=""/>
      <w:lvlJc w:val="left"/>
      <w:pPr>
        <w:tabs>
          <w:tab w:val="num" w:pos="3600"/>
        </w:tabs>
        <w:ind w:left="3600" w:hanging="360"/>
      </w:pPr>
      <w:rPr>
        <w:rFonts w:ascii="Wingdings" w:hAnsi="Wingdings" w:hint="default"/>
      </w:rPr>
    </w:lvl>
    <w:lvl w:ilvl="5" w:tplc="15166A06" w:tentative="1">
      <w:start w:val="1"/>
      <w:numFmt w:val="bullet"/>
      <w:lvlText w:val=""/>
      <w:lvlJc w:val="left"/>
      <w:pPr>
        <w:tabs>
          <w:tab w:val="num" w:pos="4320"/>
        </w:tabs>
        <w:ind w:left="4320" w:hanging="360"/>
      </w:pPr>
      <w:rPr>
        <w:rFonts w:ascii="Wingdings" w:hAnsi="Wingdings" w:hint="default"/>
      </w:rPr>
    </w:lvl>
    <w:lvl w:ilvl="6" w:tplc="E13E8DCA" w:tentative="1">
      <w:start w:val="1"/>
      <w:numFmt w:val="bullet"/>
      <w:lvlText w:val=""/>
      <w:lvlJc w:val="left"/>
      <w:pPr>
        <w:tabs>
          <w:tab w:val="num" w:pos="5040"/>
        </w:tabs>
        <w:ind w:left="5040" w:hanging="360"/>
      </w:pPr>
      <w:rPr>
        <w:rFonts w:ascii="Wingdings" w:hAnsi="Wingdings" w:hint="default"/>
      </w:rPr>
    </w:lvl>
    <w:lvl w:ilvl="7" w:tplc="0EE81B36" w:tentative="1">
      <w:start w:val="1"/>
      <w:numFmt w:val="bullet"/>
      <w:lvlText w:val=""/>
      <w:lvlJc w:val="left"/>
      <w:pPr>
        <w:tabs>
          <w:tab w:val="num" w:pos="5760"/>
        </w:tabs>
        <w:ind w:left="5760" w:hanging="360"/>
      </w:pPr>
      <w:rPr>
        <w:rFonts w:ascii="Wingdings" w:hAnsi="Wingdings" w:hint="default"/>
      </w:rPr>
    </w:lvl>
    <w:lvl w:ilvl="8" w:tplc="2C0424DE" w:tentative="1">
      <w:start w:val="1"/>
      <w:numFmt w:val="bullet"/>
      <w:lvlText w:val=""/>
      <w:lvlJc w:val="left"/>
      <w:pPr>
        <w:tabs>
          <w:tab w:val="num" w:pos="6480"/>
        </w:tabs>
        <w:ind w:left="6480" w:hanging="360"/>
      </w:pPr>
      <w:rPr>
        <w:rFonts w:ascii="Wingdings" w:hAnsi="Wingdings" w:hint="default"/>
      </w:rPr>
    </w:lvl>
  </w:abstractNum>
  <w:abstractNum w:abstractNumId="2">
    <w:nsid w:val="04362896"/>
    <w:multiLevelType w:val="hybridMultilevel"/>
    <w:tmpl w:val="81D0A2AE"/>
    <w:lvl w:ilvl="0" w:tplc="78828CC8">
      <w:start w:val="1"/>
      <w:numFmt w:val="decimal"/>
      <w:lvlText w:val="%1."/>
      <w:lvlJc w:val="left"/>
      <w:pPr>
        <w:ind w:left="927" w:hanging="360"/>
      </w:pPr>
      <w:rPr>
        <w:rFonts w:hint="default"/>
        <w:sz w:val="24"/>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3">
    <w:nsid w:val="090359AE"/>
    <w:multiLevelType w:val="hybridMultilevel"/>
    <w:tmpl w:val="7464A6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664911"/>
    <w:multiLevelType w:val="hybridMultilevel"/>
    <w:tmpl w:val="D85CE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544EB2"/>
    <w:multiLevelType w:val="hybridMultilevel"/>
    <w:tmpl w:val="496E8782"/>
    <w:lvl w:ilvl="0" w:tplc="45C8856A">
      <w:start w:val="1"/>
      <w:numFmt w:val="bullet"/>
      <w:lvlText w:val=""/>
      <w:lvlPicBulletId w:val="1"/>
      <w:lvlJc w:val="left"/>
      <w:pPr>
        <w:ind w:left="1800" w:hanging="360"/>
      </w:pPr>
      <w:rPr>
        <w:rFonts w:ascii="Symbol" w:hAnsi="Symbol" w:hint="default"/>
        <w:color w:val="auto"/>
      </w:rPr>
    </w:lvl>
    <w:lvl w:ilvl="1" w:tplc="C7D6EAA4">
      <w:start w:val="1"/>
      <w:numFmt w:val="bullet"/>
      <w:lvlText w:val="•"/>
      <w:lvlJc w:val="left"/>
      <w:pPr>
        <w:ind w:left="2520" w:hanging="360"/>
      </w:pPr>
      <w:rPr>
        <w:rFonts w:ascii="Calibri" w:eastAsia="Times New Roman" w:hAnsi="Calibri" w:cs="Times New Roman"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6">
    <w:nsid w:val="10F413B6"/>
    <w:multiLevelType w:val="hybridMultilevel"/>
    <w:tmpl w:val="5EFEAECC"/>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rPr>
        <w:rFonts w:hint="default"/>
      </w:rPr>
    </w:lvl>
    <w:lvl w:ilvl="2" w:tplc="0409000F">
      <w:start w:val="1"/>
      <w:numFmt w:val="decimal"/>
      <w:lvlText w:val="%3."/>
      <w:lvlJc w:val="left"/>
      <w:pPr>
        <w:ind w:left="2520" w:hanging="360"/>
      </w:pPr>
      <w:rPr>
        <w:rFont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576CC6"/>
    <w:multiLevelType w:val="hybridMultilevel"/>
    <w:tmpl w:val="862A5E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7584CCE"/>
    <w:multiLevelType w:val="hybridMultilevel"/>
    <w:tmpl w:val="EF424662"/>
    <w:lvl w:ilvl="0" w:tplc="4009000F">
      <w:start w:val="1"/>
      <w:numFmt w:val="decimal"/>
      <w:lvlText w:val="%1."/>
      <w:lvlJc w:val="left"/>
      <w:pPr>
        <w:ind w:left="1080" w:hanging="360"/>
      </w:pPr>
    </w:lvl>
    <w:lvl w:ilvl="1" w:tplc="5920B58E">
      <w:start w:val="1"/>
      <w:numFmt w:val="bullet"/>
      <w:lvlText w:val="•"/>
      <w:lvlJc w:val="left"/>
      <w:pPr>
        <w:ind w:left="1875" w:hanging="435"/>
      </w:pPr>
      <w:rPr>
        <w:rFonts w:ascii="Calibri" w:eastAsia="Times New Roman" w:hAnsi="Calibri" w:cs="Times New Roman"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90B5F8B"/>
    <w:multiLevelType w:val="multilevel"/>
    <w:tmpl w:val="4D68F49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10">
    <w:nsid w:val="19145CAD"/>
    <w:multiLevelType w:val="hybridMultilevel"/>
    <w:tmpl w:val="5F8AB6C0"/>
    <w:lvl w:ilvl="0" w:tplc="70AAA312">
      <w:start w:val="1"/>
      <w:numFmt w:val="bullet"/>
      <w:lvlText w:val=""/>
      <w:lvlPicBulletId w:val="0"/>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96164E3"/>
    <w:multiLevelType w:val="hybridMultilevel"/>
    <w:tmpl w:val="52F6F868"/>
    <w:lvl w:ilvl="0" w:tplc="311A06C4">
      <w:start w:val="1"/>
      <w:numFmt w:val="bullet"/>
      <w:lvlText w:val=""/>
      <w:lvlJc w:val="left"/>
      <w:pPr>
        <w:tabs>
          <w:tab w:val="num" w:pos="720"/>
        </w:tabs>
        <w:ind w:left="720" w:hanging="360"/>
      </w:pPr>
      <w:rPr>
        <w:rFonts w:ascii="Wingdings" w:hAnsi="Wingdings" w:hint="default"/>
      </w:rPr>
    </w:lvl>
    <w:lvl w:ilvl="1" w:tplc="EF0E6D46">
      <w:start w:val="1"/>
      <w:numFmt w:val="bullet"/>
      <w:lvlText w:val=""/>
      <w:lvlJc w:val="left"/>
      <w:pPr>
        <w:tabs>
          <w:tab w:val="num" w:pos="1440"/>
        </w:tabs>
        <w:ind w:left="1440" w:hanging="360"/>
      </w:pPr>
      <w:rPr>
        <w:rFonts w:ascii="Wingdings" w:hAnsi="Wingdings" w:hint="default"/>
      </w:rPr>
    </w:lvl>
    <w:lvl w:ilvl="2" w:tplc="70F836BE" w:tentative="1">
      <w:start w:val="1"/>
      <w:numFmt w:val="bullet"/>
      <w:lvlText w:val=""/>
      <w:lvlJc w:val="left"/>
      <w:pPr>
        <w:tabs>
          <w:tab w:val="num" w:pos="2160"/>
        </w:tabs>
        <w:ind w:left="2160" w:hanging="360"/>
      </w:pPr>
      <w:rPr>
        <w:rFonts w:ascii="Wingdings" w:hAnsi="Wingdings" w:hint="default"/>
      </w:rPr>
    </w:lvl>
    <w:lvl w:ilvl="3" w:tplc="6FEAF1E4" w:tentative="1">
      <w:start w:val="1"/>
      <w:numFmt w:val="bullet"/>
      <w:lvlText w:val=""/>
      <w:lvlJc w:val="left"/>
      <w:pPr>
        <w:tabs>
          <w:tab w:val="num" w:pos="2880"/>
        </w:tabs>
        <w:ind w:left="2880" w:hanging="360"/>
      </w:pPr>
      <w:rPr>
        <w:rFonts w:ascii="Wingdings" w:hAnsi="Wingdings" w:hint="default"/>
      </w:rPr>
    </w:lvl>
    <w:lvl w:ilvl="4" w:tplc="503223B2" w:tentative="1">
      <w:start w:val="1"/>
      <w:numFmt w:val="bullet"/>
      <w:lvlText w:val=""/>
      <w:lvlJc w:val="left"/>
      <w:pPr>
        <w:tabs>
          <w:tab w:val="num" w:pos="3600"/>
        </w:tabs>
        <w:ind w:left="3600" w:hanging="360"/>
      </w:pPr>
      <w:rPr>
        <w:rFonts w:ascii="Wingdings" w:hAnsi="Wingdings" w:hint="default"/>
      </w:rPr>
    </w:lvl>
    <w:lvl w:ilvl="5" w:tplc="A510DF72" w:tentative="1">
      <w:start w:val="1"/>
      <w:numFmt w:val="bullet"/>
      <w:lvlText w:val=""/>
      <w:lvlJc w:val="left"/>
      <w:pPr>
        <w:tabs>
          <w:tab w:val="num" w:pos="4320"/>
        </w:tabs>
        <w:ind w:left="4320" w:hanging="360"/>
      </w:pPr>
      <w:rPr>
        <w:rFonts w:ascii="Wingdings" w:hAnsi="Wingdings" w:hint="default"/>
      </w:rPr>
    </w:lvl>
    <w:lvl w:ilvl="6" w:tplc="B5761006" w:tentative="1">
      <w:start w:val="1"/>
      <w:numFmt w:val="bullet"/>
      <w:lvlText w:val=""/>
      <w:lvlJc w:val="left"/>
      <w:pPr>
        <w:tabs>
          <w:tab w:val="num" w:pos="5040"/>
        </w:tabs>
        <w:ind w:left="5040" w:hanging="360"/>
      </w:pPr>
      <w:rPr>
        <w:rFonts w:ascii="Wingdings" w:hAnsi="Wingdings" w:hint="default"/>
      </w:rPr>
    </w:lvl>
    <w:lvl w:ilvl="7" w:tplc="32460F8A" w:tentative="1">
      <w:start w:val="1"/>
      <w:numFmt w:val="bullet"/>
      <w:lvlText w:val=""/>
      <w:lvlJc w:val="left"/>
      <w:pPr>
        <w:tabs>
          <w:tab w:val="num" w:pos="5760"/>
        </w:tabs>
        <w:ind w:left="5760" w:hanging="360"/>
      </w:pPr>
      <w:rPr>
        <w:rFonts w:ascii="Wingdings" w:hAnsi="Wingdings" w:hint="default"/>
      </w:rPr>
    </w:lvl>
    <w:lvl w:ilvl="8" w:tplc="9DE00478" w:tentative="1">
      <w:start w:val="1"/>
      <w:numFmt w:val="bullet"/>
      <w:lvlText w:val=""/>
      <w:lvlJc w:val="left"/>
      <w:pPr>
        <w:tabs>
          <w:tab w:val="num" w:pos="6480"/>
        </w:tabs>
        <w:ind w:left="6480" w:hanging="360"/>
      </w:pPr>
      <w:rPr>
        <w:rFonts w:ascii="Wingdings" w:hAnsi="Wingdings" w:hint="default"/>
      </w:rPr>
    </w:lvl>
  </w:abstractNum>
  <w:abstractNum w:abstractNumId="12">
    <w:nsid w:val="19976DEA"/>
    <w:multiLevelType w:val="hybridMultilevel"/>
    <w:tmpl w:val="DFFEB7D2"/>
    <w:lvl w:ilvl="0" w:tplc="45C8856A">
      <w:start w:val="1"/>
      <w:numFmt w:val="bullet"/>
      <w:lvlText w:val=""/>
      <w:lvlPicBulletId w:val="1"/>
      <w:lvlJc w:val="left"/>
      <w:pPr>
        <w:ind w:left="2932" w:hanging="360"/>
      </w:pPr>
      <w:rPr>
        <w:rFonts w:ascii="Symbol" w:hAnsi="Symbol" w:hint="default"/>
        <w:color w:val="auto"/>
      </w:rPr>
    </w:lvl>
    <w:lvl w:ilvl="1" w:tplc="40090003">
      <w:start w:val="1"/>
      <w:numFmt w:val="bullet"/>
      <w:lvlText w:val="o"/>
      <w:lvlJc w:val="left"/>
      <w:pPr>
        <w:ind w:left="3652" w:hanging="360"/>
      </w:pPr>
      <w:rPr>
        <w:rFonts w:ascii="Courier New" w:hAnsi="Courier New" w:cs="Courier New" w:hint="default"/>
      </w:rPr>
    </w:lvl>
    <w:lvl w:ilvl="2" w:tplc="40090005">
      <w:start w:val="1"/>
      <w:numFmt w:val="bullet"/>
      <w:lvlText w:val=""/>
      <w:lvlJc w:val="left"/>
      <w:pPr>
        <w:ind w:left="4372" w:hanging="360"/>
      </w:pPr>
      <w:rPr>
        <w:rFonts w:ascii="Wingdings" w:hAnsi="Wingdings" w:hint="default"/>
      </w:rPr>
    </w:lvl>
    <w:lvl w:ilvl="3" w:tplc="40090001" w:tentative="1">
      <w:start w:val="1"/>
      <w:numFmt w:val="bullet"/>
      <w:lvlText w:val=""/>
      <w:lvlJc w:val="left"/>
      <w:pPr>
        <w:ind w:left="5092" w:hanging="360"/>
      </w:pPr>
      <w:rPr>
        <w:rFonts w:ascii="Symbol" w:hAnsi="Symbol" w:hint="default"/>
      </w:rPr>
    </w:lvl>
    <w:lvl w:ilvl="4" w:tplc="40090003" w:tentative="1">
      <w:start w:val="1"/>
      <w:numFmt w:val="bullet"/>
      <w:lvlText w:val="o"/>
      <w:lvlJc w:val="left"/>
      <w:pPr>
        <w:ind w:left="5812" w:hanging="360"/>
      </w:pPr>
      <w:rPr>
        <w:rFonts w:ascii="Courier New" w:hAnsi="Courier New" w:cs="Courier New" w:hint="default"/>
      </w:rPr>
    </w:lvl>
    <w:lvl w:ilvl="5" w:tplc="40090005" w:tentative="1">
      <w:start w:val="1"/>
      <w:numFmt w:val="bullet"/>
      <w:lvlText w:val=""/>
      <w:lvlJc w:val="left"/>
      <w:pPr>
        <w:ind w:left="6532" w:hanging="360"/>
      </w:pPr>
      <w:rPr>
        <w:rFonts w:ascii="Wingdings" w:hAnsi="Wingdings" w:hint="default"/>
      </w:rPr>
    </w:lvl>
    <w:lvl w:ilvl="6" w:tplc="40090001" w:tentative="1">
      <w:start w:val="1"/>
      <w:numFmt w:val="bullet"/>
      <w:lvlText w:val=""/>
      <w:lvlJc w:val="left"/>
      <w:pPr>
        <w:ind w:left="7252" w:hanging="360"/>
      </w:pPr>
      <w:rPr>
        <w:rFonts w:ascii="Symbol" w:hAnsi="Symbol" w:hint="default"/>
      </w:rPr>
    </w:lvl>
    <w:lvl w:ilvl="7" w:tplc="40090003" w:tentative="1">
      <w:start w:val="1"/>
      <w:numFmt w:val="bullet"/>
      <w:lvlText w:val="o"/>
      <w:lvlJc w:val="left"/>
      <w:pPr>
        <w:ind w:left="7972" w:hanging="360"/>
      </w:pPr>
      <w:rPr>
        <w:rFonts w:ascii="Courier New" w:hAnsi="Courier New" w:cs="Courier New" w:hint="default"/>
      </w:rPr>
    </w:lvl>
    <w:lvl w:ilvl="8" w:tplc="40090005" w:tentative="1">
      <w:start w:val="1"/>
      <w:numFmt w:val="bullet"/>
      <w:lvlText w:val=""/>
      <w:lvlJc w:val="left"/>
      <w:pPr>
        <w:ind w:left="8692" w:hanging="360"/>
      </w:pPr>
      <w:rPr>
        <w:rFonts w:ascii="Wingdings" w:hAnsi="Wingdings" w:hint="default"/>
      </w:rPr>
    </w:lvl>
  </w:abstractNum>
  <w:abstractNum w:abstractNumId="13">
    <w:nsid w:val="1AFA2E04"/>
    <w:multiLevelType w:val="hybridMultilevel"/>
    <w:tmpl w:val="3BB61492"/>
    <w:lvl w:ilvl="0" w:tplc="EB165F5E">
      <w:start w:val="1"/>
      <w:numFmt w:val="bullet"/>
      <w:lvlText w:val=""/>
      <w:lvlPicBulletId w:val="1"/>
      <w:lvlJc w:val="left"/>
      <w:pPr>
        <w:ind w:left="1440" w:hanging="360"/>
      </w:pPr>
      <w:rPr>
        <w:rFonts w:ascii="Wingdings" w:hAnsi="Wingdings" w:hint="default"/>
        <w:color w:val="auto"/>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nsid w:val="1BF41FA4"/>
    <w:multiLevelType w:val="hybridMultilevel"/>
    <w:tmpl w:val="EF424662"/>
    <w:lvl w:ilvl="0" w:tplc="4009000F">
      <w:start w:val="1"/>
      <w:numFmt w:val="decimal"/>
      <w:lvlText w:val="%1."/>
      <w:lvlJc w:val="left"/>
      <w:pPr>
        <w:ind w:left="1080" w:hanging="360"/>
      </w:pPr>
    </w:lvl>
    <w:lvl w:ilvl="1" w:tplc="5920B58E">
      <w:start w:val="1"/>
      <w:numFmt w:val="bullet"/>
      <w:lvlText w:val="•"/>
      <w:lvlJc w:val="left"/>
      <w:pPr>
        <w:ind w:left="1875" w:hanging="435"/>
      </w:pPr>
      <w:rPr>
        <w:rFonts w:ascii="Calibri" w:eastAsia="Times New Roman" w:hAnsi="Calibri" w:cs="Times New Roman" w:hint="default"/>
      </w:r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1C227D62"/>
    <w:multiLevelType w:val="hybridMultilevel"/>
    <w:tmpl w:val="D3F63964"/>
    <w:lvl w:ilvl="0" w:tplc="45C8856A">
      <w:start w:val="1"/>
      <w:numFmt w:val="bullet"/>
      <w:lvlText w:val=""/>
      <w:lvlPicBulletId w:val="1"/>
      <w:lvlJc w:val="left"/>
      <w:pPr>
        <w:ind w:left="720" w:hanging="360"/>
      </w:pPr>
      <w:rPr>
        <w:rFonts w:ascii="Symbol" w:hAnsi="Symbol" w:hint="default"/>
        <w:color w:val="auto"/>
      </w:rPr>
    </w:lvl>
    <w:lvl w:ilvl="1" w:tplc="EB165F5E">
      <w:start w:val="1"/>
      <w:numFmt w:val="bullet"/>
      <w:lvlText w:val=""/>
      <w:lvlPicBulletId w:val="1"/>
      <w:lvlJc w:val="left"/>
      <w:pPr>
        <w:ind w:left="1440" w:hanging="360"/>
      </w:pPr>
      <w:rPr>
        <w:rFonts w:ascii="Wingdings" w:hAnsi="Wingdings" w:hint="default"/>
        <w:color w:val="auto"/>
      </w:rPr>
    </w:lvl>
    <w:lvl w:ilvl="2" w:tplc="40090005">
      <w:start w:val="1"/>
      <w:numFmt w:val="bullet"/>
      <w:lvlText w:val=""/>
      <w:lvlJc w:val="left"/>
      <w:pPr>
        <w:ind w:left="2160" w:hanging="360"/>
      </w:pPr>
      <w:rPr>
        <w:rFonts w:ascii="Wingdings" w:hAnsi="Wingdings" w:hint="default"/>
      </w:rPr>
    </w:lvl>
    <w:lvl w:ilvl="3" w:tplc="45C8856A">
      <w:start w:val="1"/>
      <w:numFmt w:val="bullet"/>
      <w:lvlText w:val=""/>
      <w:lvlPicBulletId w:val="1"/>
      <w:lvlJc w:val="left"/>
      <w:pPr>
        <w:ind w:left="2880" w:hanging="360"/>
      </w:pPr>
      <w:rPr>
        <w:rFonts w:ascii="Symbol" w:hAnsi="Symbol" w:hint="default"/>
        <w:color w:val="auto"/>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233D0F2D"/>
    <w:multiLevelType w:val="hybridMultilevel"/>
    <w:tmpl w:val="8D3E2690"/>
    <w:lvl w:ilvl="0" w:tplc="45C8856A">
      <w:start w:val="1"/>
      <w:numFmt w:val="bullet"/>
      <w:lvlText w:val=""/>
      <w:lvlPicBulletId w:val="1"/>
      <w:lvlJc w:val="left"/>
      <w:pPr>
        <w:tabs>
          <w:tab w:val="num" w:pos="720"/>
        </w:tabs>
        <w:ind w:left="720" w:hanging="360"/>
      </w:pPr>
      <w:rPr>
        <w:rFonts w:ascii="Symbol" w:hAnsi="Symbol" w:hint="default"/>
        <w:color w:val="auto"/>
      </w:rPr>
    </w:lvl>
    <w:lvl w:ilvl="1" w:tplc="70B0933A">
      <w:start w:val="1"/>
      <w:numFmt w:val="bullet"/>
      <w:lvlText w:val=""/>
      <w:lvlJc w:val="left"/>
      <w:pPr>
        <w:tabs>
          <w:tab w:val="num" w:pos="1440"/>
        </w:tabs>
        <w:ind w:left="1440" w:hanging="360"/>
      </w:pPr>
      <w:rPr>
        <w:rFonts w:ascii="Wingdings 2" w:hAnsi="Wingdings 2" w:hint="default"/>
      </w:rPr>
    </w:lvl>
    <w:lvl w:ilvl="2" w:tplc="BD88A23E" w:tentative="1">
      <w:start w:val="1"/>
      <w:numFmt w:val="bullet"/>
      <w:lvlText w:val=""/>
      <w:lvlJc w:val="left"/>
      <w:pPr>
        <w:tabs>
          <w:tab w:val="num" w:pos="2160"/>
        </w:tabs>
        <w:ind w:left="2160" w:hanging="360"/>
      </w:pPr>
      <w:rPr>
        <w:rFonts w:ascii="Wingdings 2" w:hAnsi="Wingdings 2" w:hint="default"/>
      </w:rPr>
    </w:lvl>
    <w:lvl w:ilvl="3" w:tplc="907A174C" w:tentative="1">
      <w:start w:val="1"/>
      <w:numFmt w:val="bullet"/>
      <w:lvlText w:val=""/>
      <w:lvlJc w:val="left"/>
      <w:pPr>
        <w:tabs>
          <w:tab w:val="num" w:pos="2880"/>
        </w:tabs>
        <w:ind w:left="2880" w:hanging="360"/>
      </w:pPr>
      <w:rPr>
        <w:rFonts w:ascii="Wingdings 2" w:hAnsi="Wingdings 2" w:hint="default"/>
      </w:rPr>
    </w:lvl>
    <w:lvl w:ilvl="4" w:tplc="463CFD88" w:tentative="1">
      <w:start w:val="1"/>
      <w:numFmt w:val="bullet"/>
      <w:lvlText w:val=""/>
      <w:lvlJc w:val="left"/>
      <w:pPr>
        <w:tabs>
          <w:tab w:val="num" w:pos="3600"/>
        </w:tabs>
        <w:ind w:left="3600" w:hanging="360"/>
      </w:pPr>
      <w:rPr>
        <w:rFonts w:ascii="Wingdings 2" w:hAnsi="Wingdings 2" w:hint="default"/>
      </w:rPr>
    </w:lvl>
    <w:lvl w:ilvl="5" w:tplc="13724E02" w:tentative="1">
      <w:start w:val="1"/>
      <w:numFmt w:val="bullet"/>
      <w:lvlText w:val=""/>
      <w:lvlJc w:val="left"/>
      <w:pPr>
        <w:tabs>
          <w:tab w:val="num" w:pos="4320"/>
        </w:tabs>
        <w:ind w:left="4320" w:hanging="360"/>
      </w:pPr>
      <w:rPr>
        <w:rFonts w:ascii="Wingdings 2" w:hAnsi="Wingdings 2" w:hint="default"/>
      </w:rPr>
    </w:lvl>
    <w:lvl w:ilvl="6" w:tplc="F3A2227E" w:tentative="1">
      <w:start w:val="1"/>
      <w:numFmt w:val="bullet"/>
      <w:lvlText w:val=""/>
      <w:lvlJc w:val="left"/>
      <w:pPr>
        <w:tabs>
          <w:tab w:val="num" w:pos="5040"/>
        </w:tabs>
        <w:ind w:left="5040" w:hanging="360"/>
      </w:pPr>
      <w:rPr>
        <w:rFonts w:ascii="Wingdings 2" w:hAnsi="Wingdings 2" w:hint="default"/>
      </w:rPr>
    </w:lvl>
    <w:lvl w:ilvl="7" w:tplc="82D80532" w:tentative="1">
      <w:start w:val="1"/>
      <w:numFmt w:val="bullet"/>
      <w:lvlText w:val=""/>
      <w:lvlJc w:val="left"/>
      <w:pPr>
        <w:tabs>
          <w:tab w:val="num" w:pos="5760"/>
        </w:tabs>
        <w:ind w:left="5760" w:hanging="360"/>
      </w:pPr>
      <w:rPr>
        <w:rFonts w:ascii="Wingdings 2" w:hAnsi="Wingdings 2" w:hint="default"/>
      </w:rPr>
    </w:lvl>
    <w:lvl w:ilvl="8" w:tplc="C0807102" w:tentative="1">
      <w:start w:val="1"/>
      <w:numFmt w:val="bullet"/>
      <w:lvlText w:val=""/>
      <w:lvlJc w:val="left"/>
      <w:pPr>
        <w:tabs>
          <w:tab w:val="num" w:pos="6480"/>
        </w:tabs>
        <w:ind w:left="6480" w:hanging="360"/>
      </w:pPr>
      <w:rPr>
        <w:rFonts w:ascii="Wingdings 2" w:hAnsi="Wingdings 2" w:hint="default"/>
      </w:rPr>
    </w:lvl>
  </w:abstractNum>
  <w:abstractNum w:abstractNumId="17">
    <w:nsid w:val="2A704A5B"/>
    <w:multiLevelType w:val="hybridMultilevel"/>
    <w:tmpl w:val="BDD073C2"/>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B">
      <w:start w:val="1"/>
      <w:numFmt w:val="bullet"/>
      <w:lvlText w:val=""/>
      <w:lvlJc w:val="left"/>
      <w:pPr>
        <w:tabs>
          <w:tab w:val="num" w:pos="2520"/>
        </w:tabs>
        <w:ind w:left="2520" w:hanging="360"/>
      </w:pPr>
      <w:rPr>
        <w:rFonts w:ascii="Wingdings" w:hAnsi="Wingding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E827A0B"/>
    <w:multiLevelType w:val="hybridMultilevel"/>
    <w:tmpl w:val="2A3C902E"/>
    <w:lvl w:ilvl="0" w:tplc="A0B493C8">
      <w:start w:val="1"/>
      <w:numFmt w:val="decimal"/>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9">
    <w:nsid w:val="300B43EC"/>
    <w:multiLevelType w:val="hybridMultilevel"/>
    <w:tmpl w:val="F990A55E"/>
    <w:lvl w:ilvl="0" w:tplc="479CAD7E">
      <w:start w:val="1"/>
      <w:numFmt w:val="bullet"/>
      <w:lvlText w:val=""/>
      <w:lvlJc w:val="left"/>
      <w:pPr>
        <w:tabs>
          <w:tab w:val="num" w:pos="360"/>
        </w:tabs>
        <w:ind w:left="36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421251C"/>
    <w:multiLevelType w:val="hybridMultilevel"/>
    <w:tmpl w:val="D92A9A36"/>
    <w:lvl w:ilvl="0" w:tplc="45C8856A">
      <w:start w:val="1"/>
      <w:numFmt w:val="bullet"/>
      <w:lvlText w:val=""/>
      <w:lvlPicBulletId w:val="1"/>
      <w:lvlJc w:val="left"/>
      <w:pPr>
        <w:ind w:left="1800" w:hanging="360"/>
      </w:pPr>
      <w:rPr>
        <w:rFonts w:ascii="Symbol" w:hAnsi="Symbol" w:hint="default"/>
        <w:color w:val="auto"/>
      </w:rPr>
    </w:lvl>
    <w:lvl w:ilvl="1" w:tplc="04090003">
      <w:start w:val="1"/>
      <w:numFmt w:val="decimal"/>
      <w:lvlText w:val="%2."/>
      <w:lvlJc w:val="left"/>
      <w:pPr>
        <w:tabs>
          <w:tab w:val="num" w:pos="2520"/>
        </w:tabs>
        <w:ind w:left="2520" w:hanging="360"/>
      </w:p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21">
    <w:nsid w:val="37267A67"/>
    <w:multiLevelType w:val="hybridMultilevel"/>
    <w:tmpl w:val="1EA401D0"/>
    <w:lvl w:ilvl="0" w:tplc="45C8856A">
      <w:start w:val="1"/>
      <w:numFmt w:val="bullet"/>
      <w:lvlText w:val=""/>
      <w:lvlPicBulletId w:val="1"/>
      <w:lvlJc w:val="left"/>
      <w:pPr>
        <w:ind w:left="2160" w:hanging="360"/>
      </w:pPr>
      <w:rPr>
        <w:rFonts w:ascii="Symbol" w:hAnsi="Symbol" w:hint="default"/>
        <w:color w:val="auto"/>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2">
    <w:nsid w:val="397D2FFB"/>
    <w:multiLevelType w:val="hybridMultilevel"/>
    <w:tmpl w:val="DC7410E2"/>
    <w:lvl w:ilvl="0" w:tplc="70AAA312">
      <w:start w:val="1"/>
      <w:numFmt w:val="bullet"/>
      <w:lvlText w:val=""/>
      <w:lvlPicBulletId w:val="0"/>
      <w:lvlJc w:val="left"/>
      <w:pPr>
        <w:ind w:left="1440" w:hanging="360"/>
      </w:pPr>
      <w:rPr>
        <w:rFonts w:ascii="Symbol" w:hAnsi="Symbol" w:hint="default"/>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3">
    <w:nsid w:val="3B950B24"/>
    <w:multiLevelType w:val="hybridMultilevel"/>
    <w:tmpl w:val="10FAB53A"/>
    <w:lvl w:ilvl="0" w:tplc="70AAA312">
      <w:start w:val="1"/>
      <w:numFmt w:val="bullet"/>
      <w:lvlText w:val=""/>
      <w:lvlPicBulletId w:val="0"/>
      <w:lvlJc w:val="left"/>
      <w:pPr>
        <w:ind w:left="1440" w:hanging="360"/>
      </w:pPr>
      <w:rPr>
        <w:rFonts w:ascii="Symbol" w:hAnsi="Symbol" w:hint="default"/>
        <w:color w:val="auto"/>
      </w:rPr>
    </w:lvl>
    <w:lvl w:ilvl="1" w:tplc="40090019">
      <w:start w:val="1"/>
      <w:numFmt w:val="decimal"/>
      <w:lvlText w:val="%2."/>
      <w:lvlJc w:val="left"/>
      <w:pPr>
        <w:tabs>
          <w:tab w:val="num" w:pos="2160"/>
        </w:tabs>
        <w:ind w:left="2160" w:hanging="360"/>
      </w:pPr>
    </w:lvl>
    <w:lvl w:ilvl="2" w:tplc="4009001B">
      <w:start w:val="1"/>
      <w:numFmt w:val="decimal"/>
      <w:lvlText w:val="%3."/>
      <w:lvlJc w:val="left"/>
      <w:pPr>
        <w:tabs>
          <w:tab w:val="num" w:pos="2880"/>
        </w:tabs>
        <w:ind w:left="2880" w:hanging="360"/>
      </w:pPr>
    </w:lvl>
    <w:lvl w:ilvl="3" w:tplc="4009000F">
      <w:start w:val="1"/>
      <w:numFmt w:val="decimal"/>
      <w:lvlText w:val="%4."/>
      <w:lvlJc w:val="left"/>
      <w:pPr>
        <w:tabs>
          <w:tab w:val="num" w:pos="3600"/>
        </w:tabs>
        <w:ind w:left="3600" w:hanging="360"/>
      </w:pPr>
    </w:lvl>
    <w:lvl w:ilvl="4" w:tplc="40090019">
      <w:start w:val="1"/>
      <w:numFmt w:val="decimal"/>
      <w:lvlText w:val="%5."/>
      <w:lvlJc w:val="left"/>
      <w:pPr>
        <w:tabs>
          <w:tab w:val="num" w:pos="4320"/>
        </w:tabs>
        <w:ind w:left="4320" w:hanging="360"/>
      </w:pPr>
    </w:lvl>
    <w:lvl w:ilvl="5" w:tplc="4009001B">
      <w:start w:val="1"/>
      <w:numFmt w:val="decimal"/>
      <w:lvlText w:val="%6."/>
      <w:lvlJc w:val="left"/>
      <w:pPr>
        <w:tabs>
          <w:tab w:val="num" w:pos="5040"/>
        </w:tabs>
        <w:ind w:left="5040" w:hanging="360"/>
      </w:pPr>
    </w:lvl>
    <w:lvl w:ilvl="6" w:tplc="4009000F">
      <w:start w:val="1"/>
      <w:numFmt w:val="decimal"/>
      <w:lvlText w:val="%7."/>
      <w:lvlJc w:val="left"/>
      <w:pPr>
        <w:tabs>
          <w:tab w:val="num" w:pos="5760"/>
        </w:tabs>
        <w:ind w:left="5760" w:hanging="360"/>
      </w:pPr>
    </w:lvl>
    <w:lvl w:ilvl="7" w:tplc="40090019">
      <w:start w:val="1"/>
      <w:numFmt w:val="decimal"/>
      <w:lvlText w:val="%8."/>
      <w:lvlJc w:val="left"/>
      <w:pPr>
        <w:tabs>
          <w:tab w:val="num" w:pos="6480"/>
        </w:tabs>
        <w:ind w:left="6480" w:hanging="360"/>
      </w:pPr>
    </w:lvl>
    <w:lvl w:ilvl="8" w:tplc="4009001B">
      <w:start w:val="1"/>
      <w:numFmt w:val="decimal"/>
      <w:lvlText w:val="%9."/>
      <w:lvlJc w:val="left"/>
      <w:pPr>
        <w:tabs>
          <w:tab w:val="num" w:pos="7200"/>
        </w:tabs>
        <w:ind w:left="7200" w:hanging="360"/>
      </w:pPr>
    </w:lvl>
  </w:abstractNum>
  <w:abstractNum w:abstractNumId="24">
    <w:nsid w:val="3E575D3E"/>
    <w:multiLevelType w:val="hybridMultilevel"/>
    <w:tmpl w:val="3F7CF956"/>
    <w:lvl w:ilvl="0" w:tplc="45C8856A">
      <w:start w:val="1"/>
      <w:numFmt w:val="bullet"/>
      <w:lvlText w:val=""/>
      <w:lvlPicBulletId w:val="1"/>
      <w:lvlJc w:val="left"/>
      <w:pPr>
        <w:ind w:left="1800" w:hanging="360"/>
      </w:pPr>
      <w:rPr>
        <w:rFonts w:ascii="Symbol" w:hAnsi="Symbol" w:hint="default"/>
        <w:color w:val="auto"/>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nsid w:val="3F7D64D5"/>
    <w:multiLevelType w:val="hybridMultilevel"/>
    <w:tmpl w:val="067C3692"/>
    <w:lvl w:ilvl="0" w:tplc="EB165F5E">
      <w:start w:val="1"/>
      <w:numFmt w:val="bullet"/>
      <w:lvlText w:val=""/>
      <w:lvlPicBulletId w:val="1"/>
      <w:lvlJc w:val="left"/>
      <w:pPr>
        <w:ind w:left="1440" w:hanging="360"/>
      </w:pPr>
      <w:rPr>
        <w:rFonts w:ascii="Wingdings" w:hAnsi="Wingdings" w:hint="default"/>
        <w:color w:val="auto"/>
      </w:rPr>
    </w:lvl>
    <w:lvl w:ilvl="1" w:tplc="40090003">
      <w:start w:val="1"/>
      <w:numFmt w:val="bullet"/>
      <w:lvlText w:val="o"/>
      <w:lvlJc w:val="left"/>
      <w:pPr>
        <w:ind w:left="2160" w:hanging="360"/>
      </w:pPr>
      <w:rPr>
        <w:rFonts w:ascii="Courier New" w:hAnsi="Courier New" w:cs="Courier New" w:hint="default"/>
      </w:rPr>
    </w:lvl>
    <w:lvl w:ilvl="2" w:tplc="40090005">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6">
    <w:nsid w:val="3FF97AED"/>
    <w:multiLevelType w:val="hybridMultilevel"/>
    <w:tmpl w:val="39783BC8"/>
    <w:lvl w:ilvl="0" w:tplc="45C8856A">
      <w:start w:val="1"/>
      <w:numFmt w:val="bullet"/>
      <w:lvlText w:val=""/>
      <w:lvlPicBulletId w:val="1"/>
      <w:lvlJc w:val="left"/>
      <w:pPr>
        <w:ind w:left="720" w:hanging="360"/>
      </w:pPr>
      <w:rPr>
        <w:rFonts w:ascii="Symbol" w:hAnsi="Symbol" w:hint="default"/>
        <w:color w:val="auto"/>
      </w:rPr>
    </w:lvl>
    <w:lvl w:ilvl="1" w:tplc="EB165F5E">
      <w:start w:val="1"/>
      <w:numFmt w:val="bullet"/>
      <w:lvlText w:val=""/>
      <w:lvlPicBulletId w:val="1"/>
      <w:lvlJc w:val="left"/>
      <w:pPr>
        <w:ind w:left="1440" w:hanging="360"/>
      </w:pPr>
      <w:rPr>
        <w:rFonts w:ascii="Wingdings" w:hAnsi="Wingdings" w:hint="default"/>
        <w:color w:val="auto"/>
      </w:rPr>
    </w:lvl>
    <w:lvl w:ilvl="2" w:tplc="40090005">
      <w:start w:val="1"/>
      <w:numFmt w:val="bullet"/>
      <w:lvlText w:val=""/>
      <w:lvlJc w:val="left"/>
      <w:pPr>
        <w:ind w:left="2160" w:hanging="360"/>
      </w:pPr>
      <w:rPr>
        <w:rFonts w:ascii="Wingdings" w:hAnsi="Wingdings" w:hint="default"/>
      </w:rPr>
    </w:lvl>
    <w:lvl w:ilvl="3" w:tplc="45C8856A">
      <w:start w:val="1"/>
      <w:numFmt w:val="bullet"/>
      <w:lvlText w:val=""/>
      <w:lvlPicBulletId w:val="1"/>
      <w:lvlJc w:val="left"/>
      <w:pPr>
        <w:ind w:left="2880" w:hanging="360"/>
      </w:pPr>
      <w:rPr>
        <w:rFonts w:ascii="Symbol" w:hAnsi="Symbol" w:hint="default"/>
        <w:color w:val="auto"/>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40886D46"/>
    <w:multiLevelType w:val="hybridMultilevel"/>
    <w:tmpl w:val="E6887358"/>
    <w:lvl w:ilvl="0" w:tplc="4009000F">
      <w:start w:val="1"/>
      <w:numFmt w:val="decimal"/>
      <w:lvlText w:val="%1."/>
      <w:lvlJc w:val="lef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8">
    <w:nsid w:val="409D0B25"/>
    <w:multiLevelType w:val="hybridMultilevel"/>
    <w:tmpl w:val="881E4742"/>
    <w:lvl w:ilvl="0" w:tplc="70AAA312">
      <w:start w:val="1"/>
      <w:numFmt w:val="bullet"/>
      <w:lvlText w:val=""/>
      <w:lvlPicBulletId w:val="0"/>
      <w:lvlJc w:val="left"/>
      <w:pPr>
        <w:ind w:left="1800" w:hanging="360"/>
      </w:pPr>
      <w:rPr>
        <w:rFonts w:ascii="Symbol" w:hAnsi="Symbol" w:hint="default"/>
        <w:b/>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9">
    <w:nsid w:val="43167754"/>
    <w:multiLevelType w:val="multilevel"/>
    <w:tmpl w:val="A36AAF46"/>
    <w:lvl w:ilvl="0">
      <w:start w:val="5"/>
      <w:numFmt w:val="upperLetter"/>
      <w:lvlText w:val="%1."/>
      <w:lvlJc w:val="left"/>
      <w:pPr>
        <w:ind w:left="720" w:firstLine="360"/>
      </w:pPr>
      <w:rPr>
        <w:rFonts w:ascii="Arial" w:eastAsia="Arial" w:hAnsi="Arial" w:cs="Arial" w:hint="default"/>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hint="default"/>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hint="default"/>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hint="default"/>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hint="default"/>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hint="default"/>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hint="default"/>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hint="default"/>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hint="default"/>
        <w:b w:val="0"/>
        <w:i w:val="0"/>
        <w:smallCaps w:val="0"/>
        <w:strike w:val="0"/>
        <w:color w:val="000000"/>
        <w:sz w:val="22"/>
        <w:u w:val="none"/>
        <w:vertAlign w:val="baseline"/>
      </w:rPr>
    </w:lvl>
  </w:abstractNum>
  <w:abstractNum w:abstractNumId="30">
    <w:nsid w:val="433A5234"/>
    <w:multiLevelType w:val="hybridMultilevel"/>
    <w:tmpl w:val="45566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BA006CA"/>
    <w:multiLevelType w:val="hybridMultilevel"/>
    <w:tmpl w:val="2CC293E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32">
    <w:nsid w:val="4DFC750F"/>
    <w:multiLevelType w:val="hybridMultilevel"/>
    <w:tmpl w:val="385ECA4C"/>
    <w:lvl w:ilvl="0" w:tplc="45C8856A">
      <w:start w:val="1"/>
      <w:numFmt w:val="bullet"/>
      <w:lvlText w:val=""/>
      <w:lvlPicBulletId w:val="1"/>
      <w:lvlJc w:val="left"/>
      <w:pPr>
        <w:ind w:left="1080" w:hanging="360"/>
      </w:pPr>
      <w:rPr>
        <w:rFonts w:ascii="Symbol" w:hAnsi="Symbol" w:hint="default"/>
        <w:color w:val="auto"/>
      </w:rPr>
    </w:lvl>
    <w:lvl w:ilvl="1" w:tplc="EB165F5E">
      <w:start w:val="1"/>
      <w:numFmt w:val="bullet"/>
      <w:lvlText w:val=""/>
      <w:lvlJc w:val="left"/>
      <w:pPr>
        <w:ind w:left="1800" w:hanging="360"/>
      </w:pPr>
      <w:rPr>
        <w:rFonts w:ascii="Wingdings" w:hAnsi="Wingding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4FE417ED"/>
    <w:multiLevelType w:val="hybridMultilevel"/>
    <w:tmpl w:val="429498A2"/>
    <w:lvl w:ilvl="0" w:tplc="06DEDF16">
      <w:start w:val="1"/>
      <w:numFmt w:val="bullet"/>
      <w:lvlText w:val=""/>
      <w:lvlJc w:val="left"/>
      <w:pPr>
        <w:tabs>
          <w:tab w:val="num" w:pos="720"/>
        </w:tabs>
        <w:ind w:left="720" w:hanging="360"/>
      </w:pPr>
      <w:rPr>
        <w:rFonts w:ascii="Wingdings" w:hAnsi="Wingdings" w:hint="default"/>
      </w:rPr>
    </w:lvl>
    <w:lvl w:ilvl="1" w:tplc="EB165F5E">
      <w:start w:val="1"/>
      <w:numFmt w:val="bullet"/>
      <w:lvlText w:val=""/>
      <w:lvlJc w:val="left"/>
      <w:pPr>
        <w:tabs>
          <w:tab w:val="num" w:pos="1440"/>
        </w:tabs>
        <w:ind w:left="1440" w:hanging="360"/>
      </w:pPr>
      <w:rPr>
        <w:rFonts w:ascii="Wingdings" w:hAnsi="Wingdings" w:hint="default"/>
      </w:rPr>
    </w:lvl>
    <w:lvl w:ilvl="2" w:tplc="0166006C">
      <w:start w:val="1214"/>
      <w:numFmt w:val="bullet"/>
      <w:lvlText w:val=""/>
      <w:lvlJc w:val="left"/>
      <w:pPr>
        <w:tabs>
          <w:tab w:val="num" w:pos="2160"/>
        </w:tabs>
        <w:ind w:left="2160" w:hanging="360"/>
      </w:pPr>
      <w:rPr>
        <w:rFonts w:ascii="Wingdings 2" w:hAnsi="Wingdings 2" w:hint="default"/>
      </w:rPr>
    </w:lvl>
    <w:lvl w:ilvl="3" w:tplc="82B86358">
      <w:start w:val="1214"/>
      <w:numFmt w:val="bullet"/>
      <w:lvlText w:val=""/>
      <w:lvlJc w:val="left"/>
      <w:pPr>
        <w:tabs>
          <w:tab w:val="num" w:pos="2880"/>
        </w:tabs>
        <w:ind w:left="2880" w:hanging="360"/>
      </w:pPr>
      <w:rPr>
        <w:rFonts w:ascii="Wingdings" w:hAnsi="Wingdings" w:hint="default"/>
      </w:rPr>
    </w:lvl>
    <w:lvl w:ilvl="4" w:tplc="8506BB46">
      <w:start w:val="1"/>
      <w:numFmt w:val="bullet"/>
      <w:lvlText w:val=""/>
      <w:lvlJc w:val="left"/>
      <w:pPr>
        <w:tabs>
          <w:tab w:val="num" w:pos="3600"/>
        </w:tabs>
        <w:ind w:left="3600" w:hanging="360"/>
      </w:pPr>
      <w:rPr>
        <w:rFonts w:ascii="Wingdings" w:hAnsi="Wingdings" w:hint="default"/>
      </w:rPr>
    </w:lvl>
    <w:lvl w:ilvl="5" w:tplc="15166A06" w:tentative="1">
      <w:start w:val="1"/>
      <w:numFmt w:val="bullet"/>
      <w:lvlText w:val=""/>
      <w:lvlJc w:val="left"/>
      <w:pPr>
        <w:tabs>
          <w:tab w:val="num" w:pos="4320"/>
        </w:tabs>
        <w:ind w:left="4320" w:hanging="360"/>
      </w:pPr>
      <w:rPr>
        <w:rFonts w:ascii="Wingdings" w:hAnsi="Wingdings" w:hint="default"/>
      </w:rPr>
    </w:lvl>
    <w:lvl w:ilvl="6" w:tplc="E13E8DCA" w:tentative="1">
      <w:start w:val="1"/>
      <w:numFmt w:val="bullet"/>
      <w:lvlText w:val=""/>
      <w:lvlJc w:val="left"/>
      <w:pPr>
        <w:tabs>
          <w:tab w:val="num" w:pos="5040"/>
        </w:tabs>
        <w:ind w:left="5040" w:hanging="360"/>
      </w:pPr>
      <w:rPr>
        <w:rFonts w:ascii="Wingdings" w:hAnsi="Wingdings" w:hint="default"/>
      </w:rPr>
    </w:lvl>
    <w:lvl w:ilvl="7" w:tplc="0EE81B36" w:tentative="1">
      <w:start w:val="1"/>
      <w:numFmt w:val="bullet"/>
      <w:lvlText w:val=""/>
      <w:lvlJc w:val="left"/>
      <w:pPr>
        <w:tabs>
          <w:tab w:val="num" w:pos="5760"/>
        </w:tabs>
        <w:ind w:left="5760" w:hanging="360"/>
      </w:pPr>
      <w:rPr>
        <w:rFonts w:ascii="Wingdings" w:hAnsi="Wingdings" w:hint="default"/>
      </w:rPr>
    </w:lvl>
    <w:lvl w:ilvl="8" w:tplc="2C0424DE" w:tentative="1">
      <w:start w:val="1"/>
      <w:numFmt w:val="bullet"/>
      <w:lvlText w:val=""/>
      <w:lvlJc w:val="left"/>
      <w:pPr>
        <w:tabs>
          <w:tab w:val="num" w:pos="6480"/>
        </w:tabs>
        <w:ind w:left="6480" w:hanging="360"/>
      </w:pPr>
      <w:rPr>
        <w:rFonts w:ascii="Wingdings" w:hAnsi="Wingdings" w:hint="default"/>
      </w:rPr>
    </w:lvl>
  </w:abstractNum>
  <w:abstractNum w:abstractNumId="34">
    <w:nsid w:val="52CF193D"/>
    <w:multiLevelType w:val="hybridMultilevel"/>
    <w:tmpl w:val="E892DF68"/>
    <w:lvl w:ilvl="0" w:tplc="45C8856A">
      <w:start w:val="1"/>
      <w:numFmt w:val="bullet"/>
      <w:lvlText w:val=""/>
      <w:lvlPicBulletId w:val="1"/>
      <w:lvlJc w:val="left"/>
      <w:pPr>
        <w:ind w:left="2520" w:hanging="360"/>
      </w:pPr>
      <w:rPr>
        <w:rFonts w:ascii="Symbol" w:hAnsi="Symbol" w:hint="default"/>
        <w:color w:val="auto"/>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5">
    <w:nsid w:val="54D94AC4"/>
    <w:multiLevelType w:val="hybridMultilevel"/>
    <w:tmpl w:val="20E6971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557079B5"/>
    <w:multiLevelType w:val="hybridMultilevel"/>
    <w:tmpl w:val="DA962962"/>
    <w:lvl w:ilvl="0" w:tplc="45C8856A">
      <w:start w:val="1"/>
      <w:numFmt w:val="bullet"/>
      <w:lvlText w:val=""/>
      <w:lvlPicBulletId w:val="1"/>
      <w:lvlJc w:val="left"/>
      <w:pPr>
        <w:ind w:left="1080" w:hanging="360"/>
      </w:pPr>
      <w:rPr>
        <w:rFonts w:ascii="Symbol" w:hAnsi="Symbol" w:hint="default"/>
        <w:color w:val="auto"/>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7">
    <w:nsid w:val="57FF22D1"/>
    <w:multiLevelType w:val="hybridMultilevel"/>
    <w:tmpl w:val="E140F398"/>
    <w:lvl w:ilvl="0" w:tplc="45C8856A">
      <w:start w:val="1"/>
      <w:numFmt w:val="bullet"/>
      <w:lvlText w:val=""/>
      <w:lvlPicBulletId w:val="1"/>
      <w:lvlJc w:val="left"/>
      <w:pPr>
        <w:ind w:left="720" w:hanging="360"/>
      </w:pPr>
      <w:rPr>
        <w:rFonts w:ascii="Symbol" w:hAnsi="Symbol" w:hint="default"/>
        <w:color w:val="auto"/>
      </w:rPr>
    </w:lvl>
    <w:lvl w:ilvl="1" w:tplc="45C8856A">
      <w:start w:val="1"/>
      <w:numFmt w:val="bullet"/>
      <w:lvlText w:val=""/>
      <w:lvlPicBulletId w:val="1"/>
      <w:lvlJc w:val="left"/>
      <w:pPr>
        <w:ind w:left="1440" w:hanging="360"/>
      </w:pPr>
      <w:rPr>
        <w:rFonts w:ascii="Symbol" w:hAnsi="Symbol" w:hint="default"/>
        <w:color w:val="auto"/>
      </w:rPr>
    </w:lvl>
    <w:lvl w:ilvl="2" w:tplc="40090005">
      <w:start w:val="1"/>
      <w:numFmt w:val="bullet"/>
      <w:lvlText w:val=""/>
      <w:lvlJc w:val="left"/>
      <w:pPr>
        <w:ind w:left="2160" w:hanging="360"/>
      </w:pPr>
      <w:rPr>
        <w:rFonts w:ascii="Wingdings" w:hAnsi="Wingdings" w:hint="default"/>
      </w:rPr>
    </w:lvl>
    <w:lvl w:ilvl="3" w:tplc="45C8856A">
      <w:start w:val="1"/>
      <w:numFmt w:val="bullet"/>
      <w:lvlText w:val=""/>
      <w:lvlPicBulletId w:val="1"/>
      <w:lvlJc w:val="left"/>
      <w:pPr>
        <w:ind w:left="2880" w:hanging="360"/>
      </w:pPr>
      <w:rPr>
        <w:rFonts w:ascii="Symbol" w:hAnsi="Symbol" w:hint="default"/>
        <w:color w:val="auto"/>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5EB20FE5"/>
    <w:multiLevelType w:val="hybridMultilevel"/>
    <w:tmpl w:val="005C3312"/>
    <w:lvl w:ilvl="0" w:tplc="06DEDF16">
      <w:start w:val="1"/>
      <w:numFmt w:val="bullet"/>
      <w:lvlText w:val=""/>
      <w:lvlJc w:val="left"/>
      <w:pPr>
        <w:tabs>
          <w:tab w:val="num" w:pos="720"/>
        </w:tabs>
        <w:ind w:left="720" w:hanging="360"/>
      </w:pPr>
      <w:rPr>
        <w:rFonts w:ascii="Wingdings" w:hAnsi="Wingdings" w:hint="default"/>
      </w:rPr>
    </w:lvl>
    <w:lvl w:ilvl="1" w:tplc="EB165F5E">
      <w:start w:val="1"/>
      <w:numFmt w:val="bullet"/>
      <w:lvlText w:val=""/>
      <w:lvlJc w:val="left"/>
      <w:pPr>
        <w:tabs>
          <w:tab w:val="num" w:pos="1440"/>
        </w:tabs>
        <w:ind w:left="1440" w:hanging="360"/>
      </w:pPr>
      <w:rPr>
        <w:rFonts w:ascii="Wingdings" w:hAnsi="Wingdings" w:hint="default"/>
      </w:rPr>
    </w:lvl>
    <w:lvl w:ilvl="2" w:tplc="45C8856A">
      <w:start w:val="1"/>
      <w:numFmt w:val="bullet"/>
      <w:lvlText w:val=""/>
      <w:lvlPicBulletId w:val="1"/>
      <w:lvlJc w:val="left"/>
      <w:pPr>
        <w:tabs>
          <w:tab w:val="num" w:pos="2160"/>
        </w:tabs>
        <w:ind w:left="2160" w:hanging="360"/>
      </w:pPr>
      <w:rPr>
        <w:rFonts w:ascii="Symbol" w:hAnsi="Symbol" w:hint="default"/>
        <w:color w:val="auto"/>
      </w:rPr>
    </w:lvl>
    <w:lvl w:ilvl="3" w:tplc="82B86358">
      <w:start w:val="1214"/>
      <w:numFmt w:val="bullet"/>
      <w:lvlText w:val=""/>
      <w:lvlJc w:val="left"/>
      <w:pPr>
        <w:tabs>
          <w:tab w:val="num" w:pos="2880"/>
        </w:tabs>
        <w:ind w:left="2880" w:hanging="360"/>
      </w:pPr>
      <w:rPr>
        <w:rFonts w:ascii="Wingdings" w:hAnsi="Wingdings" w:hint="default"/>
      </w:rPr>
    </w:lvl>
    <w:lvl w:ilvl="4" w:tplc="8506BB46" w:tentative="1">
      <w:start w:val="1"/>
      <w:numFmt w:val="bullet"/>
      <w:lvlText w:val=""/>
      <w:lvlJc w:val="left"/>
      <w:pPr>
        <w:tabs>
          <w:tab w:val="num" w:pos="3600"/>
        </w:tabs>
        <w:ind w:left="3600" w:hanging="360"/>
      </w:pPr>
      <w:rPr>
        <w:rFonts w:ascii="Wingdings" w:hAnsi="Wingdings" w:hint="default"/>
      </w:rPr>
    </w:lvl>
    <w:lvl w:ilvl="5" w:tplc="15166A06" w:tentative="1">
      <w:start w:val="1"/>
      <w:numFmt w:val="bullet"/>
      <w:lvlText w:val=""/>
      <w:lvlJc w:val="left"/>
      <w:pPr>
        <w:tabs>
          <w:tab w:val="num" w:pos="4320"/>
        </w:tabs>
        <w:ind w:left="4320" w:hanging="360"/>
      </w:pPr>
      <w:rPr>
        <w:rFonts w:ascii="Wingdings" w:hAnsi="Wingdings" w:hint="default"/>
      </w:rPr>
    </w:lvl>
    <w:lvl w:ilvl="6" w:tplc="E13E8DCA" w:tentative="1">
      <w:start w:val="1"/>
      <w:numFmt w:val="bullet"/>
      <w:lvlText w:val=""/>
      <w:lvlJc w:val="left"/>
      <w:pPr>
        <w:tabs>
          <w:tab w:val="num" w:pos="5040"/>
        </w:tabs>
        <w:ind w:left="5040" w:hanging="360"/>
      </w:pPr>
      <w:rPr>
        <w:rFonts w:ascii="Wingdings" w:hAnsi="Wingdings" w:hint="default"/>
      </w:rPr>
    </w:lvl>
    <w:lvl w:ilvl="7" w:tplc="0EE81B36" w:tentative="1">
      <w:start w:val="1"/>
      <w:numFmt w:val="bullet"/>
      <w:lvlText w:val=""/>
      <w:lvlJc w:val="left"/>
      <w:pPr>
        <w:tabs>
          <w:tab w:val="num" w:pos="5760"/>
        </w:tabs>
        <w:ind w:left="5760" w:hanging="360"/>
      </w:pPr>
      <w:rPr>
        <w:rFonts w:ascii="Wingdings" w:hAnsi="Wingdings" w:hint="default"/>
      </w:rPr>
    </w:lvl>
    <w:lvl w:ilvl="8" w:tplc="2C0424DE" w:tentative="1">
      <w:start w:val="1"/>
      <w:numFmt w:val="bullet"/>
      <w:lvlText w:val=""/>
      <w:lvlJc w:val="left"/>
      <w:pPr>
        <w:tabs>
          <w:tab w:val="num" w:pos="6480"/>
        </w:tabs>
        <w:ind w:left="6480" w:hanging="360"/>
      </w:pPr>
      <w:rPr>
        <w:rFonts w:ascii="Wingdings" w:hAnsi="Wingdings" w:hint="default"/>
      </w:rPr>
    </w:lvl>
  </w:abstractNum>
  <w:abstractNum w:abstractNumId="39">
    <w:nsid w:val="615E1AE1"/>
    <w:multiLevelType w:val="hybridMultilevel"/>
    <w:tmpl w:val="B9A0B9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61EA2C88"/>
    <w:multiLevelType w:val="hybridMultilevel"/>
    <w:tmpl w:val="23E8DF4E"/>
    <w:lvl w:ilvl="0" w:tplc="40090001">
      <w:start w:val="1"/>
      <w:numFmt w:val="bullet"/>
      <w:lvlText w:val=""/>
      <w:lvlJc w:val="left"/>
      <w:pPr>
        <w:ind w:left="1152" w:hanging="360"/>
      </w:pPr>
      <w:rPr>
        <w:rFonts w:ascii="Symbol" w:hAnsi="Symbol" w:hint="default"/>
      </w:rPr>
    </w:lvl>
    <w:lvl w:ilvl="1" w:tplc="40090003" w:tentative="1">
      <w:start w:val="1"/>
      <w:numFmt w:val="bullet"/>
      <w:lvlText w:val="o"/>
      <w:lvlJc w:val="left"/>
      <w:pPr>
        <w:ind w:left="1872" w:hanging="360"/>
      </w:pPr>
      <w:rPr>
        <w:rFonts w:ascii="Courier New" w:hAnsi="Courier New" w:cs="Courier New" w:hint="default"/>
      </w:rPr>
    </w:lvl>
    <w:lvl w:ilvl="2" w:tplc="40090005" w:tentative="1">
      <w:start w:val="1"/>
      <w:numFmt w:val="bullet"/>
      <w:lvlText w:val=""/>
      <w:lvlJc w:val="left"/>
      <w:pPr>
        <w:ind w:left="2592" w:hanging="360"/>
      </w:pPr>
      <w:rPr>
        <w:rFonts w:ascii="Wingdings" w:hAnsi="Wingdings" w:hint="default"/>
      </w:rPr>
    </w:lvl>
    <w:lvl w:ilvl="3" w:tplc="40090001" w:tentative="1">
      <w:start w:val="1"/>
      <w:numFmt w:val="bullet"/>
      <w:lvlText w:val=""/>
      <w:lvlJc w:val="left"/>
      <w:pPr>
        <w:ind w:left="3312" w:hanging="360"/>
      </w:pPr>
      <w:rPr>
        <w:rFonts w:ascii="Symbol" w:hAnsi="Symbol" w:hint="default"/>
      </w:rPr>
    </w:lvl>
    <w:lvl w:ilvl="4" w:tplc="40090003" w:tentative="1">
      <w:start w:val="1"/>
      <w:numFmt w:val="bullet"/>
      <w:lvlText w:val="o"/>
      <w:lvlJc w:val="left"/>
      <w:pPr>
        <w:ind w:left="4032" w:hanging="360"/>
      </w:pPr>
      <w:rPr>
        <w:rFonts w:ascii="Courier New" w:hAnsi="Courier New" w:cs="Courier New" w:hint="default"/>
      </w:rPr>
    </w:lvl>
    <w:lvl w:ilvl="5" w:tplc="40090005" w:tentative="1">
      <w:start w:val="1"/>
      <w:numFmt w:val="bullet"/>
      <w:lvlText w:val=""/>
      <w:lvlJc w:val="left"/>
      <w:pPr>
        <w:ind w:left="4752" w:hanging="360"/>
      </w:pPr>
      <w:rPr>
        <w:rFonts w:ascii="Wingdings" w:hAnsi="Wingdings" w:hint="default"/>
      </w:rPr>
    </w:lvl>
    <w:lvl w:ilvl="6" w:tplc="40090001" w:tentative="1">
      <w:start w:val="1"/>
      <w:numFmt w:val="bullet"/>
      <w:lvlText w:val=""/>
      <w:lvlJc w:val="left"/>
      <w:pPr>
        <w:ind w:left="5472" w:hanging="360"/>
      </w:pPr>
      <w:rPr>
        <w:rFonts w:ascii="Symbol" w:hAnsi="Symbol" w:hint="default"/>
      </w:rPr>
    </w:lvl>
    <w:lvl w:ilvl="7" w:tplc="40090003" w:tentative="1">
      <w:start w:val="1"/>
      <w:numFmt w:val="bullet"/>
      <w:lvlText w:val="o"/>
      <w:lvlJc w:val="left"/>
      <w:pPr>
        <w:ind w:left="6192" w:hanging="360"/>
      </w:pPr>
      <w:rPr>
        <w:rFonts w:ascii="Courier New" w:hAnsi="Courier New" w:cs="Courier New" w:hint="default"/>
      </w:rPr>
    </w:lvl>
    <w:lvl w:ilvl="8" w:tplc="40090005" w:tentative="1">
      <w:start w:val="1"/>
      <w:numFmt w:val="bullet"/>
      <w:lvlText w:val=""/>
      <w:lvlJc w:val="left"/>
      <w:pPr>
        <w:ind w:left="6912" w:hanging="360"/>
      </w:pPr>
      <w:rPr>
        <w:rFonts w:ascii="Wingdings" w:hAnsi="Wingdings" w:hint="default"/>
      </w:rPr>
    </w:lvl>
  </w:abstractNum>
  <w:abstractNum w:abstractNumId="41">
    <w:nsid w:val="629D6C33"/>
    <w:multiLevelType w:val="hybridMultilevel"/>
    <w:tmpl w:val="5A8656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B012FC"/>
    <w:multiLevelType w:val="hybridMultilevel"/>
    <w:tmpl w:val="0DBEA95A"/>
    <w:lvl w:ilvl="0" w:tplc="7C0C49BE">
      <w:start w:val="1"/>
      <w:numFmt w:val="bullet"/>
      <w:lvlText w:val=""/>
      <w:lvlJc w:val="left"/>
      <w:pPr>
        <w:tabs>
          <w:tab w:val="num" w:pos="720"/>
        </w:tabs>
        <w:ind w:left="720" w:hanging="360"/>
      </w:pPr>
      <w:rPr>
        <w:rFonts w:ascii="Wingdings" w:hAnsi="Wingdings" w:hint="default"/>
      </w:rPr>
    </w:lvl>
    <w:lvl w:ilvl="1" w:tplc="68784CC4">
      <w:start w:val="1"/>
      <w:numFmt w:val="bullet"/>
      <w:lvlText w:val=""/>
      <w:lvlJc w:val="left"/>
      <w:pPr>
        <w:tabs>
          <w:tab w:val="num" w:pos="1440"/>
        </w:tabs>
        <w:ind w:left="1440" w:hanging="360"/>
      </w:pPr>
      <w:rPr>
        <w:rFonts w:ascii="Wingdings" w:hAnsi="Wingdings" w:hint="default"/>
      </w:rPr>
    </w:lvl>
    <w:lvl w:ilvl="2" w:tplc="670A78A2" w:tentative="1">
      <w:start w:val="1"/>
      <w:numFmt w:val="bullet"/>
      <w:lvlText w:val=""/>
      <w:lvlJc w:val="left"/>
      <w:pPr>
        <w:tabs>
          <w:tab w:val="num" w:pos="2160"/>
        </w:tabs>
        <w:ind w:left="2160" w:hanging="360"/>
      </w:pPr>
      <w:rPr>
        <w:rFonts w:ascii="Wingdings" w:hAnsi="Wingdings" w:hint="default"/>
      </w:rPr>
    </w:lvl>
    <w:lvl w:ilvl="3" w:tplc="6A78DB42" w:tentative="1">
      <w:start w:val="1"/>
      <w:numFmt w:val="bullet"/>
      <w:lvlText w:val=""/>
      <w:lvlJc w:val="left"/>
      <w:pPr>
        <w:tabs>
          <w:tab w:val="num" w:pos="2880"/>
        </w:tabs>
        <w:ind w:left="2880" w:hanging="360"/>
      </w:pPr>
      <w:rPr>
        <w:rFonts w:ascii="Wingdings" w:hAnsi="Wingdings" w:hint="default"/>
      </w:rPr>
    </w:lvl>
    <w:lvl w:ilvl="4" w:tplc="2410BBE0" w:tentative="1">
      <w:start w:val="1"/>
      <w:numFmt w:val="bullet"/>
      <w:lvlText w:val=""/>
      <w:lvlJc w:val="left"/>
      <w:pPr>
        <w:tabs>
          <w:tab w:val="num" w:pos="3600"/>
        </w:tabs>
        <w:ind w:left="3600" w:hanging="360"/>
      </w:pPr>
      <w:rPr>
        <w:rFonts w:ascii="Wingdings" w:hAnsi="Wingdings" w:hint="default"/>
      </w:rPr>
    </w:lvl>
    <w:lvl w:ilvl="5" w:tplc="0AE6867E" w:tentative="1">
      <w:start w:val="1"/>
      <w:numFmt w:val="bullet"/>
      <w:lvlText w:val=""/>
      <w:lvlJc w:val="left"/>
      <w:pPr>
        <w:tabs>
          <w:tab w:val="num" w:pos="4320"/>
        </w:tabs>
        <w:ind w:left="4320" w:hanging="360"/>
      </w:pPr>
      <w:rPr>
        <w:rFonts w:ascii="Wingdings" w:hAnsi="Wingdings" w:hint="default"/>
      </w:rPr>
    </w:lvl>
    <w:lvl w:ilvl="6" w:tplc="3130694A" w:tentative="1">
      <w:start w:val="1"/>
      <w:numFmt w:val="bullet"/>
      <w:lvlText w:val=""/>
      <w:lvlJc w:val="left"/>
      <w:pPr>
        <w:tabs>
          <w:tab w:val="num" w:pos="5040"/>
        </w:tabs>
        <w:ind w:left="5040" w:hanging="360"/>
      </w:pPr>
      <w:rPr>
        <w:rFonts w:ascii="Wingdings" w:hAnsi="Wingdings" w:hint="default"/>
      </w:rPr>
    </w:lvl>
    <w:lvl w:ilvl="7" w:tplc="C0F619BA" w:tentative="1">
      <w:start w:val="1"/>
      <w:numFmt w:val="bullet"/>
      <w:lvlText w:val=""/>
      <w:lvlJc w:val="left"/>
      <w:pPr>
        <w:tabs>
          <w:tab w:val="num" w:pos="5760"/>
        </w:tabs>
        <w:ind w:left="5760" w:hanging="360"/>
      </w:pPr>
      <w:rPr>
        <w:rFonts w:ascii="Wingdings" w:hAnsi="Wingdings" w:hint="default"/>
      </w:rPr>
    </w:lvl>
    <w:lvl w:ilvl="8" w:tplc="5674FCC0" w:tentative="1">
      <w:start w:val="1"/>
      <w:numFmt w:val="bullet"/>
      <w:lvlText w:val=""/>
      <w:lvlJc w:val="left"/>
      <w:pPr>
        <w:tabs>
          <w:tab w:val="num" w:pos="6480"/>
        </w:tabs>
        <w:ind w:left="6480" w:hanging="360"/>
      </w:pPr>
      <w:rPr>
        <w:rFonts w:ascii="Wingdings" w:hAnsi="Wingdings" w:hint="default"/>
      </w:rPr>
    </w:lvl>
  </w:abstractNum>
  <w:abstractNum w:abstractNumId="43">
    <w:nsid w:val="6AA34347"/>
    <w:multiLevelType w:val="hybridMultilevel"/>
    <w:tmpl w:val="F3F463A0"/>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lvl>
    <w:lvl w:ilvl="2" w:tplc="04090005">
      <w:start w:val="1"/>
      <w:numFmt w:val="decimal"/>
      <w:lvlText w:val="%3."/>
      <w:lvlJc w:val="left"/>
      <w:pPr>
        <w:tabs>
          <w:tab w:val="num" w:pos="3240"/>
        </w:tabs>
        <w:ind w:left="3240" w:hanging="360"/>
      </w:pPr>
    </w:lvl>
    <w:lvl w:ilvl="3" w:tplc="04090001">
      <w:start w:val="1"/>
      <w:numFmt w:val="decimal"/>
      <w:lvlText w:val="%4."/>
      <w:lvlJc w:val="left"/>
      <w:pPr>
        <w:tabs>
          <w:tab w:val="num" w:pos="3960"/>
        </w:tabs>
        <w:ind w:left="3960" w:hanging="360"/>
      </w:pPr>
    </w:lvl>
    <w:lvl w:ilvl="4" w:tplc="04090003">
      <w:start w:val="1"/>
      <w:numFmt w:val="decimal"/>
      <w:lvlText w:val="%5."/>
      <w:lvlJc w:val="left"/>
      <w:pPr>
        <w:tabs>
          <w:tab w:val="num" w:pos="4680"/>
        </w:tabs>
        <w:ind w:left="4680" w:hanging="360"/>
      </w:pPr>
    </w:lvl>
    <w:lvl w:ilvl="5" w:tplc="04090005">
      <w:start w:val="1"/>
      <w:numFmt w:val="decimal"/>
      <w:lvlText w:val="%6."/>
      <w:lvlJc w:val="left"/>
      <w:pPr>
        <w:tabs>
          <w:tab w:val="num" w:pos="5400"/>
        </w:tabs>
        <w:ind w:left="5400" w:hanging="360"/>
      </w:pPr>
    </w:lvl>
    <w:lvl w:ilvl="6" w:tplc="04090001">
      <w:start w:val="1"/>
      <w:numFmt w:val="decimal"/>
      <w:lvlText w:val="%7."/>
      <w:lvlJc w:val="left"/>
      <w:pPr>
        <w:tabs>
          <w:tab w:val="num" w:pos="6120"/>
        </w:tabs>
        <w:ind w:left="6120" w:hanging="360"/>
      </w:pPr>
    </w:lvl>
    <w:lvl w:ilvl="7" w:tplc="04090003">
      <w:start w:val="1"/>
      <w:numFmt w:val="decimal"/>
      <w:lvlText w:val="%8."/>
      <w:lvlJc w:val="left"/>
      <w:pPr>
        <w:tabs>
          <w:tab w:val="num" w:pos="6840"/>
        </w:tabs>
        <w:ind w:left="6840" w:hanging="360"/>
      </w:pPr>
    </w:lvl>
    <w:lvl w:ilvl="8" w:tplc="04090005">
      <w:start w:val="1"/>
      <w:numFmt w:val="decimal"/>
      <w:lvlText w:val="%9."/>
      <w:lvlJc w:val="left"/>
      <w:pPr>
        <w:tabs>
          <w:tab w:val="num" w:pos="7560"/>
        </w:tabs>
        <w:ind w:left="7560" w:hanging="360"/>
      </w:pPr>
    </w:lvl>
  </w:abstractNum>
  <w:abstractNum w:abstractNumId="44">
    <w:nsid w:val="70A4220C"/>
    <w:multiLevelType w:val="hybridMultilevel"/>
    <w:tmpl w:val="A08ED6A6"/>
    <w:lvl w:ilvl="0" w:tplc="45C8856A">
      <w:start w:val="1"/>
      <w:numFmt w:val="bullet"/>
      <w:lvlText w:val=""/>
      <w:lvlPicBulletId w:val="1"/>
      <w:lvlJc w:val="left"/>
      <w:pPr>
        <w:ind w:left="360" w:hanging="360"/>
      </w:pPr>
      <w:rPr>
        <w:rFonts w:ascii="Symbol" w:hAnsi="Symbol" w:hint="default"/>
        <w:color w:val="auto"/>
      </w:rPr>
    </w:lvl>
    <w:lvl w:ilvl="1" w:tplc="45C8856A">
      <w:start w:val="1"/>
      <w:numFmt w:val="bullet"/>
      <w:lvlText w:val=""/>
      <w:lvlPicBulletId w:val="1"/>
      <w:lvlJc w:val="left"/>
      <w:pPr>
        <w:ind w:left="1080" w:hanging="360"/>
      </w:pPr>
      <w:rPr>
        <w:rFonts w:ascii="Symbol" w:hAnsi="Symbol" w:hint="default"/>
        <w:color w:val="auto"/>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nsid w:val="7BFE0606"/>
    <w:multiLevelType w:val="hybridMultilevel"/>
    <w:tmpl w:val="76B44E70"/>
    <w:lvl w:ilvl="0" w:tplc="40090001">
      <w:start w:val="1"/>
      <w:numFmt w:val="bullet"/>
      <w:lvlText w:val=""/>
      <w:lvlJc w:val="left"/>
      <w:pPr>
        <w:ind w:left="1004" w:hanging="360"/>
      </w:pPr>
      <w:rPr>
        <w:rFonts w:ascii="Symbol" w:hAnsi="Symbol" w:hint="default"/>
        <w:color w:val="auto"/>
      </w:rPr>
    </w:lvl>
    <w:lvl w:ilvl="1" w:tplc="40090003">
      <w:start w:val="1"/>
      <w:numFmt w:val="bullet"/>
      <w:lvlText w:val="o"/>
      <w:lvlJc w:val="left"/>
      <w:pPr>
        <w:ind w:left="1724" w:hanging="360"/>
      </w:pPr>
      <w:rPr>
        <w:rFonts w:ascii="Courier New" w:hAnsi="Courier New" w:cs="Courier New" w:hint="default"/>
      </w:rPr>
    </w:lvl>
    <w:lvl w:ilvl="2" w:tplc="40090005">
      <w:start w:val="1"/>
      <w:numFmt w:val="bullet"/>
      <w:lvlText w:val=""/>
      <w:lvlJc w:val="left"/>
      <w:pPr>
        <w:ind w:left="2444" w:hanging="360"/>
      </w:pPr>
      <w:rPr>
        <w:rFonts w:ascii="Wingdings" w:hAnsi="Wingdings" w:hint="default"/>
      </w:rPr>
    </w:lvl>
    <w:lvl w:ilvl="3" w:tplc="4009000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46">
    <w:nsid w:val="7D6D21FA"/>
    <w:multiLevelType w:val="hybridMultilevel"/>
    <w:tmpl w:val="BF080E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0"/>
  </w:num>
  <w:num w:numId="3">
    <w:abstractNumId w:val="17"/>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6"/>
  </w:num>
  <w:num w:numId="6">
    <w:abstractNumId w:val="19"/>
  </w:num>
  <w:num w:numId="7">
    <w:abstractNumId w:val="30"/>
  </w:num>
  <w:num w:numId="8">
    <w:abstractNumId w:val="4"/>
  </w:num>
  <w:num w:numId="9">
    <w:abstractNumId w:val="8"/>
  </w:num>
  <w:num w:numId="10">
    <w:abstractNumId w:val="10"/>
    <w:lvlOverride w:ilvl="0"/>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
  </w:num>
  <w:num w:numId="15">
    <w:abstractNumId w:val="46"/>
  </w:num>
  <w:num w:numId="16">
    <w:abstractNumId w:val="27"/>
  </w:num>
  <w:num w:numId="17">
    <w:abstractNumId w:val="18"/>
  </w:num>
  <w:num w:numId="18">
    <w:abstractNumId w:val="24"/>
  </w:num>
  <w:num w:numId="19">
    <w:abstractNumId w:val="21"/>
  </w:num>
  <w:num w:numId="2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34"/>
  </w:num>
  <w:num w:numId="24">
    <w:abstractNumId w:val="5"/>
  </w:num>
  <w:num w:numId="25">
    <w:abstractNumId w:val="45"/>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40"/>
  </w:num>
  <w:num w:numId="29">
    <w:abstractNumId w:val="14"/>
  </w:num>
  <w:num w:numId="30">
    <w:abstractNumId w:val="44"/>
  </w:num>
  <w:num w:numId="31">
    <w:abstractNumId w:val="42"/>
  </w:num>
  <w:num w:numId="32">
    <w:abstractNumId w:val="11"/>
  </w:num>
  <w:num w:numId="33">
    <w:abstractNumId w:val="33"/>
  </w:num>
  <w:num w:numId="34">
    <w:abstractNumId w:val="12"/>
  </w:num>
  <w:num w:numId="35">
    <w:abstractNumId w:val="37"/>
  </w:num>
  <w:num w:numId="36">
    <w:abstractNumId w:val="38"/>
  </w:num>
  <w:num w:numId="37">
    <w:abstractNumId w:val="16"/>
  </w:num>
  <w:num w:numId="38">
    <w:abstractNumId w:val="1"/>
  </w:num>
  <w:num w:numId="39">
    <w:abstractNumId w:val="13"/>
  </w:num>
  <w:num w:numId="40">
    <w:abstractNumId w:val="25"/>
  </w:num>
  <w:num w:numId="41">
    <w:abstractNumId w:val="36"/>
  </w:num>
  <w:num w:numId="42">
    <w:abstractNumId w:val="26"/>
  </w:num>
  <w:num w:numId="43">
    <w:abstractNumId w:val="15"/>
  </w:num>
  <w:num w:numId="44">
    <w:abstractNumId w:val="32"/>
  </w:num>
  <w:num w:numId="45">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useFELayout/>
    <w:compatSetting w:name="compatibilityMode" w:uri="http://schemas.microsoft.com/office/word" w:val="12"/>
  </w:compat>
  <w:rsids>
    <w:rsidRoot w:val="00795857"/>
    <w:rsid w:val="00030526"/>
    <w:rsid w:val="000B42BB"/>
    <w:rsid w:val="000C399C"/>
    <w:rsid w:val="000F1FE3"/>
    <w:rsid w:val="000F3B38"/>
    <w:rsid w:val="00146427"/>
    <w:rsid w:val="0016630C"/>
    <w:rsid w:val="001853BC"/>
    <w:rsid w:val="00191670"/>
    <w:rsid w:val="00193B61"/>
    <w:rsid w:val="001B24FF"/>
    <w:rsid w:val="001C6851"/>
    <w:rsid w:val="001D0848"/>
    <w:rsid w:val="001D561E"/>
    <w:rsid w:val="001F73AE"/>
    <w:rsid w:val="00276C08"/>
    <w:rsid w:val="002A55E4"/>
    <w:rsid w:val="002F3DA2"/>
    <w:rsid w:val="00314C1D"/>
    <w:rsid w:val="003A7484"/>
    <w:rsid w:val="003C3FCA"/>
    <w:rsid w:val="003D067D"/>
    <w:rsid w:val="003E588A"/>
    <w:rsid w:val="003F7731"/>
    <w:rsid w:val="00465F84"/>
    <w:rsid w:val="0049457B"/>
    <w:rsid w:val="004A47EB"/>
    <w:rsid w:val="004B6DD9"/>
    <w:rsid w:val="004C0FB2"/>
    <w:rsid w:val="004F1D5D"/>
    <w:rsid w:val="005036E9"/>
    <w:rsid w:val="005353B8"/>
    <w:rsid w:val="0059373D"/>
    <w:rsid w:val="005C2E95"/>
    <w:rsid w:val="005D76B7"/>
    <w:rsid w:val="00682C19"/>
    <w:rsid w:val="006B7734"/>
    <w:rsid w:val="00703A19"/>
    <w:rsid w:val="007115BE"/>
    <w:rsid w:val="007236BE"/>
    <w:rsid w:val="0073692C"/>
    <w:rsid w:val="00736E02"/>
    <w:rsid w:val="00757B5D"/>
    <w:rsid w:val="007619CC"/>
    <w:rsid w:val="00795857"/>
    <w:rsid w:val="00797421"/>
    <w:rsid w:val="007F649F"/>
    <w:rsid w:val="00800E10"/>
    <w:rsid w:val="008474F2"/>
    <w:rsid w:val="00851622"/>
    <w:rsid w:val="00851926"/>
    <w:rsid w:val="00870D44"/>
    <w:rsid w:val="00892770"/>
    <w:rsid w:val="008A7937"/>
    <w:rsid w:val="00906058"/>
    <w:rsid w:val="009F5FBF"/>
    <w:rsid w:val="00A351EE"/>
    <w:rsid w:val="00A664E5"/>
    <w:rsid w:val="00B13C7C"/>
    <w:rsid w:val="00B25D6E"/>
    <w:rsid w:val="00B71997"/>
    <w:rsid w:val="00B734E0"/>
    <w:rsid w:val="00B96169"/>
    <w:rsid w:val="00BD6438"/>
    <w:rsid w:val="00C16EFA"/>
    <w:rsid w:val="00C86CB4"/>
    <w:rsid w:val="00CC74CA"/>
    <w:rsid w:val="00CF029E"/>
    <w:rsid w:val="00D113BA"/>
    <w:rsid w:val="00D175D8"/>
    <w:rsid w:val="00D4197E"/>
    <w:rsid w:val="00E07986"/>
    <w:rsid w:val="00E706D2"/>
    <w:rsid w:val="00E73645"/>
    <w:rsid w:val="00E93618"/>
    <w:rsid w:val="00EB1797"/>
    <w:rsid w:val="00F84BD9"/>
    <w:rsid w:val="00F86B4C"/>
    <w:rsid w:val="00F93F8E"/>
    <w:rsid w:val="00FC6919"/>
    <w:rsid w:val="00FD3E7D"/>
    <w:rsid w:val="00FE30E7"/>
    <w:rsid w:val="00FE3936"/>
    <w:rsid w:val="00FE70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51622"/>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rsid w:val="00851622"/>
    <w:pPr>
      <w:spacing w:before="480" w:after="120"/>
      <w:outlineLvl w:val="0"/>
    </w:pPr>
    <w:rPr>
      <w:b/>
      <w:sz w:val="48"/>
    </w:rPr>
  </w:style>
  <w:style w:type="paragraph" w:styleId="Heading2">
    <w:name w:val="heading 2"/>
    <w:basedOn w:val="Normal"/>
    <w:next w:val="Normal"/>
    <w:rsid w:val="00851622"/>
    <w:pPr>
      <w:spacing w:before="360" w:after="80"/>
      <w:outlineLvl w:val="1"/>
    </w:pPr>
    <w:rPr>
      <w:b/>
      <w:sz w:val="36"/>
    </w:rPr>
  </w:style>
  <w:style w:type="paragraph" w:styleId="Heading3">
    <w:name w:val="heading 3"/>
    <w:basedOn w:val="Normal"/>
    <w:next w:val="Normal"/>
    <w:rsid w:val="00851622"/>
    <w:pPr>
      <w:spacing w:before="280" w:after="80"/>
      <w:outlineLvl w:val="2"/>
    </w:pPr>
    <w:rPr>
      <w:b/>
      <w:sz w:val="28"/>
    </w:rPr>
  </w:style>
  <w:style w:type="paragraph" w:styleId="Heading4">
    <w:name w:val="heading 4"/>
    <w:basedOn w:val="Normal"/>
    <w:next w:val="Normal"/>
    <w:rsid w:val="00851622"/>
    <w:pPr>
      <w:spacing w:before="240" w:after="40"/>
      <w:outlineLvl w:val="3"/>
    </w:pPr>
    <w:rPr>
      <w:b/>
    </w:rPr>
  </w:style>
  <w:style w:type="paragraph" w:styleId="Heading5">
    <w:name w:val="heading 5"/>
    <w:basedOn w:val="Normal"/>
    <w:next w:val="Normal"/>
    <w:rsid w:val="00851622"/>
    <w:pPr>
      <w:spacing w:before="220" w:after="40"/>
      <w:outlineLvl w:val="4"/>
    </w:pPr>
    <w:rPr>
      <w:b/>
      <w:sz w:val="22"/>
    </w:rPr>
  </w:style>
  <w:style w:type="paragraph" w:styleId="Heading6">
    <w:name w:val="heading 6"/>
    <w:basedOn w:val="Normal"/>
    <w:next w:val="Normal"/>
    <w:rsid w:val="00851622"/>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851622"/>
    <w:pPr>
      <w:spacing w:before="480" w:after="120"/>
    </w:pPr>
    <w:rPr>
      <w:b/>
      <w:sz w:val="72"/>
    </w:rPr>
  </w:style>
  <w:style w:type="paragraph" w:styleId="Subtitle">
    <w:name w:val="Subtitle"/>
    <w:basedOn w:val="Normal"/>
    <w:next w:val="Normal"/>
    <w:rsid w:val="00851622"/>
    <w:pPr>
      <w:spacing w:before="360" w:after="80"/>
    </w:pPr>
    <w:rPr>
      <w:rFonts w:ascii="Georgia" w:eastAsia="Georgia" w:hAnsi="Georgia" w:cs="Georgia"/>
      <w:i/>
      <w:color w:val="666666"/>
      <w:sz w:val="48"/>
    </w:rPr>
  </w:style>
  <w:style w:type="paragraph" w:styleId="ListParagraph">
    <w:name w:val="List Paragraph"/>
    <w:basedOn w:val="Normal"/>
    <w:uiPriority w:val="34"/>
    <w:qFormat/>
    <w:rsid w:val="00E73645"/>
    <w:pPr>
      <w:ind w:left="720"/>
      <w:contextualSpacing/>
    </w:pPr>
  </w:style>
  <w:style w:type="paragraph" w:styleId="BodyText2">
    <w:name w:val="Body Text 2"/>
    <w:basedOn w:val="Normal"/>
    <w:link w:val="BodyText2Char"/>
    <w:unhideWhenUsed/>
    <w:rsid w:val="00FE3936"/>
    <w:rPr>
      <w:color w:val="auto"/>
      <w:szCs w:val="20"/>
    </w:rPr>
  </w:style>
  <w:style w:type="character" w:customStyle="1" w:styleId="BodyText2Char">
    <w:name w:val="Body Text 2 Char"/>
    <w:basedOn w:val="DefaultParagraphFont"/>
    <w:link w:val="BodyText2"/>
    <w:rsid w:val="00FE3936"/>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FE3936"/>
    <w:rPr>
      <w:color w:val="808080"/>
    </w:rPr>
  </w:style>
  <w:style w:type="paragraph" w:styleId="BalloonText">
    <w:name w:val="Balloon Text"/>
    <w:basedOn w:val="Normal"/>
    <w:link w:val="BalloonTextChar"/>
    <w:uiPriority w:val="99"/>
    <w:semiHidden/>
    <w:unhideWhenUsed/>
    <w:rsid w:val="00FE3936"/>
    <w:rPr>
      <w:rFonts w:ascii="Tahoma" w:hAnsi="Tahoma" w:cs="Tahoma"/>
      <w:sz w:val="16"/>
      <w:szCs w:val="16"/>
    </w:rPr>
  </w:style>
  <w:style w:type="character" w:customStyle="1" w:styleId="BalloonTextChar">
    <w:name w:val="Balloon Text Char"/>
    <w:basedOn w:val="DefaultParagraphFont"/>
    <w:link w:val="BalloonText"/>
    <w:uiPriority w:val="99"/>
    <w:semiHidden/>
    <w:rsid w:val="00FE3936"/>
    <w:rPr>
      <w:rFonts w:ascii="Tahoma" w:eastAsia="Times New Roman" w:hAnsi="Tahoma" w:cs="Tahoma"/>
      <w:color w:val="000000"/>
      <w:sz w:val="16"/>
      <w:szCs w:val="16"/>
    </w:rPr>
  </w:style>
  <w:style w:type="paragraph" w:styleId="BlockText">
    <w:name w:val="Block Text"/>
    <w:basedOn w:val="Normal"/>
    <w:semiHidden/>
    <w:unhideWhenUsed/>
    <w:rsid w:val="00B71997"/>
    <w:pPr>
      <w:ind w:left="349" w:right="-108" w:hanging="450"/>
    </w:pPr>
    <w:rPr>
      <w:color w:val="auto"/>
      <w:szCs w:val="20"/>
    </w:rPr>
  </w:style>
  <w:style w:type="paragraph" w:customStyle="1" w:styleId="Default">
    <w:name w:val="Default"/>
    <w:rsid w:val="000B42BB"/>
    <w:pPr>
      <w:widowControl w:val="0"/>
      <w:autoSpaceDE w:val="0"/>
      <w:autoSpaceDN w:val="0"/>
      <w:adjustRightInd w:val="0"/>
      <w:spacing w:after="0" w:line="240" w:lineRule="auto"/>
    </w:pPr>
    <w:rPr>
      <w:rFonts w:ascii="Times New Roman" w:hAnsi="Times New Roman" w:cs="Times New Roman"/>
      <w:color w:val="000000"/>
      <w:sz w:val="24"/>
      <w:szCs w:val="24"/>
      <w:lang w:val="en-GB" w:eastAsia="en-GB"/>
    </w:rPr>
  </w:style>
  <w:style w:type="paragraph" w:styleId="NormalWeb">
    <w:name w:val="Normal (Web)"/>
    <w:basedOn w:val="Normal"/>
    <w:uiPriority w:val="99"/>
    <w:semiHidden/>
    <w:unhideWhenUsed/>
    <w:rsid w:val="00FD3E7D"/>
    <w:pPr>
      <w:spacing w:before="100" w:beforeAutospacing="1" w:after="100" w:afterAutospacing="1"/>
    </w:pPr>
    <w:rPr>
      <w:color w:val="auto"/>
      <w:szCs w:val="24"/>
      <w:lang w:val="en-IN" w:eastAsia="en-IN"/>
    </w:rPr>
  </w:style>
  <w:style w:type="character" w:styleId="Strong">
    <w:name w:val="Strong"/>
    <w:basedOn w:val="DefaultParagraphFont"/>
    <w:uiPriority w:val="22"/>
    <w:qFormat/>
    <w:rsid w:val="00FD3E7D"/>
    <w:rPr>
      <w:b/>
      <w:bCs/>
    </w:rPr>
  </w:style>
  <w:style w:type="character" w:styleId="Emphasis">
    <w:name w:val="Emphasis"/>
    <w:basedOn w:val="DefaultParagraphFont"/>
    <w:uiPriority w:val="20"/>
    <w:qFormat/>
    <w:rsid w:val="00FD3E7D"/>
    <w:rPr>
      <w:i/>
      <w:iCs/>
    </w:rPr>
  </w:style>
  <w:style w:type="character" w:customStyle="1" w:styleId="apple-converted-space">
    <w:name w:val="apple-converted-space"/>
    <w:basedOn w:val="DefaultParagraphFont"/>
    <w:rsid w:val="00FD3E7D"/>
  </w:style>
  <w:style w:type="character" w:styleId="Hyperlink">
    <w:name w:val="Hyperlink"/>
    <w:basedOn w:val="DefaultParagraphFont"/>
    <w:uiPriority w:val="99"/>
    <w:unhideWhenUsed/>
    <w:rsid w:val="004A47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line="240" w:lineRule="auto"/>
    </w:pPr>
    <w:rPr>
      <w:rFonts w:ascii="Times New Roman" w:eastAsia="Times New Roman" w:hAnsi="Times New Roman" w:cs="Times New Roman"/>
      <w:color w:val="000000"/>
      <w:sz w:val="24"/>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rPr>
  </w:style>
  <w:style w:type="paragraph" w:styleId="Heading5">
    <w:name w:val="heading 5"/>
    <w:basedOn w:val="Normal"/>
    <w:next w:val="Normal"/>
    <w:pPr>
      <w:spacing w:before="220" w:after="40"/>
      <w:outlineLvl w:val="4"/>
    </w:pPr>
    <w:rPr>
      <w:b/>
      <w:sz w:val="22"/>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ListParagraph">
    <w:name w:val="List Paragraph"/>
    <w:basedOn w:val="Normal"/>
    <w:uiPriority w:val="34"/>
    <w:qFormat/>
    <w:rsid w:val="00E736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30548">
      <w:bodyDiv w:val="1"/>
      <w:marLeft w:val="0"/>
      <w:marRight w:val="0"/>
      <w:marTop w:val="0"/>
      <w:marBottom w:val="0"/>
      <w:divBdr>
        <w:top w:val="none" w:sz="0" w:space="0" w:color="auto"/>
        <w:left w:val="none" w:sz="0" w:space="0" w:color="auto"/>
        <w:bottom w:val="none" w:sz="0" w:space="0" w:color="auto"/>
        <w:right w:val="none" w:sz="0" w:space="0" w:color="auto"/>
      </w:divBdr>
    </w:div>
    <w:div w:id="76487421">
      <w:bodyDiv w:val="1"/>
      <w:marLeft w:val="0"/>
      <w:marRight w:val="0"/>
      <w:marTop w:val="0"/>
      <w:marBottom w:val="0"/>
      <w:divBdr>
        <w:top w:val="none" w:sz="0" w:space="0" w:color="auto"/>
        <w:left w:val="none" w:sz="0" w:space="0" w:color="auto"/>
        <w:bottom w:val="none" w:sz="0" w:space="0" w:color="auto"/>
        <w:right w:val="none" w:sz="0" w:space="0" w:color="auto"/>
      </w:divBdr>
    </w:div>
    <w:div w:id="129786796">
      <w:bodyDiv w:val="1"/>
      <w:marLeft w:val="0"/>
      <w:marRight w:val="0"/>
      <w:marTop w:val="0"/>
      <w:marBottom w:val="0"/>
      <w:divBdr>
        <w:top w:val="none" w:sz="0" w:space="0" w:color="auto"/>
        <w:left w:val="none" w:sz="0" w:space="0" w:color="auto"/>
        <w:bottom w:val="none" w:sz="0" w:space="0" w:color="auto"/>
        <w:right w:val="none" w:sz="0" w:space="0" w:color="auto"/>
      </w:divBdr>
    </w:div>
    <w:div w:id="165291431">
      <w:bodyDiv w:val="1"/>
      <w:marLeft w:val="0"/>
      <w:marRight w:val="0"/>
      <w:marTop w:val="0"/>
      <w:marBottom w:val="0"/>
      <w:divBdr>
        <w:top w:val="none" w:sz="0" w:space="0" w:color="auto"/>
        <w:left w:val="none" w:sz="0" w:space="0" w:color="auto"/>
        <w:bottom w:val="none" w:sz="0" w:space="0" w:color="auto"/>
        <w:right w:val="none" w:sz="0" w:space="0" w:color="auto"/>
      </w:divBdr>
    </w:div>
    <w:div w:id="203373529">
      <w:bodyDiv w:val="1"/>
      <w:marLeft w:val="0"/>
      <w:marRight w:val="0"/>
      <w:marTop w:val="0"/>
      <w:marBottom w:val="0"/>
      <w:divBdr>
        <w:top w:val="none" w:sz="0" w:space="0" w:color="auto"/>
        <w:left w:val="none" w:sz="0" w:space="0" w:color="auto"/>
        <w:bottom w:val="none" w:sz="0" w:space="0" w:color="auto"/>
        <w:right w:val="none" w:sz="0" w:space="0" w:color="auto"/>
      </w:divBdr>
    </w:div>
    <w:div w:id="210698741">
      <w:bodyDiv w:val="1"/>
      <w:marLeft w:val="0"/>
      <w:marRight w:val="0"/>
      <w:marTop w:val="0"/>
      <w:marBottom w:val="0"/>
      <w:divBdr>
        <w:top w:val="none" w:sz="0" w:space="0" w:color="auto"/>
        <w:left w:val="none" w:sz="0" w:space="0" w:color="auto"/>
        <w:bottom w:val="none" w:sz="0" w:space="0" w:color="auto"/>
        <w:right w:val="none" w:sz="0" w:space="0" w:color="auto"/>
      </w:divBdr>
    </w:div>
    <w:div w:id="364255905">
      <w:bodyDiv w:val="1"/>
      <w:marLeft w:val="0"/>
      <w:marRight w:val="0"/>
      <w:marTop w:val="0"/>
      <w:marBottom w:val="0"/>
      <w:divBdr>
        <w:top w:val="none" w:sz="0" w:space="0" w:color="auto"/>
        <w:left w:val="none" w:sz="0" w:space="0" w:color="auto"/>
        <w:bottom w:val="none" w:sz="0" w:space="0" w:color="auto"/>
        <w:right w:val="none" w:sz="0" w:space="0" w:color="auto"/>
      </w:divBdr>
    </w:div>
    <w:div w:id="402022222">
      <w:bodyDiv w:val="1"/>
      <w:marLeft w:val="0"/>
      <w:marRight w:val="0"/>
      <w:marTop w:val="0"/>
      <w:marBottom w:val="0"/>
      <w:divBdr>
        <w:top w:val="none" w:sz="0" w:space="0" w:color="auto"/>
        <w:left w:val="none" w:sz="0" w:space="0" w:color="auto"/>
        <w:bottom w:val="none" w:sz="0" w:space="0" w:color="auto"/>
        <w:right w:val="none" w:sz="0" w:space="0" w:color="auto"/>
      </w:divBdr>
    </w:div>
    <w:div w:id="502822503">
      <w:bodyDiv w:val="1"/>
      <w:marLeft w:val="0"/>
      <w:marRight w:val="0"/>
      <w:marTop w:val="0"/>
      <w:marBottom w:val="0"/>
      <w:divBdr>
        <w:top w:val="none" w:sz="0" w:space="0" w:color="auto"/>
        <w:left w:val="none" w:sz="0" w:space="0" w:color="auto"/>
        <w:bottom w:val="none" w:sz="0" w:space="0" w:color="auto"/>
        <w:right w:val="none" w:sz="0" w:space="0" w:color="auto"/>
      </w:divBdr>
    </w:div>
    <w:div w:id="545718996">
      <w:bodyDiv w:val="1"/>
      <w:marLeft w:val="0"/>
      <w:marRight w:val="0"/>
      <w:marTop w:val="0"/>
      <w:marBottom w:val="0"/>
      <w:divBdr>
        <w:top w:val="none" w:sz="0" w:space="0" w:color="auto"/>
        <w:left w:val="none" w:sz="0" w:space="0" w:color="auto"/>
        <w:bottom w:val="none" w:sz="0" w:space="0" w:color="auto"/>
        <w:right w:val="none" w:sz="0" w:space="0" w:color="auto"/>
      </w:divBdr>
    </w:div>
    <w:div w:id="816342206">
      <w:bodyDiv w:val="1"/>
      <w:marLeft w:val="0"/>
      <w:marRight w:val="0"/>
      <w:marTop w:val="0"/>
      <w:marBottom w:val="0"/>
      <w:divBdr>
        <w:top w:val="none" w:sz="0" w:space="0" w:color="auto"/>
        <w:left w:val="none" w:sz="0" w:space="0" w:color="auto"/>
        <w:bottom w:val="none" w:sz="0" w:space="0" w:color="auto"/>
        <w:right w:val="none" w:sz="0" w:space="0" w:color="auto"/>
      </w:divBdr>
    </w:div>
    <w:div w:id="838471744">
      <w:bodyDiv w:val="1"/>
      <w:marLeft w:val="0"/>
      <w:marRight w:val="0"/>
      <w:marTop w:val="0"/>
      <w:marBottom w:val="0"/>
      <w:divBdr>
        <w:top w:val="none" w:sz="0" w:space="0" w:color="auto"/>
        <w:left w:val="none" w:sz="0" w:space="0" w:color="auto"/>
        <w:bottom w:val="none" w:sz="0" w:space="0" w:color="auto"/>
        <w:right w:val="none" w:sz="0" w:space="0" w:color="auto"/>
      </w:divBdr>
    </w:div>
    <w:div w:id="1027830237">
      <w:bodyDiv w:val="1"/>
      <w:marLeft w:val="0"/>
      <w:marRight w:val="0"/>
      <w:marTop w:val="0"/>
      <w:marBottom w:val="0"/>
      <w:divBdr>
        <w:top w:val="none" w:sz="0" w:space="0" w:color="auto"/>
        <w:left w:val="none" w:sz="0" w:space="0" w:color="auto"/>
        <w:bottom w:val="none" w:sz="0" w:space="0" w:color="auto"/>
        <w:right w:val="none" w:sz="0" w:space="0" w:color="auto"/>
      </w:divBdr>
    </w:div>
    <w:div w:id="1080365631">
      <w:bodyDiv w:val="1"/>
      <w:marLeft w:val="0"/>
      <w:marRight w:val="0"/>
      <w:marTop w:val="0"/>
      <w:marBottom w:val="0"/>
      <w:divBdr>
        <w:top w:val="none" w:sz="0" w:space="0" w:color="auto"/>
        <w:left w:val="none" w:sz="0" w:space="0" w:color="auto"/>
        <w:bottom w:val="none" w:sz="0" w:space="0" w:color="auto"/>
        <w:right w:val="none" w:sz="0" w:space="0" w:color="auto"/>
      </w:divBdr>
    </w:div>
    <w:div w:id="1181895846">
      <w:bodyDiv w:val="1"/>
      <w:marLeft w:val="0"/>
      <w:marRight w:val="0"/>
      <w:marTop w:val="0"/>
      <w:marBottom w:val="0"/>
      <w:divBdr>
        <w:top w:val="none" w:sz="0" w:space="0" w:color="auto"/>
        <w:left w:val="none" w:sz="0" w:space="0" w:color="auto"/>
        <w:bottom w:val="none" w:sz="0" w:space="0" w:color="auto"/>
        <w:right w:val="none" w:sz="0" w:space="0" w:color="auto"/>
      </w:divBdr>
    </w:div>
    <w:div w:id="1187596354">
      <w:bodyDiv w:val="1"/>
      <w:marLeft w:val="0"/>
      <w:marRight w:val="0"/>
      <w:marTop w:val="0"/>
      <w:marBottom w:val="0"/>
      <w:divBdr>
        <w:top w:val="none" w:sz="0" w:space="0" w:color="auto"/>
        <w:left w:val="none" w:sz="0" w:space="0" w:color="auto"/>
        <w:bottom w:val="none" w:sz="0" w:space="0" w:color="auto"/>
        <w:right w:val="none" w:sz="0" w:space="0" w:color="auto"/>
      </w:divBdr>
    </w:div>
    <w:div w:id="1236433950">
      <w:bodyDiv w:val="1"/>
      <w:marLeft w:val="0"/>
      <w:marRight w:val="0"/>
      <w:marTop w:val="0"/>
      <w:marBottom w:val="0"/>
      <w:divBdr>
        <w:top w:val="none" w:sz="0" w:space="0" w:color="auto"/>
        <w:left w:val="none" w:sz="0" w:space="0" w:color="auto"/>
        <w:bottom w:val="none" w:sz="0" w:space="0" w:color="auto"/>
        <w:right w:val="none" w:sz="0" w:space="0" w:color="auto"/>
      </w:divBdr>
    </w:div>
    <w:div w:id="1298992875">
      <w:bodyDiv w:val="1"/>
      <w:marLeft w:val="0"/>
      <w:marRight w:val="0"/>
      <w:marTop w:val="0"/>
      <w:marBottom w:val="0"/>
      <w:divBdr>
        <w:top w:val="none" w:sz="0" w:space="0" w:color="auto"/>
        <w:left w:val="none" w:sz="0" w:space="0" w:color="auto"/>
        <w:bottom w:val="none" w:sz="0" w:space="0" w:color="auto"/>
        <w:right w:val="none" w:sz="0" w:space="0" w:color="auto"/>
      </w:divBdr>
    </w:div>
    <w:div w:id="1323388478">
      <w:bodyDiv w:val="1"/>
      <w:marLeft w:val="0"/>
      <w:marRight w:val="0"/>
      <w:marTop w:val="0"/>
      <w:marBottom w:val="0"/>
      <w:divBdr>
        <w:top w:val="none" w:sz="0" w:space="0" w:color="auto"/>
        <w:left w:val="none" w:sz="0" w:space="0" w:color="auto"/>
        <w:bottom w:val="none" w:sz="0" w:space="0" w:color="auto"/>
        <w:right w:val="none" w:sz="0" w:space="0" w:color="auto"/>
      </w:divBdr>
    </w:div>
    <w:div w:id="1466509503">
      <w:bodyDiv w:val="1"/>
      <w:marLeft w:val="0"/>
      <w:marRight w:val="0"/>
      <w:marTop w:val="0"/>
      <w:marBottom w:val="0"/>
      <w:divBdr>
        <w:top w:val="none" w:sz="0" w:space="0" w:color="auto"/>
        <w:left w:val="none" w:sz="0" w:space="0" w:color="auto"/>
        <w:bottom w:val="none" w:sz="0" w:space="0" w:color="auto"/>
        <w:right w:val="none" w:sz="0" w:space="0" w:color="auto"/>
      </w:divBdr>
    </w:div>
    <w:div w:id="1500123787">
      <w:bodyDiv w:val="1"/>
      <w:marLeft w:val="0"/>
      <w:marRight w:val="0"/>
      <w:marTop w:val="0"/>
      <w:marBottom w:val="0"/>
      <w:divBdr>
        <w:top w:val="none" w:sz="0" w:space="0" w:color="auto"/>
        <w:left w:val="none" w:sz="0" w:space="0" w:color="auto"/>
        <w:bottom w:val="none" w:sz="0" w:space="0" w:color="auto"/>
        <w:right w:val="none" w:sz="0" w:space="0" w:color="auto"/>
      </w:divBdr>
    </w:div>
    <w:div w:id="1532566692">
      <w:bodyDiv w:val="1"/>
      <w:marLeft w:val="0"/>
      <w:marRight w:val="0"/>
      <w:marTop w:val="0"/>
      <w:marBottom w:val="0"/>
      <w:divBdr>
        <w:top w:val="none" w:sz="0" w:space="0" w:color="auto"/>
        <w:left w:val="none" w:sz="0" w:space="0" w:color="auto"/>
        <w:bottom w:val="none" w:sz="0" w:space="0" w:color="auto"/>
        <w:right w:val="none" w:sz="0" w:space="0" w:color="auto"/>
      </w:divBdr>
    </w:div>
    <w:div w:id="1670062202">
      <w:bodyDiv w:val="1"/>
      <w:marLeft w:val="0"/>
      <w:marRight w:val="0"/>
      <w:marTop w:val="0"/>
      <w:marBottom w:val="0"/>
      <w:divBdr>
        <w:top w:val="none" w:sz="0" w:space="0" w:color="auto"/>
        <w:left w:val="none" w:sz="0" w:space="0" w:color="auto"/>
        <w:bottom w:val="none" w:sz="0" w:space="0" w:color="auto"/>
        <w:right w:val="none" w:sz="0" w:space="0" w:color="auto"/>
      </w:divBdr>
    </w:div>
    <w:div w:id="1697004900">
      <w:bodyDiv w:val="1"/>
      <w:marLeft w:val="0"/>
      <w:marRight w:val="0"/>
      <w:marTop w:val="0"/>
      <w:marBottom w:val="0"/>
      <w:divBdr>
        <w:top w:val="none" w:sz="0" w:space="0" w:color="auto"/>
        <w:left w:val="none" w:sz="0" w:space="0" w:color="auto"/>
        <w:bottom w:val="none" w:sz="0" w:space="0" w:color="auto"/>
        <w:right w:val="none" w:sz="0" w:space="0" w:color="auto"/>
      </w:divBdr>
    </w:div>
    <w:div w:id="1705599417">
      <w:bodyDiv w:val="1"/>
      <w:marLeft w:val="0"/>
      <w:marRight w:val="0"/>
      <w:marTop w:val="0"/>
      <w:marBottom w:val="0"/>
      <w:divBdr>
        <w:top w:val="none" w:sz="0" w:space="0" w:color="auto"/>
        <w:left w:val="none" w:sz="0" w:space="0" w:color="auto"/>
        <w:bottom w:val="none" w:sz="0" w:space="0" w:color="auto"/>
        <w:right w:val="none" w:sz="0" w:space="0" w:color="auto"/>
      </w:divBdr>
    </w:div>
    <w:div w:id="1721587578">
      <w:bodyDiv w:val="1"/>
      <w:marLeft w:val="0"/>
      <w:marRight w:val="0"/>
      <w:marTop w:val="0"/>
      <w:marBottom w:val="0"/>
      <w:divBdr>
        <w:top w:val="none" w:sz="0" w:space="0" w:color="auto"/>
        <w:left w:val="none" w:sz="0" w:space="0" w:color="auto"/>
        <w:bottom w:val="none" w:sz="0" w:space="0" w:color="auto"/>
        <w:right w:val="none" w:sz="0" w:space="0" w:color="auto"/>
      </w:divBdr>
    </w:div>
    <w:div w:id="1758794269">
      <w:bodyDiv w:val="1"/>
      <w:marLeft w:val="0"/>
      <w:marRight w:val="0"/>
      <w:marTop w:val="0"/>
      <w:marBottom w:val="0"/>
      <w:divBdr>
        <w:top w:val="none" w:sz="0" w:space="0" w:color="auto"/>
        <w:left w:val="none" w:sz="0" w:space="0" w:color="auto"/>
        <w:bottom w:val="none" w:sz="0" w:space="0" w:color="auto"/>
        <w:right w:val="none" w:sz="0" w:space="0" w:color="auto"/>
      </w:divBdr>
    </w:div>
    <w:div w:id="1766685227">
      <w:bodyDiv w:val="1"/>
      <w:marLeft w:val="0"/>
      <w:marRight w:val="0"/>
      <w:marTop w:val="0"/>
      <w:marBottom w:val="0"/>
      <w:divBdr>
        <w:top w:val="none" w:sz="0" w:space="0" w:color="auto"/>
        <w:left w:val="none" w:sz="0" w:space="0" w:color="auto"/>
        <w:bottom w:val="none" w:sz="0" w:space="0" w:color="auto"/>
        <w:right w:val="none" w:sz="0" w:space="0" w:color="auto"/>
      </w:divBdr>
    </w:div>
    <w:div w:id="1990789466">
      <w:bodyDiv w:val="1"/>
      <w:marLeft w:val="0"/>
      <w:marRight w:val="0"/>
      <w:marTop w:val="0"/>
      <w:marBottom w:val="0"/>
      <w:divBdr>
        <w:top w:val="none" w:sz="0" w:space="0" w:color="auto"/>
        <w:left w:val="none" w:sz="0" w:space="0" w:color="auto"/>
        <w:bottom w:val="none" w:sz="0" w:space="0" w:color="auto"/>
        <w:right w:val="none" w:sz="0" w:space="0" w:color="auto"/>
      </w:divBdr>
    </w:div>
    <w:div w:id="2003704381">
      <w:bodyDiv w:val="1"/>
      <w:marLeft w:val="0"/>
      <w:marRight w:val="0"/>
      <w:marTop w:val="0"/>
      <w:marBottom w:val="0"/>
      <w:divBdr>
        <w:top w:val="none" w:sz="0" w:space="0" w:color="auto"/>
        <w:left w:val="none" w:sz="0" w:space="0" w:color="auto"/>
        <w:bottom w:val="none" w:sz="0" w:space="0" w:color="auto"/>
        <w:right w:val="none" w:sz="0" w:space="0" w:color="auto"/>
      </w:divBdr>
    </w:div>
    <w:div w:id="2040543874">
      <w:bodyDiv w:val="1"/>
      <w:marLeft w:val="0"/>
      <w:marRight w:val="0"/>
      <w:marTop w:val="0"/>
      <w:marBottom w:val="0"/>
      <w:divBdr>
        <w:top w:val="none" w:sz="0" w:space="0" w:color="auto"/>
        <w:left w:val="none" w:sz="0" w:space="0" w:color="auto"/>
        <w:bottom w:val="none" w:sz="0" w:space="0" w:color="auto"/>
        <w:right w:val="none" w:sz="0" w:space="0" w:color="auto"/>
      </w:divBdr>
    </w:div>
    <w:div w:id="2058892945">
      <w:bodyDiv w:val="1"/>
      <w:marLeft w:val="0"/>
      <w:marRight w:val="0"/>
      <w:marTop w:val="0"/>
      <w:marBottom w:val="0"/>
      <w:divBdr>
        <w:top w:val="none" w:sz="0" w:space="0" w:color="auto"/>
        <w:left w:val="none" w:sz="0" w:space="0" w:color="auto"/>
        <w:bottom w:val="none" w:sz="0" w:space="0" w:color="auto"/>
        <w:right w:val="none" w:sz="0" w:space="0" w:color="auto"/>
      </w:divBdr>
    </w:div>
    <w:div w:id="2071462355">
      <w:bodyDiv w:val="1"/>
      <w:marLeft w:val="0"/>
      <w:marRight w:val="0"/>
      <w:marTop w:val="0"/>
      <w:marBottom w:val="0"/>
      <w:divBdr>
        <w:top w:val="none" w:sz="0" w:space="0" w:color="auto"/>
        <w:left w:val="none" w:sz="0" w:space="0" w:color="auto"/>
        <w:bottom w:val="none" w:sz="0" w:space="0" w:color="auto"/>
        <w:right w:val="none" w:sz="0" w:space="0" w:color="auto"/>
      </w:divBdr>
    </w:div>
    <w:div w:id="2083867021">
      <w:bodyDiv w:val="1"/>
      <w:marLeft w:val="0"/>
      <w:marRight w:val="0"/>
      <w:marTop w:val="0"/>
      <w:marBottom w:val="0"/>
      <w:divBdr>
        <w:top w:val="none" w:sz="0" w:space="0" w:color="auto"/>
        <w:left w:val="none" w:sz="0" w:space="0" w:color="auto"/>
        <w:bottom w:val="none" w:sz="0" w:space="0" w:color="auto"/>
        <w:right w:val="none" w:sz="0" w:space="0" w:color="auto"/>
      </w:divBdr>
    </w:div>
    <w:div w:id="2104454504">
      <w:bodyDiv w:val="1"/>
      <w:marLeft w:val="0"/>
      <w:marRight w:val="0"/>
      <w:marTop w:val="0"/>
      <w:marBottom w:val="0"/>
      <w:divBdr>
        <w:top w:val="none" w:sz="0" w:space="0" w:color="auto"/>
        <w:left w:val="none" w:sz="0" w:space="0" w:color="auto"/>
        <w:bottom w:val="none" w:sz="0" w:space="0" w:color="auto"/>
        <w:right w:val="none" w:sz="0" w:space="0" w:color="auto"/>
      </w:divBdr>
    </w:div>
    <w:div w:id="2115203712">
      <w:bodyDiv w:val="1"/>
      <w:marLeft w:val="0"/>
      <w:marRight w:val="0"/>
      <w:marTop w:val="0"/>
      <w:marBottom w:val="0"/>
      <w:divBdr>
        <w:top w:val="none" w:sz="0" w:space="0" w:color="auto"/>
        <w:left w:val="none" w:sz="0" w:space="0" w:color="auto"/>
        <w:bottom w:val="none" w:sz="0" w:space="0" w:color="auto"/>
        <w:right w:val="none" w:sz="0" w:space="0" w:color="auto"/>
      </w:divBdr>
    </w:div>
    <w:div w:id="2116708629">
      <w:bodyDiv w:val="1"/>
      <w:marLeft w:val="0"/>
      <w:marRight w:val="0"/>
      <w:marTop w:val="0"/>
      <w:marBottom w:val="0"/>
      <w:divBdr>
        <w:top w:val="none" w:sz="0" w:space="0" w:color="auto"/>
        <w:left w:val="none" w:sz="0" w:space="0" w:color="auto"/>
        <w:bottom w:val="none" w:sz="0" w:space="0" w:color="auto"/>
        <w:right w:val="none" w:sz="0" w:space="0" w:color="auto"/>
      </w:divBdr>
    </w:div>
    <w:div w:id="2146922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f.projects@ashanet.org"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589</TotalTime>
  <Pages>22</Pages>
  <Words>6352</Words>
  <Characters>36211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WAHProjectPropsal2013.docx</vt:lpstr>
    </vt:vector>
  </TitlesOfParts>
  <Company>Hewlett-Packard</Company>
  <LinksUpToDate>false</LinksUpToDate>
  <CharactersWithSpaces>42479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WAHProjectPropsal2013.docx</dc:title>
  <dc:creator>sony</dc:creator>
  <cp:lastModifiedBy>Gandharv</cp:lastModifiedBy>
  <cp:revision>26</cp:revision>
  <dcterms:created xsi:type="dcterms:W3CDTF">2013-06-04T01:44:00Z</dcterms:created>
  <dcterms:modified xsi:type="dcterms:W3CDTF">2013-06-08T01:01:00Z</dcterms:modified>
</cp:coreProperties>
</file>