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A3" w:rsidRDefault="000009A3" w:rsidP="000009A3">
      <w:pPr>
        <w:ind w:left="1134" w:hanging="1134"/>
        <w:jc w:val="both"/>
        <w:rPr>
          <w:rFonts w:ascii="Arial" w:hAnsi="Arial" w:cs="Arial"/>
        </w:rPr>
      </w:pPr>
    </w:p>
    <w:p w:rsidR="002D6E2B" w:rsidRDefault="002D6E2B" w:rsidP="000009A3">
      <w:pPr>
        <w:ind w:left="1134" w:hanging="1134"/>
        <w:jc w:val="both"/>
        <w:rPr>
          <w:rFonts w:ascii="Arial" w:hAnsi="Arial" w:cs="Arial"/>
        </w:rPr>
      </w:pPr>
    </w:p>
    <w:p w:rsidR="000009A3" w:rsidRDefault="000009A3" w:rsidP="000009A3">
      <w:pPr>
        <w:ind w:left="1134" w:hanging="1134"/>
        <w:jc w:val="both"/>
        <w:rPr>
          <w:rFonts w:ascii="Arial" w:hAnsi="Arial" w:cs="Arial"/>
        </w:rPr>
      </w:pPr>
      <w:r w:rsidRPr="0025796A">
        <w:rPr>
          <w:rFonts w:ascii="Arial" w:hAnsi="Arial" w:cs="Arial"/>
        </w:rPr>
        <w:t>Dear Prasanna</w:t>
      </w:r>
      <w:r w:rsidR="00535544">
        <w:rPr>
          <w:rFonts w:ascii="Arial" w:hAnsi="Arial" w:cs="Arial"/>
        </w:rPr>
        <w:t>/Abhisekh</w:t>
      </w:r>
      <w:r w:rsidRPr="0025796A">
        <w:rPr>
          <w:rFonts w:ascii="Arial" w:hAnsi="Arial" w:cs="Arial"/>
        </w:rPr>
        <w:t>,</w:t>
      </w:r>
    </w:p>
    <w:p w:rsidR="002D6E2B" w:rsidRDefault="002D6E2B" w:rsidP="00535544">
      <w:pPr>
        <w:ind w:firstLine="720"/>
        <w:jc w:val="both"/>
        <w:rPr>
          <w:rFonts w:ascii="Arial" w:hAnsi="Arial" w:cs="Arial"/>
        </w:rPr>
      </w:pPr>
    </w:p>
    <w:p w:rsidR="000009A3" w:rsidRPr="00535544" w:rsidRDefault="000009A3" w:rsidP="00535544">
      <w:pPr>
        <w:ind w:firstLine="720"/>
        <w:jc w:val="both"/>
        <w:rPr>
          <w:rFonts w:ascii="Arial" w:hAnsi="Arial" w:cs="Arial"/>
        </w:rPr>
      </w:pPr>
      <w:r w:rsidRPr="00535544">
        <w:rPr>
          <w:rFonts w:ascii="Arial" w:hAnsi="Arial" w:cs="Arial"/>
        </w:rPr>
        <w:t>In continuation to our earlier proposal for Playground and Boundary wall for the school, we herewith submit the budget proposal for Computer Laboratory, Science Laboratory and Library for the school. We have already rooms for Computer Lab, Library and Computer Science. Those rooms need to be furnished with electricity equipments like fans, Air Conditioners and other requirements.</w:t>
      </w:r>
      <w:r w:rsidR="00EA7E07">
        <w:rPr>
          <w:rFonts w:ascii="Arial" w:hAnsi="Arial" w:cs="Arial"/>
        </w:rPr>
        <w:t xml:space="preserve"> Detail Project report given below.</w:t>
      </w:r>
    </w:p>
    <w:p w:rsidR="000009A3" w:rsidRPr="00535544" w:rsidRDefault="000009A3" w:rsidP="000009A3">
      <w:pPr>
        <w:rPr>
          <w:rFonts w:ascii="Arial" w:hAnsi="Arial" w:cs="Arial"/>
        </w:rPr>
      </w:pPr>
    </w:p>
    <w:p w:rsidR="003E1333" w:rsidRDefault="000009A3" w:rsidP="002A3A8A">
      <w:pPr>
        <w:rPr>
          <w:rFonts w:ascii="Arial" w:hAnsi="Arial" w:cs="Arial"/>
          <w:b/>
          <w:bCs/>
          <w:sz w:val="32"/>
          <w:szCs w:val="32"/>
          <w:u w:val="single"/>
        </w:rPr>
      </w:pPr>
      <w:r w:rsidRPr="00535544">
        <w:rPr>
          <w:rFonts w:ascii="Arial" w:hAnsi="Arial" w:cs="Arial"/>
        </w:rPr>
        <w:tab/>
        <w:t>.</w:t>
      </w:r>
      <w:r w:rsidR="002A3A8A" w:rsidRPr="002A3A8A">
        <w:rPr>
          <w:rFonts w:ascii="Arial" w:hAnsi="Arial" w:cs="Arial"/>
          <w:b/>
          <w:bCs/>
          <w:sz w:val="32"/>
          <w:szCs w:val="32"/>
          <w:u w:val="single"/>
        </w:rPr>
        <w:t xml:space="preserve"> </w:t>
      </w:r>
    </w:p>
    <w:p w:rsidR="0035010C" w:rsidRPr="003E1333" w:rsidRDefault="002A3A8A" w:rsidP="003E1333">
      <w:pPr>
        <w:ind w:left="3600" w:firstLine="720"/>
        <w:rPr>
          <w:rFonts w:ascii="Arial" w:hAnsi="Arial" w:cs="Arial"/>
          <w:b/>
          <w:bCs/>
          <w:u w:val="single"/>
        </w:rPr>
      </w:pPr>
      <w:r>
        <w:rPr>
          <w:rFonts w:ascii="Arial" w:hAnsi="Arial" w:cs="Arial"/>
          <w:b/>
          <w:bCs/>
          <w:sz w:val="32"/>
          <w:szCs w:val="32"/>
          <w:u w:val="single"/>
        </w:rPr>
        <w:t>Recurring Funds</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08"/>
        <w:gridCol w:w="1650"/>
        <w:gridCol w:w="2308"/>
        <w:gridCol w:w="22"/>
        <w:gridCol w:w="2286"/>
        <w:gridCol w:w="1575"/>
        <w:gridCol w:w="1714"/>
      </w:tblGrid>
      <w:tr w:rsidR="00EF5FFC" w:rsidRPr="00075F9E" w:rsidTr="00EF5FFC">
        <w:trPr>
          <w:trHeight w:val="634"/>
        </w:trPr>
        <w:tc>
          <w:tcPr>
            <w:tcW w:w="808" w:type="dxa"/>
            <w:vAlign w:val="center"/>
          </w:tcPr>
          <w:p w:rsidR="00EF5FFC" w:rsidRPr="00075F9E" w:rsidRDefault="00EF5FFC" w:rsidP="00FD4B58">
            <w:pPr>
              <w:spacing w:before="10"/>
              <w:ind w:right="-108"/>
              <w:jc w:val="center"/>
              <w:rPr>
                <w:rFonts w:ascii="Arial" w:hAnsi="Arial" w:cs="Arial"/>
                <w:b/>
                <w:bCs/>
              </w:rPr>
            </w:pPr>
            <w:r w:rsidRPr="00075F9E">
              <w:rPr>
                <w:rFonts w:ascii="Arial" w:hAnsi="Arial" w:cs="Arial"/>
                <w:b/>
                <w:bCs/>
              </w:rPr>
              <w:t>SL</w:t>
            </w:r>
            <w:r>
              <w:rPr>
                <w:rFonts w:ascii="Arial" w:hAnsi="Arial" w:cs="Arial"/>
                <w:b/>
                <w:bCs/>
              </w:rPr>
              <w:t xml:space="preserve"> </w:t>
            </w:r>
            <w:r w:rsidRPr="00075F9E">
              <w:rPr>
                <w:rFonts w:ascii="Arial" w:hAnsi="Arial" w:cs="Arial"/>
                <w:b/>
                <w:bCs/>
              </w:rPr>
              <w:t>NO</w:t>
            </w:r>
          </w:p>
        </w:tc>
        <w:tc>
          <w:tcPr>
            <w:tcW w:w="1650" w:type="dxa"/>
            <w:vAlign w:val="center"/>
          </w:tcPr>
          <w:p w:rsidR="00EF5FFC" w:rsidRPr="00972F66" w:rsidRDefault="00EF5FFC" w:rsidP="00FD4B58">
            <w:pPr>
              <w:spacing w:before="10"/>
              <w:jc w:val="center"/>
              <w:rPr>
                <w:rFonts w:ascii="Arial" w:hAnsi="Arial" w:cs="Arial"/>
                <w:b/>
                <w:bCs/>
              </w:rPr>
            </w:pPr>
            <w:r w:rsidRPr="00972F66">
              <w:rPr>
                <w:rFonts w:ascii="Arial" w:hAnsi="Arial" w:cs="Arial"/>
                <w:b/>
                <w:bCs/>
              </w:rPr>
              <w:t>ACTIVITIES PLAN/ BUDGET</w:t>
            </w:r>
          </w:p>
        </w:tc>
        <w:tc>
          <w:tcPr>
            <w:tcW w:w="4616" w:type="dxa"/>
            <w:gridSpan w:val="3"/>
            <w:vAlign w:val="center"/>
          </w:tcPr>
          <w:p w:rsidR="00EF5FFC" w:rsidRPr="00972F66" w:rsidRDefault="00EF5FFC" w:rsidP="00FD4B58">
            <w:pPr>
              <w:spacing w:before="10"/>
              <w:jc w:val="center"/>
              <w:rPr>
                <w:rFonts w:ascii="Arial" w:hAnsi="Arial" w:cs="Arial"/>
                <w:b/>
                <w:bCs/>
              </w:rPr>
            </w:pPr>
            <w:r w:rsidRPr="00972F66">
              <w:rPr>
                <w:rFonts w:ascii="Arial" w:hAnsi="Arial" w:cs="Arial"/>
                <w:b/>
                <w:bCs/>
              </w:rPr>
              <w:t>HEAD OF EXPENDITURE</w:t>
            </w:r>
          </w:p>
        </w:tc>
        <w:tc>
          <w:tcPr>
            <w:tcW w:w="1575" w:type="dxa"/>
            <w:vAlign w:val="center"/>
          </w:tcPr>
          <w:p w:rsidR="00EF5FFC" w:rsidRPr="00972F66" w:rsidRDefault="00EF5FFC" w:rsidP="00FD4B58">
            <w:pPr>
              <w:spacing w:before="10"/>
              <w:jc w:val="center"/>
              <w:rPr>
                <w:rFonts w:ascii="Arial" w:hAnsi="Arial" w:cs="Arial"/>
                <w:b/>
                <w:bCs/>
              </w:rPr>
            </w:pPr>
            <w:r w:rsidRPr="00972F66">
              <w:rPr>
                <w:rFonts w:ascii="Arial" w:hAnsi="Arial" w:cs="Arial"/>
                <w:b/>
                <w:bCs/>
              </w:rPr>
              <w:t>ESTIMATE</w:t>
            </w:r>
          </w:p>
        </w:tc>
        <w:tc>
          <w:tcPr>
            <w:tcW w:w="1714" w:type="dxa"/>
            <w:vAlign w:val="center"/>
          </w:tcPr>
          <w:p w:rsidR="00EF5FFC" w:rsidRPr="00075F9E" w:rsidRDefault="00EF5FFC" w:rsidP="00FD4B58">
            <w:pPr>
              <w:spacing w:before="10"/>
              <w:jc w:val="center"/>
              <w:rPr>
                <w:rFonts w:ascii="Arial" w:hAnsi="Arial" w:cs="Arial"/>
                <w:b/>
                <w:bCs/>
              </w:rPr>
            </w:pPr>
            <w:r w:rsidRPr="00075F9E">
              <w:rPr>
                <w:rFonts w:ascii="Arial" w:hAnsi="Arial" w:cs="Arial"/>
                <w:b/>
                <w:bCs/>
              </w:rPr>
              <w:t>TOTAL AMOUNT  (INR)</w:t>
            </w:r>
          </w:p>
        </w:tc>
      </w:tr>
      <w:tr w:rsidR="00EF5FFC" w:rsidRPr="00075F9E" w:rsidTr="00EF5FFC">
        <w:trPr>
          <w:cantSplit/>
          <w:trHeight w:val="20"/>
        </w:trPr>
        <w:tc>
          <w:tcPr>
            <w:tcW w:w="808" w:type="dxa"/>
            <w:vMerge w:val="restart"/>
            <w:vAlign w:val="center"/>
          </w:tcPr>
          <w:p w:rsidR="00EF5FFC" w:rsidRPr="0035010C" w:rsidRDefault="00EF5FFC" w:rsidP="00FD4B58">
            <w:pPr>
              <w:spacing w:before="10" w:after="10"/>
              <w:jc w:val="center"/>
              <w:rPr>
                <w:rFonts w:ascii="Arial" w:hAnsi="Arial" w:cs="Arial"/>
              </w:rPr>
            </w:pPr>
            <w:r>
              <w:rPr>
                <w:rFonts w:ascii="Arial" w:hAnsi="Arial" w:cs="Arial"/>
              </w:rPr>
              <w:t>1</w:t>
            </w:r>
          </w:p>
        </w:tc>
        <w:tc>
          <w:tcPr>
            <w:tcW w:w="1650" w:type="dxa"/>
            <w:vMerge w:val="restart"/>
            <w:vAlign w:val="center"/>
          </w:tcPr>
          <w:p w:rsidR="00EF5FFC" w:rsidRPr="00EF5FFC" w:rsidRDefault="00EF5FFC" w:rsidP="00EF5FFC">
            <w:pPr>
              <w:spacing w:line="240" w:lineRule="exact"/>
              <w:jc w:val="center"/>
              <w:rPr>
                <w:rFonts w:ascii="Arial" w:hAnsi="Arial" w:cs="Arial"/>
                <w:smallCaps/>
              </w:rPr>
            </w:pPr>
            <w:r w:rsidRPr="00EF5FFC">
              <w:rPr>
                <w:rFonts w:ascii="Arial" w:hAnsi="Arial" w:cs="Arial"/>
                <w:b/>
                <w:bCs/>
                <w:smallCaps/>
              </w:rPr>
              <w:t>Computer Laboratory</w:t>
            </w: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Brand</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Dell</w:t>
            </w:r>
          </w:p>
        </w:tc>
        <w:tc>
          <w:tcPr>
            <w:tcW w:w="1575" w:type="dxa"/>
            <w:vMerge w:val="restart"/>
            <w:vAlign w:val="center"/>
          </w:tcPr>
          <w:p w:rsidR="00EF5FFC" w:rsidRDefault="00EF5FFC" w:rsidP="00EF5FFC">
            <w:pPr>
              <w:jc w:val="right"/>
              <w:rPr>
                <w:rFonts w:ascii="Arial" w:hAnsi="Arial" w:cs="Arial"/>
                <w:sz w:val="20"/>
                <w:szCs w:val="20"/>
              </w:rPr>
            </w:pPr>
            <w:r>
              <w:rPr>
                <w:rFonts w:ascii="Arial" w:hAnsi="Arial" w:cs="Arial"/>
                <w:sz w:val="20"/>
                <w:szCs w:val="20"/>
              </w:rPr>
              <w:t>30Nos System</w:t>
            </w:r>
          </w:p>
          <w:p w:rsidR="00EF5FFC" w:rsidRDefault="00EF5FFC" w:rsidP="00EF5FFC">
            <w:pPr>
              <w:jc w:val="center"/>
              <w:rPr>
                <w:rFonts w:ascii="Arial" w:hAnsi="Arial" w:cs="Arial"/>
                <w:sz w:val="28"/>
                <w:szCs w:val="28"/>
              </w:rPr>
            </w:pPr>
          </w:p>
          <w:p w:rsidR="00EF5FFC" w:rsidRDefault="00EF5FFC" w:rsidP="00EF5FFC">
            <w:pPr>
              <w:jc w:val="center"/>
              <w:rPr>
                <w:rFonts w:ascii="Arial" w:hAnsi="Arial" w:cs="Arial"/>
                <w:sz w:val="28"/>
                <w:szCs w:val="28"/>
              </w:rPr>
            </w:pPr>
            <w:r w:rsidRPr="00EF5FFC">
              <w:rPr>
                <w:rFonts w:ascii="Arial" w:hAnsi="Arial" w:cs="Arial"/>
                <w:sz w:val="28"/>
                <w:szCs w:val="28"/>
              </w:rPr>
              <w:t>X</w:t>
            </w:r>
          </w:p>
          <w:p w:rsidR="00EA7E07" w:rsidRPr="00EA7E07" w:rsidRDefault="00EA7E07" w:rsidP="00EF5FFC">
            <w:pPr>
              <w:jc w:val="center"/>
              <w:rPr>
                <w:rFonts w:ascii="Arial" w:hAnsi="Arial" w:cs="Arial"/>
                <w:sz w:val="22"/>
                <w:szCs w:val="22"/>
              </w:rPr>
            </w:pPr>
            <w:r w:rsidRPr="00EA7E07">
              <w:rPr>
                <w:rFonts w:ascii="Arial" w:hAnsi="Arial" w:cs="Arial"/>
                <w:sz w:val="22"/>
                <w:szCs w:val="22"/>
              </w:rPr>
              <w:t>Per system</w:t>
            </w:r>
          </w:p>
          <w:p w:rsidR="00EF5FFC" w:rsidRDefault="00EA7E07" w:rsidP="00EA7E07">
            <w:pPr>
              <w:rPr>
                <w:rFonts w:ascii="Arial" w:hAnsi="Arial" w:cs="Arial"/>
                <w:sz w:val="20"/>
                <w:szCs w:val="20"/>
              </w:rPr>
            </w:pPr>
            <w:r>
              <w:rPr>
                <w:rFonts w:ascii="Arial" w:hAnsi="Arial" w:cs="Arial"/>
                <w:sz w:val="20"/>
                <w:szCs w:val="20"/>
              </w:rPr>
              <w:t xml:space="preserve">  </w:t>
            </w:r>
            <w:r w:rsidR="00EF5FFC">
              <w:rPr>
                <w:rFonts w:ascii="Arial" w:hAnsi="Arial" w:cs="Arial"/>
                <w:sz w:val="20"/>
                <w:szCs w:val="20"/>
              </w:rPr>
              <w:t>@Rs.43979/-</w:t>
            </w:r>
          </w:p>
          <w:p w:rsidR="00EF5FFC" w:rsidRDefault="00EF5FFC" w:rsidP="00EF5FFC">
            <w:pPr>
              <w:jc w:val="right"/>
              <w:rPr>
                <w:rFonts w:ascii="Arial" w:hAnsi="Arial" w:cs="Arial"/>
                <w:sz w:val="20"/>
                <w:szCs w:val="20"/>
              </w:rPr>
            </w:pPr>
          </w:p>
          <w:p w:rsidR="00EF5FFC" w:rsidRPr="00EF5FFC" w:rsidRDefault="00EF5FFC" w:rsidP="00EA7E07">
            <w:pPr>
              <w:jc w:val="center"/>
              <w:rPr>
                <w:rFonts w:ascii="Arial" w:hAnsi="Arial" w:cs="Arial"/>
                <w:sz w:val="20"/>
                <w:szCs w:val="20"/>
              </w:rPr>
            </w:pPr>
            <w:r w:rsidRPr="00EF5FFC">
              <w:rPr>
                <w:rFonts w:ascii="Arial" w:hAnsi="Arial" w:cs="Arial"/>
                <w:sz w:val="20"/>
                <w:szCs w:val="20"/>
              </w:rPr>
              <w:t>=1319370/-</w:t>
            </w:r>
          </w:p>
        </w:tc>
        <w:tc>
          <w:tcPr>
            <w:tcW w:w="1714" w:type="dxa"/>
            <w:vMerge w:val="restart"/>
            <w:vAlign w:val="center"/>
          </w:tcPr>
          <w:p w:rsidR="00EF5FFC" w:rsidRPr="00EF5FFC" w:rsidRDefault="00EF5FFC" w:rsidP="00EF5FFC">
            <w:pPr>
              <w:jc w:val="center"/>
              <w:rPr>
                <w:rFonts w:ascii="Arial" w:hAnsi="Arial" w:cs="Arial"/>
                <w:b/>
                <w:sz w:val="28"/>
                <w:szCs w:val="28"/>
              </w:rPr>
            </w:pPr>
            <w:r w:rsidRPr="00EF5FFC">
              <w:rPr>
                <w:rFonts w:ascii="Arial" w:hAnsi="Arial" w:cs="Arial"/>
                <w:b/>
                <w:sz w:val="28"/>
                <w:szCs w:val="28"/>
              </w:rPr>
              <w:t>18,34,170/-</w:t>
            </w: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Series</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Inspiron One 24 3459</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Colour</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Black</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Item Height</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57.7 Centimeters</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Item Width</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39 Millimeters</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Screen Size</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23.8 Inches</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Maximum Display Resolution</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1920x1080</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Item Weight</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10 Kg</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Product Dimensions</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38.5 x 3.9 x 57.7 cm</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Item model number</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Z266102HIN9</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Processor Brand</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Intel</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Processor Type</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Core i3 6100U</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Processor Speed</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2.3 GHz</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RAM Size</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4 GB</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Memory Technology</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DDR3L</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Hard Drive Size</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1 TB</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Graphics Coprocessor</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Intel HD</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Operating System</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Windows 10</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Included</w:t>
            </w:r>
            <w:r>
              <w:rPr>
                <w:rFonts w:ascii="Arial" w:hAnsi="Arial" w:cs="Arial"/>
                <w:color w:val="111111"/>
                <w:sz w:val="18"/>
                <w:szCs w:val="18"/>
              </w:rPr>
              <w:t xml:space="preserve"> </w:t>
            </w:r>
            <w:r w:rsidRPr="00FD4B58">
              <w:rPr>
                <w:rFonts w:ascii="Arial" w:hAnsi="Arial" w:cs="Arial"/>
                <w:color w:val="111111"/>
                <w:sz w:val="18"/>
                <w:szCs w:val="18"/>
              </w:rPr>
              <w:t>Components</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Desktop</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2330" w:type="dxa"/>
            <w:gridSpan w:val="2"/>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 @Rate</w:t>
            </w:r>
          </w:p>
        </w:tc>
        <w:tc>
          <w:tcPr>
            <w:tcW w:w="2286" w:type="dxa"/>
            <w:shd w:val="clear" w:color="auto" w:fill="auto"/>
          </w:tcPr>
          <w:p w:rsidR="00EF5FFC" w:rsidRPr="00FD4B58" w:rsidRDefault="00EF5FFC" w:rsidP="00FD4B58">
            <w:pPr>
              <w:spacing w:after="10" w:line="285" w:lineRule="atLeast"/>
              <w:rPr>
                <w:rFonts w:ascii="Arial" w:hAnsi="Arial" w:cs="Arial"/>
                <w:color w:val="111111"/>
                <w:sz w:val="18"/>
                <w:szCs w:val="18"/>
              </w:rPr>
            </w:pPr>
            <w:r w:rsidRPr="00FD4B58">
              <w:rPr>
                <w:rFonts w:ascii="Arial" w:hAnsi="Arial" w:cs="Arial"/>
                <w:color w:val="111111"/>
                <w:sz w:val="18"/>
                <w:szCs w:val="18"/>
              </w:rPr>
              <w:t> Rs.43979/-</w:t>
            </w:r>
          </w:p>
        </w:tc>
        <w:tc>
          <w:tcPr>
            <w:tcW w:w="1575" w:type="dxa"/>
            <w:vMerge/>
            <w:vAlign w:val="center"/>
          </w:tcPr>
          <w:p w:rsidR="00EF5FFC" w:rsidRPr="0035010C" w:rsidRDefault="00EF5FFC" w:rsidP="00EF5FFC">
            <w:pPr>
              <w:spacing w:line="240" w:lineRule="exact"/>
              <w:jc w:val="right"/>
              <w:rPr>
                <w:rFonts w:ascii="Arial" w:hAnsi="Arial" w:cs="Arial"/>
              </w:rPr>
            </w:pP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4616" w:type="dxa"/>
            <w:gridSpan w:val="3"/>
          </w:tcPr>
          <w:p w:rsidR="00EF5FFC" w:rsidRPr="00AC6092" w:rsidRDefault="00EF5FFC" w:rsidP="00FD4B58">
            <w:pPr>
              <w:spacing w:line="285" w:lineRule="atLeast"/>
              <w:rPr>
                <w:rFonts w:ascii="Arial" w:hAnsi="Arial" w:cs="Arial"/>
                <w:color w:val="949494"/>
                <w:sz w:val="20"/>
                <w:szCs w:val="20"/>
              </w:rPr>
            </w:pPr>
            <w:r>
              <w:rPr>
                <w:rFonts w:ascii="Arial" w:hAnsi="Arial" w:cs="Arial"/>
                <w:sz w:val="20"/>
                <w:szCs w:val="20"/>
              </w:rPr>
              <w:t>Chair &amp;Table</w:t>
            </w:r>
            <w:r>
              <w:rPr>
                <w:rStyle w:val="a-list-item5"/>
                <w:rFonts w:ascii="Arial" w:hAnsi="Arial" w:cs="Arial"/>
                <w:sz w:val="20"/>
                <w:szCs w:val="20"/>
              </w:rPr>
              <w:t xml:space="preserve"> Product Dimensions: Length (18 inches), Width (31 inches), Height (30 inches) Primary Material: MDF (Medium Density Fiberboard) With</w:t>
            </w:r>
            <w:r>
              <w:rPr>
                <w:rFonts w:ascii="Arial" w:hAnsi="Arial" w:cs="Arial"/>
                <w:sz w:val="18"/>
                <w:szCs w:val="18"/>
              </w:rPr>
              <w:t xml:space="preserve"> manufacturer of Revolving Chairs.</w:t>
            </w:r>
            <w:r w:rsidR="00496DB5">
              <w:rPr>
                <w:rFonts w:ascii="Arial" w:hAnsi="Arial" w:cs="Arial"/>
                <w:sz w:val="18"/>
                <w:szCs w:val="18"/>
              </w:rPr>
              <w:t xml:space="preserve"> </w:t>
            </w:r>
            <w:r>
              <w:rPr>
                <w:rFonts w:ascii="Arial" w:hAnsi="Arial" w:cs="Arial"/>
                <w:sz w:val="18"/>
                <w:szCs w:val="18"/>
              </w:rPr>
              <w:t>Height: 59 inches</w:t>
            </w:r>
            <w:r w:rsidR="00496DB5">
              <w:rPr>
                <w:rFonts w:ascii="Arial" w:hAnsi="Arial" w:cs="Arial"/>
                <w:sz w:val="18"/>
                <w:szCs w:val="18"/>
              </w:rPr>
              <w:t xml:space="preserve"> </w:t>
            </w:r>
            <w:r>
              <w:rPr>
                <w:rFonts w:ascii="Arial" w:hAnsi="Arial" w:cs="Arial"/>
                <w:sz w:val="18"/>
                <w:szCs w:val="18"/>
              </w:rPr>
              <w:t>Width: 20 inches</w:t>
            </w:r>
            <w:r>
              <w:rPr>
                <w:rFonts w:ascii="Arial" w:hAnsi="Arial" w:cs="Arial"/>
                <w:sz w:val="18"/>
                <w:szCs w:val="18"/>
              </w:rPr>
              <w:br/>
              <w:t>Depth: 20 inches</w:t>
            </w:r>
            <w:r>
              <w:rPr>
                <w:rStyle w:val="a-list-item5"/>
                <w:rFonts w:ascii="Arial" w:hAnsi="Arial" w:cs="Arial"/>
                <w:sz w:val="20"/>
                <w:szCs w:val="20"/>
              </w:rPr>
              <w:t>Rs.9200/- X 32Nos</w:t>
            </w:r>
          </w:p>
        </w:tc>
        <w:tc>
          <w:tcPr>
            <w:tcW w:w="1575" w:type="dxa"/>
            <w:vAlign w:val="center"/>
          </w:tcPr>
          <w:p w:rsidR="00EF5FFC" w:rsidRPr="00EF5FFC" w:rsidRDefault="00EF5FFC" w:rsidP="00EF5FFC">
            <w:pPr>
              <w:spacing w:line="240" w:lineRule="exact"/>
              <w:jc w:val="right"/>
              <w:rPr>
                <w:rFonts w:ascii="Arial" w:hAnsi="Arial" w:cs="Arial"/>
                <w:sz w:val="20"/>
                <w:szCs w:val="20"/>
              </w:rPr>
            </w:pPr>
            <w:r w:rsidRPr="00EF5FFC">
              <w:rPr>
                <w:rFonts w:ascii="Arial" w:hAnsi="Arial" w:cs="Arial"/>
                <w:sz w:val="20"/>
                <w:szCs w:val="20"/>
              </w:rPr>
              <w:t>294400/-</w:t>
            </w: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4616" w:type="dxa"/>
            <w:gridSpan w:val="3"/>
          </w:tcPr>
          <w:p w:rsidR="00EF5FFC" w:rsidRPr="00AC6092" w:rsidRDefault="00EF5FFC" w:rsidP="00FD4B58">
            <w:pPr>
              <w:spacing w:line="285" w:lineRule="atLeast"/>
              <w:rPr>
                <w:rFonts w:ascii="Arial" w:hAnsi="Arial" w:cs="Arial"/>
                <w:color w:val="949494"/>
                <w:sz w:val="20"/>
                <w:szCs w:val="20"/>
              </w:rPr>
            </w:pPr>
            <w:r>
              <w:rPr>
                <w:rFonts w:ascii="Arial" w:hAnsi="Arial" w:cs="Arial"/>
                <w:sz w:val="20"/>
                <w:szCs w:val="20"/>
              </w:rPr>
              <w:t>AC 2Set</w:t>
            </w:r>
            <w:r>
              <w:rPr>
                <w:rStyle w:val="a-list-item5"/>
                <w:rFonts w:ascii="Arial" w:hAnsi="Arial" w:cs="Arial"/>
                <w:sz w:val="20"/>
                <w:szCs w:val="20"/>
              </w:rPr>
              <w:t xml:space="preserve"> Installation LG Split AC; 1.5 ton capacity Energy Rating: 5 Star 1 year warranty on product </w:t>
            </w:r>
            <w:r>
              <w:rPr>
                <w:rStyle w:val="a-list-item5"/>
              </w:rPr>
              <w:t>Rs.33700/- X 2Nos and Electrification charges with fitting</w:t>
            </w:r>
          </w:p>
        </w:tc>
        <w:tc>
          <w:tcPr>
            <w:tcW w:w="1575" w:type="dxa"/>
            <w:vAlign w:val="center"/>
          </w:tcPr>
          <w:p w:rsidR="00EF5FFC" w:rsidRPr="00EF5FFC" w:rsidRDefault="00EF5FFC" w:rsidP="00EF5FFC">
            <w:pPr>
              <w:spacing w:line="240" w:lineRule="exact"/>
              <w:jc w:val="right"/>
              <w:rPr>
                <w:rFonts w:ascii="Arial" w:hAnsi="Arial" w:cs="Arial"/>
                <w:sz w:val="20"/>
                <w:szCs w:val="20"/>
              </w:rPr>
            </w:pPr>
            <w:r w:rsidRPr="00EF5FFC">
              <w:rPr>
                <w:rFonts w:ascii="Arial" w:hAnsi="Arial" w:cs="Arial"/>
                <w:sz w:val="20"/>
                <w:szCs w:val="20"/>
              </w:rPr>
              <w:t>92400/-</w:t>
            </w: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4616" w:type="dxa"/>
            <w:gridSpan w:val="3"/>
          </w:tcPr>
          <w:p w:rsidR="00EF5FFC" w:rsidRDefault="00EF5FFC" w:rsidP="00FD4B58">
            <w:pPr>
              <w:rPr>
                <w:rFonts w:ascii="Arial" w:hAnsi="Arial" w:cs="Arial"/>
                <w:sz w:val="20"/>
                <w:szCs w:val="20"/>
              </w:rPr>
            </w:pPr>
            <w:r>
              <w:rPr>
                <w:rFonts w:ascii="Arial" w:hAnsi="Arial" w:cs="Arial"/>
                <w:sz w:val="20"/>
                <w:szCs w:val="20"/>
              </w:rPr>
              <w:t>Dust Cleaner</w:t>
            </w:r>
          </w:p>
        </w:tc>
        <w:tc>
          <w:tcPr>
            <w:tcW w:w="1575" w:type="dxa"/>
            <w:vAlign w:val="center"/>
          </w:tcPr>
          <w:p w:rsidR="00EF5FFC" w:rsidRPr="00EF5FFC" w:rsidRDefault="00EF5FFC" w:rsidP="00EF5FFC">
            <w:pPr>
              <w:jc w:val="right"/>
              <w:rPr>
                <w:rFonts w:ascii="Arial" w:hAnsi="Arial" w:cs="Arial"/>
                <w:sz w:val="20"/>
                <w:szCs w:val="20"/>
              </w:rPr>
            </w:pPr>
            <w:r w:rsidRPr="00EF5FFC">
              <w:rPr>
                <w:rFonts w:ascii="Arial" w:hAnsi="Arial" w:cs="Arial"/>
                <w:sz w:val="20"/>
                <w:szCs w:val="20"/>
              </w:rPr>
              <w:t>18000/-</w:t>
            </w:r>
          </w:p>
        </w:tc>
        <w:tc>
          <w:tcPr>
            <w:tcW w:w="1714" w:type="dxa"/>
            <w:vMerge/>
          </w:tcPr>
          <w:p w:rsidR="00EF5FFC" w:rsidRPr="0035010C" w:rsidRDefault="00EF5FFC" w:rsidP="00FD4B58">
            <w:pPr>
              <w:spacing w:before="10" w:after="10"/>
              <w:jc w:val="center"/>
              <w:rPr>
                <w:rFonts w:ascii="Arial" w:hAnsi="Arial" w:cs="Arial"/>
              </w:rPr>
            </w:pPr>
          </w:p>
        </w:tc>
      </w:tr>
      <w:tr w:rsidR="00EF5FFC" w:rsidRPr="00075F9E" w:rsidTr="00EF5FFC">
        <w:trPr>
          <w:cantSplit/>
          <w:trHeight w:val="20"/>
        </w:trPr>
        <w:tc>
          <w:tcPr>
            <w:tcW w:w="808" w:type="dxa"/>
            <w:vMerge/>
          </w:tcPr>
          <w:p w:rsidR="00EF5FFC" w:rsidRDefault="00EF5FFC" w:rsidP="00FD4B58">
            <w:pPr>
              <w:spacing w:before="10" w:after="10"/>
              <w:jc w:val="center"/>
              <w:rPr>
                <w:rFonts w:ascii="Arial" w:hAnsi="Arial" w:cs="Arial"/>
              </w:rPr>
            </w:pPr>
          </w:p>
        </w:tc>
        <w:tc>
          <w:tcPr>
            <w:tcW w:w="1650" w:type="dxa"/>
            <w:vMerge/>
          </w:tcPr>
          <w:p w:rsidR="00EF5FFC" w:rsidRDefault="00EF5FFC" w:rsidP="00FD4B58">
            <w:pPr>
              <w:spacing w:line="240" w:lineRule="exact"/>
              <w:jc w:val="center"/>
              <w:rPr>
                <w:rFonts w:ascii="Arial" w:hAnsi="Arial" w:cs="Arial"/>
                <w:b/>
                <w:bCs/>
                <w:sz w:val="20"/>
                <w:szCs w:val="20"/>
              </w:rPr>
            </w:pPr>
          </w:p>
        </w:tc>
        <w:tc>
          <w:tcPr>
            <w:tcW w:w="4616" w:type="dxa"/>
            <w:gridSpan w:val="3"/>
          </w:tcPr>
          <w:p w:rsidR="00EF5FFC" w:rsidRPr="002C0BC3" w:rsidRDefault="00EF5FFC" w:rsidP="00FD4B58">
            <w:pPr>
              <w:rPr>
                <w:rFonts w:ascii="Arial" w:hAnsi="Arial" w:cs="Arial"/>
                <w:b/>
                <w:u w:val="single"/>
              </w:rPr>
            </w:pPr>
            <w:r w:rsidRPr="002C0BC3">
              <w:rPr>
                <w:rFonts w:ascii="Arial" w:hAnsi="Arial" w:cs="Arial"/>
                <w:b/>
                <w:u w:val="single"/>
              </w:rPr>
              <w:t xml:space="preserve">Xerox Machine </w:t>
            </w:r>
            <w:r>
              <w:rPr>
                <w:rFonts w:ascii="Arial" w:hAnsi="Arial" w:cs="Arial"/>
                <w:b/>
                <w:u w:val="single"/>
              </w:rPr>
              <w:t xml:space="preserve">:- </w:t>
            </w:r>
            <w:r w:rsidRPr="002C0BC3">
              <w:rPr>
                <w:rFonts w:ascii="Arial" w:hAnsi="Arial" w:cs="Arial"/>
                <w:sz w:val="20"/>
                <w:szCs w:val="20"/>
              </w:rPr>
              <w:t>Canon Xerox Machine IR 5050</w:t>
            </w:r>
            <w:r>
              <w:rPr>
                <w:rFonts w:ascii="Arial" w:hAnsi="Arial" w:cs="Arial"/>
                <w:sz w:val="20"/>
                <w:szCs w:val="20"/>
              </w:rPr>
              <w:t xml:space="preserve"> speed 50 pages per minutes in B/W Dimensions H/W/D-47’’/25’’/29’’copy time 3se</w:t>
            </w:r>
          </w:p>
        </w:tc>
        <w:tc>
          <w:tcPr>
            <w:tcW w:w="1575" w:type="dxa"/>
            <w:vAlign w:val="center"/>
          </w:tcPr>
          <w:p w:rsidR="00EF5FFC" w:rsidRPr="00EF5FFC" w:rsidRDefault="00EF5FFC" w:rsidP="00EF5FFC">
            <w:pPr>
              <w:jc w:val="right"/>
              <w:rPr>
                <w:rFonts w:ascii="Arial" w:hAnsi="Arial" w:cs="Arial"/>
                <w:sz w:val="20"/>
                <w:szCs w:val="20"/>
              </w:rPr>
            </w:pPr>
            <w:r w:rsidRPr="00EF5FFC">
              <w:rPr>
                <w:rFonts w:ascii="Arial" w:hAnsi="Arial" w:cs="Arial"/>
                <w:sz w:val="20"/>
                <w:szCs w:val="20"/>
              </w:rPr>
              <w:t>110000/-</w:t>
            </w:r>
          </w:p>
        </w:tc>
        <w:tc>
          <w:tcPr>
            <w:tcW w:w="1714" w:type="dxa"/>
            <w:vMerge/>
          </w:tcPr>
          <w:p w:rsidR="00EF5FFC" w:rsidRPr="0035010C" w:rsidRDefault="00EF5FFC" w:rsidP="00FD4B58">
            <w:pPr>
              <w:spacing w:before="10" w:after="10"/>
              <w:jc w:val="center"/>
              <w:rPr>
                <w:rFonts w:ascii="Arial" w:hAnsi="Arial" w:cs="Arial"/>
              </w:rPr>
            </w:pPr>
          </w:p>
        </w:tc>
      </w:tr>
      <w:tr w:rsidR="00686792" w:rsidRPr="00075F9E" w:rsidTr="007B22F8">
        <w:trPr>
          <w:cantSplit/>
          <w:trHeight w:val="4176"/>
        </w:trPr>
        <w:tc>
          <w:tcPr>
            <w:tcW w:w="808" w:type="dxa"/>
            <w:vMerge w:val="restart"/>
            <w:vAlign w:val="center"/>
          </w:tcPr>
          <w:p w:rsidR="00686792" w:rsidRDefault="00686792" w:rsidP="00B80454">
            <w:pPr>
              <w:spacing w:before="10" w:after="10"/>
              <w:jc w:val="center"/>
              <w:rPr>
                <w:rFonts w:ascii="Arial" w:hAnsi="Arial" w:cs="Arial"/>
              </w:rPr>
            </w:pPr>
            <w:r>
              <w:rPr>
                <w:rFonts w:ascii="Arial" w:hAnsi="Arial" w:cs="Arial"/>
              </w:rPr>
              <w:lastRenderedPageBreak/>
              <w:t>2</w:t>
            </w:r>
          </w:p>
        </w:tc>
        <w:tc>
          <w:tcPr>
            <w:tcW w:w="1650" w:type="dxa"/>
            <w:vMerge w:val="restart"/>
            <w:vAlign w:val="center"/>
          </w:tcPr>
          <w:p w:rsidR="00686792" w:rsidRPr="007B22F8" w:rsidRDefault="00686792" w:rsidP="002D4BAD">
            <w:pPr>
              <w:spacing w:line="240" w:lineRule="exact"/>
              <w:jc w:val="center"/>
              <w:rPr>
                <w:rFonts w:ascii="Arial" w:hAnsi="Arial" w:cs="Arial"/>
                <w:b/>
                <w:bCs/>
              </w:rPr>
            </w:pPr>
            <w:r w:rsidRPr="007B22F8">
              <w:rPr>
                <w:rFonts w:ascii="Arial" w:hAnsi="Arial" w:cs="Arial"/>
                <w:b/>
                <w:bCs/>
                <w:smallCaps/>
              </w:rPr>
              <w:t>Science Laboratory</w:t>
            </w:r>
          </w:p>
          <w:p w:rsidR="00686792" w:rsidRDefault="00686792" w:rsidP="00FD4B58">
            <w:pPr>
              <w:spacing w:line="240" w:lineRule="exact"/>
              <w:jc w:val="center"/>
              <w:rPr>
                <w:rFonts w:ascii="Arial" w:hAnsi="Arial" w:cs="Arial"/>
                <w:b/>
                <w:bCs/>
                <w:sz w:val="20"/>
                <w:szCs w:val="20"/>
              </w:rPr>
            </w:pPr>
          </w:p>
        </w:tc>
        <w:tc>
          <w:tcPr>
            <w:tcW w:w="4616" w:type="dxa"/>
            <w:gridSpan w:val="3"/>
          </w:tcPr>
          <w:p w:rsidR="00686792" w:rsidRPr="00496DB5" w:rsidRDefault="00686792" w:rsidP="00B80454">
            <w:pPr>
              <w:numPr>
                <w:ilvl w:val="0"/>
                <w:numId w:val="5"/>
              </w:numPr>
              <w:spacing w:before="100" w:beforeAutospacing="1" w:after="100" w:afterAutospacing="1"/>
              <w:ind w:left="75" w:right="150"/>
              <w:jc w:val="both"/>
              <w:rPr>
                <w:rFonts w:ascii="Trebuchet MS" w:hAnsi="Trebuchet MS"/>
                <w:sz w:val="20"/>
                <w:szCs w:val="20"/>
              </w:rPr>
            </w:pPr>
            <w:r w:rsidRPr="00496DB5">
              <w:rPr>
                <w:rFonts w:ascii="Trebuchet MS" w:hAnsi="Trebuchet MS"/>
                <w:b/>
                <w:u w:val="single"/>
              </w:rPr>
              <w:t>Furniture:-</w:t>
            </w:r>
            <w:r w:rsidRPr="00496DB5">
              <w:rPr>
                <w:rFonts w:ascii="Trebuchet MS" w:hAnsi="Trebuchet MS"/>
                <w:sz w:val="20"/>
                <w:szCs w:val="20"/>
              </w:rPr>
              <w:t xml:space="preserve">Completely Made of pretreated GI sheets with epoxy powder coated finish Fully polished and round edged black granite working top Bottom support stand of floor leveling screws. Precision engineered lab with partition facility. Partition for labs available in different varieties like glass, spider glazing and frame less options. Fabricated using quality aluminum frames for ensuring long service life and durability. Widely appreciated for elegance, stylish appearance as well as innovative designs Aluminum door/windows/partition coming with Cubical and Stand board options Structure coming in mild steel powder coated finish Centre island tables coming with shutters that fit in benches with hinges as well as shutter modules that feature removable shelves. Systems designed for fitment of sinks. </w:t>
            </w:r>
          </w:p>
          <w:p w:rsidR="00CD094F" w:rsidRPr="00CD094F" w:rsidRDefault="00686792" w:rsidP="00CD094F">
            <w:pPr>
              <w:numPr>
                <w:ilvl w:val="0"/>
                <w:numId w:val="5"/>
              </w:numPr>
              <w:spacing w:before="100" w:beforeAutospacing="1" w:after="100" w:afterAutospacing="1"/>
              <w:ind w:left="75" w:right="150"/>
              <w:jc w:val="both"/>
              <w:rPr>
                <w:rFonts w:ascii="Trebuchet MS" w:hAnsi="Trebuchet MS"/>
                <w:sz w:val="20"/>
                <w:szCs w:val="20"/>
              </w:rPr>
            </w:pPr>
            <w:r w:rsidRPr="00496DB5">
              <w:rPr>
                <w:rStyle w:val="fnt11"/>
                <w:sz w:val="20"/>
                <w:szCs w:val="20"/>
              </w:rPr>
              <w:t>Approx. Price</w:t>
            </w:r>
            <w:r w:rsidRPr="00496DB5">
              <w:rPr>
                <w:rStyle w:val="fnt11"/>
                <w:rFonts w:ascii="Trebuchet MS" w:hAnsi="Trebuchet MS"/>
                <w:b/>
                <w:bCs/>
                <w:sz w:val="20"/>
                <w:szCs w:val="20"/>
              </w:rPr>
              <w:t>:</w:t>
            </w:r>
            <w:r w:rsidRPr="00496DB5">
              <w:rPr>
                <w:rFonts w:ascii="Trebuchet MS" w:hAnsi="Trebuchet MS"/>
                <w:b/>
                <w:bCs/>
                <w:sz w:val="20"/>
                <w:szCs w:val="20"/>
              </w:rPr>
              <w:t> Rs 15,000/-@Meter X 18Meter</w:t>
            </w:r>
            <w:r w:rsidR="00496DB5">
              <w:rPr>
                <w:rFonts w:ascii="Trebuchet MS" w:hAnsi="Trebuchet MS"/>
                <w:b/>
                <w:bCs/>
                <w:sz w:val="20"/>
                <w:szCs w:val="20"/>
              </w:rPr>
              <w:t xml:space="preserve"> </w:t>
            </w:r>
          </w:p>
          <w:tbl>
            <w:tblPr>
              <w:tblW w:w="0" w:type="auto"/>
              <w:tblInd w:w="1" w:type="dxa"/>
              <w:tblLayout w:type="fixed"/>
              <w:tblCellMar>
                <w:top w:w="15" w:type="dxa"/>
                <w:left w:w="15" w:type="dxa"/>
                <w:bottom w:w="15" w:type="dxa"/>
                <w:right w:w="15" w:type="dxa"/>
              </w:tblCellMar>
              <w:tblLook w:val="04A0"/>
            </w:tblPr>
            <w:tblGrid>
              <w:gridCol w:w="21"/>
            </w:tblGrid>
            <w:tr w:rsidR="00686792" w:rsidTr="00EF5FFC">
              <w:tc>
                <w:tcPr>
                  <w:tcW w:w="21" w:type="dxa"/>
                  <w:tcMar>
                    <w:top w:w="0" w:type="dxa"/>
                    <w:left w:w="0" w:type="dxa"/>
                    <w:bottom w:w="0" w:type="dxa"/>
                    <w:right w:w="0" w:type="dxa"/>
                  </w:tcMar>
                  <w:vAlign w:val="center"/>
                  <w:hideMark/>
                </w:tcPr>
                <w:p w:rsidR="00686792" w:rsidRDefault="00686792">
                  <w:pPr>
                    <w:rPr>
                      <w:rFonts w:ascii="Trebuchet MS" w:hAnsi="Trebuchet MS"/>
                      <w:sz w:val="20"/>
                      <w:szCs w:val="20"/>
                    </w:rPr>
                  </w:pPr>
                </w:p>
              </w:tc>
            </w:tr>
          </w:tbl>
          <w:p w:rsidR="00686792" w:rsidRPr="00B80454" w:rsidRDefault="00686792" w:rsidP="00B80454">
            <w:pPr>
              <w:spacing w:before="100" w:beforeAutospacing="1" w:after="100" w:afterAutospacing="1"/>
              <w:ind w:right="150"/>
              <w:rPr>
                <w:rFonts w:ascii="Trebuchet MS" w:hAnsi="Trebuchet MS"/>
                <w:sz w:val="20"/>
                <w:szCs w:val="20"/>
              </w:rPr>
            </w:pPr>
          </w:p>
        </w:tc>
        <w:tc>
          <w:tcPr>
            <w:tcW w:w="1575" w:type="dxa"/>
            <w:vAlign w:val="center"/>
          </w:tcPr>
          <w:p w:rsidR="00686792" w:rsidRPr="002C0BC3" w:rsidRDefault="00686792" w:rsidP="00686792">
            <w:pPr>
              <w:jc w:val="right"/>
              <w:rPr>
                <w:rFonts w:ascii="Arial" w:hAnsi="Arial" w:cs="Arial"/>
                <w:i/>
                <w:sz w:val="20"/>
                <w:szCs w:val="20"/>
              </w:rPr>
            </w:pPr>
          </w:p>
          <w:p w:rsidR="00686792" w:rsidRPr="00686792" w:rsidRDefault="00686792" w:rsidP="00686792">
            <w:pPr>
              <w:jc w:val="right"/>
              <w:rPr>
                <w:rFonts w:ascii="Arial" w:hAnsi="Arial" w:cs="Arial"/>
                <w:sz w:val="20"/>
                <w:szCs w:val="20"/>
              </w:rPr>
            </w:pPr>
            <w:r w:rsidRPr="00686792">
              <w:rPr>
                <w:rFonts w:ascii="Arial" w:hAnsi="Arial" w:cs="Arial"/>
                <w:sz w:val="20"/>
                <w:szCs w:val="20"/>
              </w:rPr>
              <w:t>270000/-</w:t>
            </w:r>
          </w:p>
        </w:tc>
        <w:tc>
          <w:tcPr>
            <w:tcW w:w="1714" w:type="dxa"/>
            <w:vMerge w:val="restart"/>
            <w:vAlign w:val="center"/>
          </w:tcPr>
          <w:p w:rsidR="007B22F8" w:rsidRPr="004358A1" w:rsidRDefault="007B22F8" w:rsidP="007B22F8">
            <w:pPr>
              <w:spacing w:before="10" w:after="10"/>
              <w:jc w:val="center"/>
              <w:rPr>
                <w:rFonts w:ascii="Arial" w:hAnsi="Arial" w:cs="Arial"/>
                <w:b/>
                <w:sz w:val="28"/>
                <w:szCs w:val="28"/>
              </w:rPr>
            </w:pPr>
            <w:r w:rsidRPr="004358A1">
              <w:rPr>
                <w:rFonts w:ascii="Arial" w:hAnsi="Arial" w:cs="Arial"/>
                <w:b/>
                <w:sz w:val="28"/>
                <w:szCs w:val="28"/>
              </w:rPr>
              <w:t>6,76,570/-</w:t>
            </w:r>
          </w:p>
        </w:tc>
      </w:tr>
      <w:tr w:rsidR="00686792" w:rsidRPr="00075F9E" w:rsidTr="00686792">
        <w:trPr>
          <w:cantSplit/>
          <w:trHeight w:val="518"/>
        </w:trPr>
        <w:tc>
          <w:tcPr>
            <w:tcW w:w="808" w:type="dxa"/>
            <w:vMerge/>
            <w:vAlign w:val="center"/>
          </w:tcPr>
          <w:p w:rsidR="00686792" w:rsidRDefault="00686792" w:rsidP="00B80454">
            <w:pPr>
              <w:spacing w:before="10" w:after="10"/>
              <w:jc w:val="center"/>
              <w:rPr>
                <w:rFonts w:ascii="Arial" w:hAnsi="Arial" w:cs="Arial"/>
              </w:rPr>
            </w:pPr>
          </w:p>
        </w:tc>
        <w:tc>
          <w:tcPr>
            <w:tcW w:w="1650" w:type="dxa"/>
            <w:vMerge/>
            <w:vAlign w:val="center"/>
          </w:tcPr>
          <w:p w:rsidR="00686792" w:rsidRDefault="00686792" w:rsidP="00FD4B58">
            <w:pPr>
              <w:spacing w:line="240" w:lineRule="exact"/>
              <w:jc w:val="center"/>
              <w:rPr>
                <w:rFonts w:ascii="Arial" w:hAnsi="Arial" w:cs="Arial"/>
                <w:b/>
                <w:bCs/>
                <w:smallCaps/>
                <w:sz w:val="20"/>
                <w:szCs w:val="20"/>
              </w:rPr>
            </w:pPr>
          </w:p>
        </w:tc>
        <w:tc>
          <w:tcPr>
            <w:tcW w:w="4616" w:type="dxa"/>
            <w:gridSpan w:val="3"/>
            <w:vAlign w:val="center"/>
          </w:tcPr>
          <w:p w:rsidR="00686792" w:rsidRPr="00686792" w:rsidRDefault="00686792" w:rsidP="00686792">
            <w:pPr>
              <w:rPr>
                <w:rFonts w:ascii="Arial" w:hAnsi="Arial" w:cs="Arial"/>
                <w:b/>
              </w:rPr>
            </w:pPr>
            <w:r w:rsidRPr="00686792">
              <w:rPr>
                <w:rFonts w:ascii="Arial" w:hAnsi="Arial" w:cs="Arial"/>
                <w:b/>
                <w:sz w:val="22"/>
                <w:szCs w:val="22"/>
              </w:rPr>
              <w:t>Physics/Chemistry/Charts Bio models</w:t>
            </w:r>
          </w:p>
        </w:tc>
        <w:tc>
          <w:tcPr>
            <w:tcW w:w="1575" w:type="dxa"/>
          </w:tcPr>
          <w:p w:rsidR="00686792" w:rsidRDefault="00686792" w:rsidP="00686792">
            <w:pPr>
              <w:jc w:val="right"/>
              <w:rPr>
                <w:rFonts w:ascii="Arial" w:hAnsi="Arial" w:cs="Arial"/>
                <w:sz w:val="20"/>
                <w:szCs w:val="20"/>
              </w:rPr>
            </w:pPr>
          </w:p>
          <w:p w:rsidR="00686792" w:rsidRDefault="00686792" w:rsidP="00686792">
            <w:pPr>
              <w:jc w:val="right"/>
              <w:rPr>
                <w:rFonts w:ascii="Arial" w:hAnsi="Arial" w:cs="Arial"/>
                <w:sz w:val="20"/>
                <w:szCs w:val="20"/>
              </w:rPr>
            </w:pPr>
            <w:r>
              <w:rPr>
                <w:rFonts w:ascii="Arial" w:hAnsi="Arial" w:cs="Arial"/>
                <w:sz w:val="20"/>
                <w:szCs w:val="20"/>
              </w:rPr>
              <w:t>291570/-</w:t>
            </w:r>
          </w:p>
        </w:tc>
        <w:tc>
          <w:tcPr>
            <w:tcW w:w="1714" w:type="dxa"/>
            <w:vMerge/>
          </w:tcPr>
          <w:p w:rsidR="00686792" w:rsidRPr="004358A1" w:rsidRDefault="00686792" w:rsidP="00FD4B58">
            <w:pPr>
              <w:spacing w:before="10" w:after="10"/>
              <w:jc w:val="center"/>
              <w:rPr>
                <w:rFonts w:ascii="Arial" w:hAnsi="Arial" w:cs="Arial"/>
                <w:sz w:val="28"/>
                <w:szCs w:val="28"/>
              </w:rPr>
            </w:pPr>
          </w:p>
        </w:tc>
      </w:tr>
      <w:tr w:rsidR="00686792" w:rsidRPr="00075F9E" w:rsidTr="00686792">
        <w:trPr>
          <w:cantSplit/>
          <w:trHeight w:val="372"/>
        </w:trPr>
        <w:tc>
          <w:tcPr>
            <w:tcW w:w="808" w:type="dxa"/>
            <w:vMerge/>
            <w:vAlign w:val="center"/>
          </w:tcPr>
          <w:p w:rsidR="00686792" w:rsidRDefault="00686792" w:rsidP="00B80454">
            <w:pPr>
              <w:spacing w:before="10" w:after="10"/>
              <w:jc w:val="center"/>
              <w:rPr>
                <w:rFonts w:ascii="Arial" w:hAnsi="Arial" w:cs="Arial"/>
              </w:rPr>
            </w:pPr>
          </w:p>
        </w:tc>
        <w:tc>
          <w:tcPr>
            <w:tcW w:w="1650" w:type="dxa"/>
            <w:vMerge/>
            <w:vAlign w:val="center"/>
          </w:tcPr>
          <w:p w:rsidR="00686792" w:rsidRDefault="00686792" w:rsidP="00FD4B58">
            <w:pPr>
              <w:spacing w:line="240" w:lineRule="exact"/>
              <w:jc w:val="center"/>
              <w:rPr>
                <w:rFonts w:ascii="Arial" w:hAnsi="Arial" w:cs="Arial"/>
                <w:b/>
                <w:bCs/>
                <w:smallCaps/>
                <w:sz w:val="20"/>
                <w:szCs w:val="20"/>
              </w:rPr>
            </w:pPr>
          </w:p>
        </w:tc>
        <w:tc>
          <w:tcPr>
            <w:tcW w:w="4616" w:type="dxa"/>
            <w:gridSpan w:val="3"/>
            <w:vAlign w:val="bottom"/>
          </w:tcPr>
          <w:p w:rsidR="00686792" w:rsidRDefault="00686792" w:rsidP="0037199C">
            <w:pPr>
              <w:shd w:val="clear" w:color="auto" w:fill="FFFFFF"/>
              <w:rPr>
                <w:rFonts w:ascii="Arial" w:hAnsi="Arial" w:cs="Arial"/>
                <w:sz w:val="20"/>
                <w:szCs w:val="20"/>
              </w:rPr>
            </w:pPr>
            <w:r w:rsidRPr="004137A3">
              <w:rPr>
                <w:rFonts w:ascii="Arial" w:hAnsi="Arial" w:cs="Arial"/>
                <w:b/>
                <w:u w:val="single"/>
              </w:rPr>
              <w:t>Projector:-</w:t>
            </w:r>
            <w:r>
              <w:rPr>
                <w:rFonts w:ascii="Arial" w:hAnsi="Arial" w:cs="Arial"/>
                <w:sz w:val="20"/>
                <w:szCs w:val="20"/>
              </w:rPr>
              <w:t xml:space="preserve">  BenQ W1070 Projector, Aspect ratio 16.09, Brightness 2000 Lumens Connectivity USB HDMI RCA S- Video D-SUB</w:t>
            </w:r>
          </w:p>
        </w:tc>
        <w:tc>
          <w:tcPr>
            <w:tcW w:w="1575" w:type="dxa"/>
            <w:vAlign w:val="center"/>
          </w:tcPr>
          <w:p w:rsidR="00686792" w:rsidRDefault="00686792" w:rsidP="00686792">
            <w:pPr>
              <w:jc w:val="right"/>
              <w:rPr>
                <w:rFonts w:ascii="Arial" w:hAnsi="Arial" w:cs="Arial"/>
                <w:sz w:val="20"/>
                <w:szCs w:val="20"/>
              </w:rPr>
            </w:pPr>
            <w:r>
              <w:rPr>
                <w:rFonts w:ascii="Arial" w:hAnsi="Arial" w:cs="Arial"/>
                <w:sz w:val="20"/>
                <w:szCs w:val="20"/>
              </w:rPr>
              <w:t>115000/-</w:t>
            </w:r>
          </w:p>
        </w:tc>
        <w:tc>
          <w:tcPr>
            <w:tcW w:w="1714" w:type="dxa"/>
            <w:vMerge/>
          </w:tcPr>
          <w:p w:rsidR="00686792" w:rsidRPr="004358A1" w:rsidRDefault="00686792" w:rsidP="00FD4B58">
            <w:pPr>
              <w:spacing w:before="10" w:after="10"/>
              <w:jc w:val="center"/>
              <w:rPr>
                <w:rFonts w:ascii="Arial" w:hAnsi="Arial" w:cs="Arial"/>
                <w:sz w:val="28"/>
                <w:szCs w:val="28"/>
              </w:rPr>
            </w:pPr>
          </w:p>
        </w:tc>
      </w:tr>
      <w:tr w:rsidR="00286E73" w:rsidRPr="00075F9E" w:rsidTr="007E1A25">
        <w:trPr>
          <w:cantSplit/>
          <w:trHeight w:val="372"/>
        </w:trPr>
        <w:tc>
          <w:tcPr>
            <w:tcW w:w="808" w:type="dxa"/>
            <w:vMerge w:val="restart"/>
            <w:vAlign w:val="center"/>
          </w:tcPr>
          <w:p w:rsidR="00286E73" w:rsidRDefault="00286E73" w:rsidP="00B80454">
            <w:pPr>
              <w:spacing w:before="10" w:after="10"/>
              <w:jc w:val="center"/>
              <w:rPr>
                <w:rFonts w:ascii="Arial" w:hAnsi="Arial" w:cs="Arial"/>
              </w:rPr>
            </w:pPr>
            <w:r>
              <w:rPr>
                <w:rFonts w:ascii="Arial" w:hAnsi="Arial" w:cs="Arial"/>
              </w:rPr>
              <w:t>3</w:t>
            </w:r>
          </w:p>
        </w:tc>
        <w:tc>
          <w:tcPr>
            <w:tcW w:w="1650" w:type="dxa"/>
            <w:vMerge w:val="restart"/>
            <w:vAlign w:val="center"/>
          </w:tcPr>
          <w:p w:rsidR="00286E73" w:rsidRDefault="00286E73" w:rsidP="00FD4B58">
            <w:pPr>
              <w:spacing w:line="240" w:lineRule="exact"/>
              <w:jc w:val="center"/>
              <w:rPr>
                <w:rFonts w:ascii="Arial" w:hAnsi="Arial" w:cs="Arial"/>
                <w:b/>
                <w:bCs/>
                <w:smallCaps/>
                <w:sz w:val="20"/>
                <w:szCs w:val="20"/>
              </w:rPr>
            </w:pPr>
            <w:r w:rsidRPr="007B22F8">
              <w:rPr>
                <w:rFonts w:ascii="Arial" w:hAnsi="Arial" w:cs="Arial"/>
                <w:b/>
                <w:bCs/>
                <w:smallCaps/>
              </w:rPr>
              <w:t>L</w:t>
            </w:r>
            <w:r>
              <w:rPr>
                <w:rFonts w:ascii="Arial" w:hAnsi="Arial" w:cs="Arial"/>
                <w:b/>
                <w:bCs/>
                <w:smallCaps/>
              </w:rPr>
              <w:t>IBRARY</w:t>
            </w:r>
          </w:p>
        </w:tc>
        <w:tc>
          <w:tcPr>
            <w:tcW w:w="4616" w:type="dxa"/>
            <w:gridSpan w:val="3"/>
            <w:vAlign w:val="bottom"/>
          </w:tcPr>
          <w:p w:rsidR="00286E73" w:rsidRPr="007B22F8" w:rsidRDefault="00286E73" w:rsidP="0037199C">
            <w:pPr>
              <w:shd w:val="clear" w:color="auto" w:fill="FFFFFF"/>
              <w:rPr>
                <w:rFonts w:ascii="Arial" w:hAnsi="Arial" w:cs="Arial"/>
                <w:u w:val="single"/>
              </w:rPr>
            </w:pPr>
            <w:r>
              <w:rPr>
                <w:rFonts w:ascii="Arial" w:hAnsi="Arial" w:cs="Arial"/>
                <w:b/>
                <w:u w:val="single"/>
              </w:rPr>
              <w:t xml:space="preserve">Furniture:- </w:t>
            </w:r>
            <w:r w:rsidR="00496DB5">
              <w:rPr>
                <w:rFonts w:ascii="Arial" w:hAnsi="Arial" w:cs="Arial"/>
                <w:b/>
                <w:u w:val="single"/>
              </w:rPr>
              <w:t xml:space="preserve"> </w:t>
            </w:r>
            <w:r w:rsidRPr="004F2F15">
              <w:rPr>
                <w:rFonts w:ascii="Arial" w:hAnsi="Arial" w:cs="Arial"/>
              </w:rPr>
              <w:t>Almirah, Self, Chair &amp; Table, Fan, Tube Light</w:t>
            </w:r>
          </w:p>
        </w:tc>
        <w:tc>
          <w:tcPr>
            <w:tcW w:w="1575" w:type="dxa"/>
            <w:vAlign w:val="center"/>
          </w:tcPr>
          <w:p w:rsidR="00286E73" w:rsidRDefault="00286E73" w:rsidP="00686792">
            <w:pPr>
              <w:jc w:val="right"/>
              <w:rPr>
                <w:rFonts w:ascii="Arial" w:hAnsi="Arial" w:cs="Arial"/>
                <w:sz w:val="20"/>
                <w:szCs w:val="20"/>
              </w:rPr>
            </w:pPr>
            <w:r>
              <w:rPr>
                <w:rFonts w:ascii="Arial" w:hAnsi="Arial" w:cs="Arial"/>
                <w:sz w:val="20"/>
                <w:szCs w:val="20"/>
              </w:rPr>
              <w:t>442000/-</w:t>
            </w:r>
          </w:p>
        </w:tc>
        <w:tc>
          <w:tcPr>
            <w:tcW w:w="1714" w:type="dxa"/>
            <w:vMerge w:val="restart"/>
            <w:vAlign w:val="center"/>
          </w:tcPr>
          <w:p w:rsidR="00286E73" w:rsidRPr="004358A1" w:rsidRDefault="00286E73" w:rsidP="0037199C">
            <w:pPr>
              <w:spacing w:before="10" w:after="10"/>
              <w:jc w:val="center"/>
              <w:rPr>
                <w:rFonts w:ascii="Arial" w:hAnsi="Arial" w:cs="Arial"/>
                <w:b/>
                <w:sz w:val="28"/>
                <w:szCs w:val="28"/>
              </w:rPr>
            </w:pPr>
            <w:r w:rsidRPr="004358A1">
              <w:rPr>
                <w:rFonts w:ascii="Arial" w:hAnsi="Arial" w:cs="Arial"/>
                <w:b/>
                <w:sz w:val="28"/>
                <w:szCs w:val="28"/>
              </w:rPr>
              <w:t>6,</w:t>
            </w:r>
            <w:r w:rsidR="002D6E2B" w:rsidRPr="004358A1">
              <w:rPr>
                <w:rFonts w:ascii="Arial" w:hAnsi="Arial" w:cs="Arial"/>
                <w:b/>
                <w:sz w:val="28"/>
                <w:szCs w:val="28"/>
              </w:rPr>
              <w:t>70</w:t>
            </w:r>
            <w:r w:rsidRPr="004358A1">
              <w:rPr>
                <w:rFonts w:ascii="Arial" w:hAnsi="Arial" w:cs="Arial"/>
                <w:b/>
                <w:sz w:val="28"/>
                <w:szCs w:val="28"/>
              </w:rPr>
              <w:t>,</w:t>
            </w:r>
            <w:r w:rsidR="004358A1">
              <w:rPr>
                <w:rFonts w:ascii="Arial" w:hAnsi="Arial" w:cs="Arial"/>
                <w:b/>
                <w:sz w:val="28"/>
                <w:szCs w:val="28"/>
              </w:rPr>
              <w:t>5</w:t>
            </w:r>
            <w:r w:rsidR="002D6E2B" w:rsidRPr="004358A1">
              <w:rPr>
                <w:rFonts w:ascii="Arial" w:hAnsi="Arial" w:cs="Arial"/>
                <w:b/>
                <w:sz w:val="28"/>
                <w:szCs w:val="28"/>
              </w:rPr>
              <w:t>65</w:t>
            </w:r>
            <w:r w:rsidRPr="004358A1">
              <w:rPr>
                <w:rFonts w:ascii="Arial" w:hAnsi="Arial" w:cs="Arial"/>
                <w:b/>
                <w:sz w:val="28"/>
                <w:szCs w:val="28"/>
              </w:rPr>
              <w:t>/-</w:t>
            </w:r>
          </w:p>
        </w:tc>
      </w:tr>
      <w:tr w:rsidR="00286E73" w:rsidRPr="00075F9E" w:rsidTr="00686792">
        <w:trPr>
          <w:cantSplit/>
          <w:trHeight w:val="372"/>
        </w:trPr>
        <w:tc>
          <w:tcPr>
            <w:tcW w:w="808" w:type="dxa"/>
            <w:vMerge/>
            <w:vAlign w:val="center"/>
          </w:tcPr>
          <w:p w:rsidR="00286E73" w:rsidRDefault="00286E73" w:rsidP="00B80454">
            <w:pPr>
              <w:spacing w:before="10" w:after="10"/>
              <w:jc w:val="center"/>
              <w:rPr>
                <w:rFonts w:ascii="Arial" w:hAnsi="Arial" w:cs="Arial"/>
              </w:rPr>
            </w:pPr>
          </w:p>
        </w:tc>
        <w:tc>
          <w:tcPr>
            <w:tcW w:w="1650" w:type="dxa"/>
            <w:vMerge/>
            <w:vAlign w:val="center"/>
          </w:tcPr>
          <w:p w:rsidR="00286E73" w:rsidRPr="007B22F8" w:rsidRDefault="00286E73" w:rsidP="00FD4B58">
            <w:pPr>
              <w:spacing w:line="240" w:lineRule="exact"/>
              <w:jc w:val="center"/>
              <w:rPr>
                <w:rFonts w:ascii="Arial" w:hAnsi="Arial" w:cs="Arial"/>
                <w:b/>
                <w:bCs/>
                <w:smallCaps/>
              </w:rPr>
            </w:pPr>
          </w:p>
        </w:tc>
        <w:tc>
          <w:tcPr>
            <w:tcW w:w="4616" w:type="dxa"/>
            <w:gridSpan w:val="3"/>
            <w:vAlign w:val="bottom"/>
          </w:tcPr>
          <w:p w:rsidR="00286E73" w:rsidRPr="00286E73" w:rsidRDefault="00286E73" w:rsidP="0037199C">
            <w:pPr>
              <w:shd w:val="clear" w:color="auto" w:fill="FFFFFF"/>
              <w:rPr>
                <w:rFonts w:ascii="Arial" w:hAnsi="Arial" w:cs="Arial"/>
                <w:u w:val="single"/>
              </w:rPr>
            </w:pPr>
            <w:r w:rsidRPr="004F2F15">
              <w:rPr>
                <w:rFonts w:ascii="Arial" w:hAnsi="Arial" w:cs="Arial"/>
                <w:b/>
                <w:u w:val="single"/>
              </w:rPr>
              <w:t>Books</w:t>
            </w:r>
            <w:r w:rsidRPr="00496DB5">
              <w:rPr>
                <w:rFonts w:ascii="Arial" w:hAnsi="Arial" w:cs="Arial"/>
                <w:b/>
              </w:rPr>
              <w:t xml:space="preserve">:-  </w:t>
            </w:r>
            <w:r w:rsidRPr="00496DB5">
              <w:rPr>
                <w:rFonts w:ascii="Arial" w:hAnsi="Arial" w:cs="Arial"/>
              </w:rPr>
              <w:t>Read</w:t>
            </w:r>
            <w:r w:rsidR="00496DB5" w:rsidRPr="00496DB5">
              <w:rPr>
                <w:rFonts w:ascii="Arial" w:hAnsi="Arial" w:cs="Arial"/>
              </w:rPr>
              <w:t>ing Books, GK ,Magazine, Novels, Classics, Life History of Grate men,</w:t>
            </w:r>
            <w:r>
              <w:rPr>
                <w:rFonts w:ascii="Arial" w:hAnsi="Arial" w:cs="Arial"/>
                <w:u w:val="single"/>
              </w:rPr>
              <w:t xml:space="preserve"> </w:t>
            </w:r>
          </w:p>
        </w:tc>
        <w:tc>
          <w:tcPr>
            <w:tcW w:w="1575" w:type="dxa"/>
            <w:vAlign w:val="center"/>
          </w:tcPr>
          <w:p w:rsidR="00286E73" w:rsidRDefault="004358A1" w:rsidP="00686792">
            <w:pPr>
              <w:jc w:val="right"/>
              <w:rPr>
                <w:rFonts w:ascii="Arial" w:hAnsi="Arial" w:cs="Arial"/>
                <w:sz w:val="20"/>
                <w:szCs w:val="20"/>
              </w:rPr>
            </w:pPr>
            <w:r>
              <w:rPr>
                <w:rFonts w:ascii="Arial" w:hAnsi="Arial" w:cs="Arial"/>
                <w:sz w:val="20"/>
                <w:szCs w:val="20"/>
              </w:rPr>
              <w:t>2285</w:t>
            </w:r>
            <w:r w:rsidR="002D6E2B">
              <w:rPr>
                <w:rFonts w:ascii="Arial" w:hAnsi="Arial" w:cs="Arial"/>
                <w:sz w:val="20"/>
                <w:szCs w:val="20"/>
              </w:rPr>
              <w:t>65/-</w:t>
            </w:r>
          </w:p>
        </w:tc>
        <w:tc>
          <w:tcPr>
            <w:tcW w:w="1714" w:type="dxa"/>
            <w:vMerge/>
          </w:tcPr>
          <w:p w:rsidR="00286E73" w:rsidRPr="0035010C" w:rsidRDefault="00286E73" w:rsidP="00FD4B58">
            <w:pPr>
              <w:spacing w:before="10" w:after="10"/>
              <w:jc w:val="center"/>
              <w:rPr>
                <w:rFonts w:ascii="Arial" w:hAnsi="Arial" w:cs="Arial"/>
              </w:rPr>
            </w:pPr>
          </w:p>
        </w:tc>
      </w:tr>
      <w:tr w:rsidR="00496DB5" w:rsidRPr="00075F9E" w:rsidTr="000A160D">
        <w:trPr>
          <w:cantSplit/>
          <w:trHeight w:val="372"/>
        </w:trPr>
        <w:tc>
          <w:tcPr>
            <w:tcW w:w="10363" w:type="dxa"/>
            <w:gridSpan w:val="7"/>
            <w:vAlign w:val="center"/>
          </w:tcPr>
          <w:p w:rsidR="00496DB5" w:rsidRPr="00CD094F" w:rsidRDefault="00CD094F" w:rsidP="00FD4B58">
            <w:pPr>
              <w:spacing w:before="10" w:after="10"/>
              <w:jc w:val="center"/>
              <w:rPr>
                <w:rFonts w:ascii="Arial" w:hAnsi="Arial" w:cs="Arial"/>
                <w:b/>
              </w:rPr>
            </w:pPr>
            <w:r w:rsidRPr="00CD094F">
              <w:rPr>
                <w:rFonts w:ascii="Arial" w:hAnsi="Arial" w:cs="Arial"/>
                <w:b/>
              </w:rPr>
              <w:t>PREVIOUSLY</w:t>
            </w:r>
            <w:r w:rsidR="00496DB5" w:rsidRPr="00CD094F">
              <w:rPr>
                <w:rFonts w:ascii="Arial" w:hAnsi="Arial" w:cs="Arial"/>
                <w:b/>
              </w:rPr>
              <w:t xml:space="preserve"> SEND PROPOSAL</w:t>
            </w:r>
          </w:p>
        </w:tc>
      </w:tr>
      <w:tr w:rsidR="00286E73" w:rsidRPr="00075F9E" w:rsidTr="007B22F8">
        <w:trPr>
          <w:cantSplit/>
          <w:trHeight w:val="20"/>
        </w:trPr>
        <w:tc>
          <w:tcPr>
            <w:tcW w:w="808" w:type="dxa"/>
            <w:vAlign w:val="center"/>
          </w:tcPr>
          <w:p w:rsidR="00286E73" w:rsidRPr="00FD4B58" w:rsidRDefault="00286E73" w:rsidP="007B22F8">
            <w:pPr>
              <w:spacing w:before="240" w:after="240"/>
              <w:jc w:val="center"/>
              <w:rPr>
                <w:rFonts w:ascii="Arial" w:hAnsi="Arial" w:cs="Arial"/>
                <w:sz w:val="20"/>
                <w:szCs w:val="20"/>
              </w:rPr>
            </w:pPr>
            <w:r>
              <w:rPr>
                <w:rFonts w:ascii="Arial" w:hAnsi="Arial" w:cs="Arial"/>
                <w:sz w:val="20"/>
                <w:szCs w:val="20"/>
              </w:rPr>
              <w:t>4</w:t>
            </w:r>
          </w:p>
          <w:p w:rsidR="00286E73" w:rsidRPr="00FD4B58" w:rsidRDefault="00286E73" w:rsidP="007B22F8">
            <w:pPr>
              <w:spacing w:before="240" w:after="240"/>
              <w:jc w:val="center"/>
              <w:rPr>
                <w:rFonts w:ascii="Arial" w:hAnsi="Arial" w:cs="Arial"/>
                <w:sz w:val="20"/>
                <w:szCs w:val="20"/>
              </w:rPr>
            </w:pPr>
          </w:p>
        </w:tc>
        <w:tc>
          <w:tcPr>
            <w:tcW w:w="1650" w:type="dxa"/>
            <w:vAlign w:val="center"/>
          </w:tcPr>
          <w:p w:rsidR="00286E73" w:rsidRPr="00DA06D3" w:rsidRDefault="00286E73" w:rsidP="0037199C">
            <w:pPr>
              <w:spacing w:before="10" w:after="10"/>
              <w:jc w:val="center"/>
              <w:rPr>
                <w:rFonts w:ascii="Arial" w:hAnsi="Arial" w:cs="Arial"/>
                <w:b/>
                <w:sz w:val="20"/>
                <w:szCs w:val="20"/>
              </w:rPr>
            </w:pPr>
            <w:r w:rsidRPr="00DA06D3">
              <w:rPr>
                <w:rFonts w:ascii="Arial" w:hAnsi="Arial" w:cs="Arial"/>
                <w:b/>
                <w:sz w:val="20"/>
                <w:szCs w:val="20"/>
              </w:rPr>
              <w:t>PLAY</w:t>
            </w:r>
          </w:p>
          <w:p w:rsidR="00286E73" w:rsidRPr="00DA06D3" w:rsidRDefault="00286E73" w:rsidP="0037199C">
            <w:pPr>
              <w:spacing w:before="10" w:after="10"/>
              <w:jc w:val="center"/>
              <w:rPr>
                <w:rFonts w:ascii="Arial" w:hAnsi="Arial" w:cs="Arial"/>
                <w:b/>
                <w:sz w:val="20"/>
                <w:szCs w:val="20"/>
              </w:rPr>
            </w:pPr>
            <w:r w:rsidRPr="00DA06D3">
              <w:rPr>
                <w:rFonts w:ascii="Arial" w:hAnsi="Arial" w:cs="Arial"/>
                <w:b/>
                <w:sz w:val="20"/>
                <w:szCs w:val="20"/>
              </w:rPr>
              <w:t>GROUND</w:t>
            </w:r>
          </w:p>
          <w:p w:rsidR="00286E73" w:rsidRPr="00DA06D3" w:rsidRDefault="00286E73" w:rsidP="0037199C">
            <w:pPr>
              <w:spacing w:before="10" w:after="10"/>
              <w:jc w:val="center"/>
              <w:rPr>
                <w:rFonts w:ascii="Arial" w:hAnsi="Arial" w:cs="Arial"/>
                <w:b/>
                <w:sz w:val="20"/>
                <w:szCs w:val="20"/>
              </w:rPr>
            </w:pPr>
            <w:r w:rsidRPr="00DA06D3">
              <w:rPr>
                <w:rFonts w:ascii="Arial" w:hAnsi="Arial" w:cs="Arial"/>
                <w:b/>
                <w:sz w:val="20"/>
                <w:szCs w:val="20"/>
              </w:rPr>
              <w:t>DEVELOP</w:t>
            </w:r>
          </w:p>
          <w:p w:rsidR="00286E73" w:rsidRPr="00DA06D3" w:rsidRDefault="00286E73" w:rsidP="0037199C">
            <w:pPr>
              <w:spacing w:before="10" w:after="10"/>
              <w:jc w:val="center"/>
              <w:rPr>
                <w:rFonts w:ascii="Arial" w:hAnsi="Arial" w:cs="Arial"/>
                <w:b/>
                <w:sz w:val="20"/>
                <w:szCs w:val="20"/>
              </w:rPr>
            </w:pPr>
            <w:r w:rsidRPr="00DA06D3">
              <w:rPr>
                <w:rFonts w:ascii="Arial" w:hAnsi="Arial" w:cs="Arial"/>
                <w:b/>
                <w:sz w:val="20"/>
                <w:szCs w:val="20"/>
              </w:rPr>
              <w:t>WORK</w:t>
            </w:r>
          </w:p>
        </w:tc>
        <w:tc>
          <w:tcPr>
            <w:tcW w:w="2308" w:type="dxa"/>
            <w:vAlign w:val="center"/>
          </w:tcPr>
          <w:p w:rsidR="00286E73" w:rsidRPr="00FD4B58" w:rsidRDefault="00286E73" w:rsidP="00EF5FFC">
            <w:pPr>
              <w:spacing w:before="10" w:after="10"/>
              <w:jc w:val="center"/>
              <w:rPr>
                <w:rFonts w:ascii="Arial" w:hAnsi="Arial" w:cs="Arial"/>
                <w:sz w:val="20"/>
                <w:szCs w:val="20"/>
              </w:rPr>
            </w:pPr>
            <w:r w:rsidRPr="00FD4B58">
              <w:rPr>
                <w:rFonts w:ascii="Arial" w:hAnsi="Arial" w:cs="Arial"/>
                <w:sz w:val="20"/>
                <w:szCs w:val="20"/>
              </w:rPr>
              <w:t>FILL UP  OF</w:t>
            </w:r>
          </w:p>
          <w:p w:rsidR="00286E73" w:rsidRPr="00FD4B58" w:rsidRDefault="00286E73" w:rsidP="00EF5FFC">
            <w:pPr>
              <w:spacing w:before="10" w:after="10"/>
              <w:jc w:val="center"/>
              <w:rPr>
                <w:rFonts w:ascii="Arial" w:hAnsi="Arial" w:cs="Arial"/>
                <w:sz w:val="20"/>
                <w:szCs w:val="20"/>
              </w:rPr>
            </w:pPr>
            <w:r w:rsidRPr="00FD4B58">
              <w:rPr>
                <w:rFonts w:ascii="Arial" w:hAnsi="Arial" w:cs="Arial"/>
                <w:sz w:val="20"/>
                <w:szCs w:val="20"/>
              </w:rPr>
              <w:t>SOIL&amp;</w:t>
            </w:r>
          </w:p>
          <w:p w:rsidR="00286E73" w:rsidRPr="00FD4B58" w:rsidRDefault="00286E73" w:rsidP="00EF5FFC">
            <w:pPr>
              <w:spacing w:before="10" w:after="10"/>
              <w:jc w:val="center"/>
              <w:rPr>
                <w:rFonts w:ascii="Arial" w:hAnsi="Arial" w:cs="Arial"/>
                <w:sz w:val="20"/>
                <w:szCs w:val="20"/>
              </w:rPr>
            </w:pPr>
            <w:r w:rsidRPr="00FD4B58">
              <w:rPr>
                <w:rFonts w:ascii="Arial" w:hAnsi="Arial" w:cs="Arial"/>
                <w:sz w:val="20"/>
                <w:szCs w:val="20"/>
              </w:rPr>
              <w:t>MOORUM</w:t>
            </w:r>
          </w:p>
        </w:tc>
        <w:tc>
          <w:tcPr>
            <w:tcW w:w="2308" w:type="dxa"/>
            <w:gridSpan w:val="2"/>
          </w:tcPr>
          <w:p w:rsidR="00286E73" w:rsidRPr="00FD4B58" w:rsidRDefault="00286E73" w:rsidP="0037199C">
            <w:pPr>
              <w:spacing w:before="10" w:after="10"/>
              <w:rPr>
                <w:rFonts w:ascii="Arial" w:hAnsi="Arial" w:cs="Arial"/>
                <w:sz w:val="20"/>
                <w:szCs w:val="20"/>
              </w:rPr>
            </w:pPr>
            <w:r w:rsidRPr="00FD4B58">
              <w:rPr>
                <w:rFonts w:ascii="Arial" w:hAnsi="Arial" w:cs="Arial"/>
                <w:sz w:val="20"/>
                <w:szCs w:val="20"/>
              </w:rPr>
              <w:t xml:space="preserve">SOIL &amp; MOORUM 57373.SQ.FT </w:t>
            </w:r>
            <w:r w:rsidRPr="00FD4B58">
              <w:rPr>
                <w:rFonts w:ascii="Arial" w:hAnsi="Arial" w:cs="Arial"/>
                <w:b/>
                <w:bCs/>
                <w:sz w:val="20"/>
                <w:szCs w:val="20"/>
              </w:rPr>
              <w:t>X</w:t>
            </w:r>
            <w:r w:rsidRPr="00FD4B58">
              <w:rPr>
                <w:rFonts w:ascii="Arial" w:hAnsi="Arial" w:cs="Arial"/>
                <w:sz w:val="20"/>
                <w:szCs w:val="20"/>
              </w:rPr>
              <w:t xml:space="preserve"> 2FT FILL UP=114746FT</w:t>
            </w:r>
          </w:p>
        </w:tc>
        <w:tc>
          <w:tcPr>
            <w:tcW w:w="1575" w:type="dxa"/>
          </w:tcPr>
          <w:p w:rsidR="00286E73" w:rsidRPr="00FD4B58" w:rsidRDefault="00286E73" w:rsidP="0037199C">
            <w:pPr>
              <w:spacing w:before="10" w:after="10"/>
              <w:rPr>
                <w:rFonts w:ascii="Arial" w:hAnsi="Arial" w:cs="Arial"/>
                <w:sz w:val="20"/>
                <w:szCs w:val="20"/>
              </w:rPr>
            </w:pPr>
          </w:p>
          <w:p w:rsidR="00286E73" w:rsidRPr="00FD4B58" w:rsidRDefault="00286E73" w:rsidP="0037199C">
            <w:pPr>
              <w:spacing w:before="10" w:after="10"/>
              <w:rPr>
                <w:rFonts w:ascii="Arial" w:hAnsi="Arial" w:cs="Arial"/>
                <w:sz w:val="20"/>
                <w:szCs w:val="20"/>
              </w:rPr>
            </w:pPr>
            <w:r w:rsidRPr="00FD4B58">
              <w:rPr>
                <w:rFonts w:ascii="Arial" w:hAnsi="Arial" w:cs="Arial"/>
                <w:sz w:val="20"/>
                <w:szCs w:val="20"/>
              </w:rPr>
              <w:t>100 SQ.FT RATE500/-</w:t>
            </w:r>
          </w:p>
        </w:tc>
        <w:tc>
          <w:tcPr>
            <w:tcW w:w="1714" w:type="dxa"/>
          </w:tcPr>
          <w:p w:rsidR="00286E73" w:rsidRPr="007B22F8" w:rsidRDefault="00286E73" w:rsidP="0037199C">
            <w:pPr>
              <w:spacing w:before="10" w:after="10"/>
              <w:jc w:val="right"/>
              <w:rPr>
                <w:rFonts w:ascii="Arial" w:hAnsi="Arial" w:cs="Arial"/>
                <w:b/>
                <w:sz w:val="28"/>
                <w:szCs w:val="28"/>
              </w:rPr>
            </w:pPr>
          </w:p>
          <w:p w:rsidR="00286E73" w:rsidRPr="007B22F8" w:rsidRDefault="00286E73" w:rsidP="0037199C">
            <w:pPr>
              <w:spacing w:before="10" w:after="10"/>
              <w:jc w:val="right"/>
              <w:rPr>
                <w:rFonts w:ascii="Arial" w:hAnsi="Arial" w:cs="Arial"/>
                <w:b/>
                <w:sz w:val="28"/>
                <w:szCs w:val="28"/>
              </w:rPr>
            </w:pPr>
            <w:r w:rsidRPr="007B22F8">
              <w:rPr>
                <w:rFonts w:ascii="Arial" w:hAnsi="Arial" w:cs="Arial"/>
                <w:b/>
                <w:sz w:val="28"/>
                <w:szCs w:val="28"/>
              </w:rPr>
              <w:t>5,74,000/-</w:t>
            </w:r>
          </w:p>
        </w:tc>
      </w:tr>
      <w:tr w:rsidR="00286E73" w:rsidRPr="00075F9E" w:rsidTr="00EF5FFC">
        <w:trPr>
          <w:cantSplit/>
          <w:trHeight w:val="20"/>
        </w:trPr>
        <w:tc>
          <w:tcPr>
            <w:tcW w:w="808" w:type="dxa"/>
            <w:vAlign w:val="center"/>
          </w:tcPr>
          <w:p w:rsidR="00286E73" w:rsidRPr="00FD4B58" w:rsidRDefault="00286E73" w:rsidP="0037199C">
            <w:pPr>
              <w:spacing w:before="10" w:after="10"/>
              <w:jc w:val="center"/>
              <w:rPr>
                <w:rFonts w:ascii="Arial" w:hAnsi="Arial" w:cs="Arial"/>
                <w:sz w:val="18"/>
                <w:szCs w:val="18"/>
              </w:rPr>
            </w:pPr>
            <w:r>
              <w:rPr>
                <w:rFonts w:ascii="Arial" w:hAnsi="Arial" w:cs="Arial"/>
                <w:sz w:val="18"/>
                <w:szCs w:val="18"/>
              </w:rPr>
              <w:t>5</w:t>
            </w:r>
          </w:p>
          <w:p w:rsidR="00286E73" w:rsidRPr="00FD4B58" w:rsidRDefault="00286E73" w:rsidP="0037199C">
            <w:pPr>
              <w:spacing w:before="10" w:after="10"/>
              <w:jc w:val="center"/>
              <w:rPr>
                <w:rFonts w:ascii="Arial" w:hAnsi="Arial" w:cs="Arial"/>
                <w:sz w:val="18"/>
                <w:szCs w:val="18"/>
              </w:rPr>
            </w:pPr>
          </w:p>
          <w:p w:rsidR="00286E73" w:rsidRPr="00FD4B58" w:rsidRDefault="00286E73" w:rsidP="0037199C">
            <w:pPr>
              <w:spacing w:before="10" w:after="10"/>
              <w:jc w:val="center"/>
              <w:rPr>
                <w:rFonts w:ascii="Arial" w:hAnsi="Arial" w:cs="Arial"/>
                <w:sz w:val="18"/>
                <w:szCs w:val="18"/>
              </w:rPr>
            </w:pPr>
          </w:p>
          <w:p w:rsidR="00286E73" w:rsidRPr="00FD4B58" w:rsidRDefault="00286E73" w:rsidP="0037199C">
            <w:pPr>
              <w:spacing w:before="10" w:after="10"/>
              <w:jc w:val="center"/>
              <w:rPr>
                <w:rFonts w:ascii="Arial" w:hAnsi="Arial" w:cs="Arial"/>
                <w:sz w:val="18"/>
                <w:szCs w:val="18"/>
              </w:rPr>
            </w:pPr>
          </w:p>
        </w:tc>
        <w:tc>
          <w:tcPr>
            <w:tcW w:w="1650" w:type="dxa"/>
            <w:vAlign w:val="center"/>
          </w:tcPr>
          <w:p w:rsidR="00286E73" w:rsidRPr="00DA06D3" w:rsidRDefault="00286E73" w:rsidP="0037199C">
            <w:pPr>
              <w:spacing w:line="240" w:lineRule="exact"/>
              <w:jc w:val="center"/>
              <w:rPr>
                <w:rFonts w:ascii="Arial" w:hAnsi="Arial" w:cs="Arial"/>
                <w:b/>
                <w:sz w:val="18"/>
                <w:szCs w:val="18"/>
              </w:rPr>
            </w:pPr>
            <w:r w:rsidRPr="00DA06D3">
              <w:rPr>
                <w:rFonts w:ascii="Arial" w:hAnsi="Arial" w:cs="Arial"/>
                <w:b/>
                <w:sz w:val="18"/>
                <w:szCs w:val="18"/>
              </w:rPr>
              <w:t>BOUNDARY</w:t>
            </w:r>
          </w:p>
          <w:p w:rsidR="00286E73" w:rsidRPr="00DA06D3" w:rsidRDefault="00286E73" w:rsidP="0037199C">
            <w:pPr>
              <w:spacing w:line="240" w:lineRule="exact"/>
              <w:jc w:val="center"/>
              <w:rPr>
                <w:rFonts w:ascii="Arial" w:hAnsi="Arial" w:cs="Arial"/>
                <w:b/>
                <w:sz w:val="18"/>
                <w:szCs w:val="18"/>
              </w:rPr>
            </w:pPr>
            <w:r w:rsidRPr="00DA06D3">
              <w:rPr>
                <w:rFonts w:ascii="Arial" w:hAnsi="Arial" w:cs="Arial"/>
                <w:b/>
                <w:sz w:val="18"/>
                <w:szCs w:val="18"/>
              </w:rPr>
              <w:t>WALL</w:t>
            </w:r>
          </w:p>
        </w:tc>
        <w:tc>
          <w:tcPr>
            <w:tcW w:w="2308" w:type="dxa"/>
            <w:vAlign w:val="center"/>
          </w:tcPr>
          <w:p w:rsidR="00286E73" w:rsidRPr="00FD4B58" w:rsidRDefault="00286E73" w:rsidP="00EF5FFC">
            <w:pPr>
              <w:spacing w:line="240" w:lineRule="exact"/>
              <w:jc w:val="center"/>
              <w:rPr>
                <w:rFonts w:ascii="Arial" w:hAnsi="Arial" w:cs="Arial"/>
                <w:sz w:val="18"/>
                <w:szCs w:val="18"/>
              </w:rPr>
            </w:pPr>
            <w:r w:rsidRPr="00FD4B58">
              <w:rPr>
                <w:rFonts w:ascii="Arial" w:hAnsi="Arial" w:cs="Arial"/>
                <w:sz w:val="18"/>
                <w:szCs w:val="18"/>
              </w:rPr>
              <w:t>CONSTRUCTION</w:t>
            </w:r>
          </w:p>
          <w:p w:rsidR="00286E73" w:rsidRPr="00FD4B58" w:rsidRDefault="00286E73" w:rsidP="00EF5FFC">
            <w:pPr>
              <w:spacing w:line="240" w:lineRule="exact"/>
              <w:jc w:val="center"/>
              <w:rPr>
                <w:rFonts w:ascii="Arial" w:hAnsi="Arial" w:cs="Arial"/>
                <w:sz w:val="18"/>
                <w:szCs w:val="18"/>
              </w:rPr>
            </w:pPr>
            <w:r w:rsidRPr="00FD4B58">
              <w:rPr>
                <w:rFonts w:ascii="Arial" w:hAnsi="Arial" w:cs="Arial"/>
                <w:sz w:val="18"/>
                <w:szCs w:val="18"/>
              </w:rPr>
              <w:t>OF 6FT HIGHT WALL</w:t>
            </w:r>
          </w:p>
          <w:p w:rsidR="00286E73" w:rsidRPr="00FD4B58" w:rsidRDefault="00286E73" w:rsidP="00EF5FFC">
            <w:pPr>
              <w:spacing w:line="240" w:lineRule="exact"/>
              <w:jc w:val="center"/>
              <w:rPr>
                <w:rFonts w:ascii="Arial" w:hAnsi="Arial" w:cs="Arial"/>
                <w:sz w:val="18"/>
                <w:szCs w:val="18"/>
              </w:rPr>
            </w:pPr>
            <w:r w:rsidRPr="00FD4B58">
              <w:rPr>
                <w:rFonts w:ascii="Arial" w:hAnsi="Arial" w:cs="Arial"/>
                <w:sz w:val="18"/>
                <w:szCs w:val="18"/>
              </w:rPr>
              <w:t>BRICKS  WORK</w:t>
            </w:r>
          </w:p>
        </w:tc>
        <w:tc>
          <w:tcPr>
            <w:tcW w:w="2308" w:type="dxa"/>
            <w:gridSpan w:val="2"/>
          </w:tcPr>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RUNNING AREA</w:t>
            </w:r>
          </w:p>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 xml:space="preserve">1591FT </w:t>
            </w:r>
            <w:r w:rsidRPr="00FD4B58">
              <w:rPr>
                <w:rFonts w:ascii="Arial" w:hAnsi="Arial" w:cs="Arial"/>
                <w:b/>
                <w:bCs/>
                <w:sz w:val="18"/>
                <w:szCs w:val="18"/>
              </w:rPr>
              <w:t>X</w:t>
            </w:r>
            <w:r w:rsidRPr="00FD4B58">
              <w:rPr>
                <w:rFonts w:ascii="Arial" w:hAnsi="Arial" w:cs="Arial"/>
                <w:sz w:val="18"/>
                <w:szCs w:val="18"/>
              </w:rPr>
              <w:t>6FT HIGHT</w:t>
            </w:r>
          </w:p>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=9546FT(RUNNING CONSTRUC--TION WORK)</w:t>
            </w:r>
          </w:p>
        </w:tc>
        <w:tc>
          <w:tcPr>
            <w:tcW w:w="1575" w:type="dxa"/>
          </w:tcPr>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WITH</w:t>
            </w:r>
          </w:p>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MATERIALS</w:t>
            </w:r>
          </w:p>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RATE PER</w:t>
            </w:r>
          </w:p>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SQ.FT</w:t>
            </w:r>
          </w:p>
          <w:p w:rsidR="00286E73" w:rsidRPr="00FD4B58" w:rsidRDefault="00286E73" w:rsidP="0037199C">
            <w:pPr>
              <w:spacing w:line="240" w:lineRule="exact"/>
              <w:rPr>
                <w:rFonts w:ascii="Arial" w:hAnsi="Arial" w:cs="Arial"/>
                <w:sz w:val="18"/>
                <w:szCs w:val="18"/>
              </w:rPr>
            </w:pPr>
            <w:r w:rsidRPr="00FD4B58">
              <w:rPr>
                <w:rFonts w:ascii="Arial" w:hAnsi="Arial" w:cs="Arial"/>
                <w:sz w:val="18"/>
                <w:szCs w:val="18"/>
              </w:rPr>
              <w:t>130/-</w:t>
            </w:r>
          </w:p>
        </w:tc>
        <w:tc>
          <w:tcPr>
            <w:tcW w:w="1714" w:type="dxa"/>
          </w:tcPr>
          <w:p w:rsidR="00286E73" w:rsidRPr="007B22F8" w:rsidRDefault="00286E73" w:rsidP="0037199C">
            <w:pPr>
              <w:spacing w:before="10" w:after="10"/>
              <w:jc w:val="right"/>
              <w:rPr>
                <w:rFonts w:ascii="Arial" w:hAnsi="Arial" w:cs="Arial"/>
                <w:b/>
                <w:sz w:val="28"/>
                <w:szCs w:val="28"/>
              </w:rPr>
            </w:pPr>
          </w:p>
          <w:p w:rsidR="00286E73" w:rsidRPr="007B22F8" w:rsidRDefault="00286E73" w:rsidP="0037199C">
            <w:pPr>
              <w:spacing w:before="10" w:after="10"/>
              <w:jc w:val="right"/>
              <w:rPr>
                <w:rFonts w:ascii="Arial" w:hAnsi="Arial" w:cs="Arial"/>
                <w:b/>
                <w:sz w:val="28"/>
                <w:szCs w:val="28"/>
              </w:rPr>
            </w:pPr>
            <w:r w:rsidRPr="007B22F8">
              <w:rPr>
                <w:rFonts w:ascii="Arial" w:hAnsi="Arial" w:cs="Arial"/>
                <w:b/>
                <w:sz w:val="28"/>
                <w:szCs w:val="28"/>
              </w:rPr>
              <w:t>12,40,980/-</w:t>
            </w:r>
          </w:p>
          <w:p w:rsidR="00286E73" w:rsidRPr="007B22F8" w:rsidRDefault="00286E73" w:rsidP="0037199C">
            <w:pPr>
              <w:spacing w:before="10" w:after="10"/>
              <w:jc w:val="right"/>
              <w:rPr>
                <w:rFonts w:ascii="Arial" w:hAnsi="Arial" w:cs="Arial"/>
                <w:b/>
                <w:sz w:val="28"/>
                <w:szCs w:val="28"/>
              </w:rPr>
            </w:pPr>
          </w:p>
          <w:p w:rsidR="00286E73" w:rsidRPr="007B22F8" w:rsidRDefault="00286E73" w:rsidP="0037199C">
            <w:pPr>
              <w:spacing w:before="10" w:after="10"/>
              <w:jc w:val="right"/>
              <w:rPr>
                <w:rFonts w:ascii="Arial" w:hAnsi="Arial" w:cs="Arial"/>
                <w:b/>
                <w:sz w:val="28"/>
                <w:szCs w:val="28"/>
              </w:rPr>
            </w:pPr>
          </w:p>
        </w:tc>
      </w:tr>
      <w:tr w:rsidR="00286E73" w:rsidRPr="00075F9E" w:rsidTr="002D6E2B">
        <w:trPr>
          <w:cantSplit/>
          <w:trHeight w:val="20"/>
        </w:trPr>
        <w:tc>
          <w:tcPr>
            <w:tcW w:w="2458" w:type="dxa"/>
            <w:gridSpan w:val="2"/>
            <w:vAlign w:val="center"/>
          </w:tcPr>
          <w:p w:rsidR="00286E73" w:rsidRPr="00A84452" w:rsidRDefault="00286E73" w:rsidP="0037199C">
            <w:pPr>
              <w:spacing w:line="240" w:lineRule="exact"/>
              <w:jc w:val="center"/>
              <w:rPr>
                <w:rFonts w:ascii="Arial" w:hAnsi="Arial" w:cs="Arial"/>
                <w:b/>
                <w:sz w:val="28"/>
                <w:szCs w:val="28"/>
              </w:rPr>
            </w:pPr>
            <w:r w:rsidRPr="00A84452">
              <w:rPr>
                <w:rFonts w:ascii="Arial" w:hAnsi="Arial" w:cs="Arial"/>
                <w:b/>
                <w:sz w:val="28"/>
                <w:szCs w:val="28"/>
              </w:rPr>
              <w:t>SUB-TOTAL</w:t>
            </w:r>
          </w:p>
        </w:tc>
        <w:tc>
          <w:tcPr>
            <w:tcW w:w="4616" w:type="dxa"/>
            <w:gridSpan w:val="3"/>
            <w:vAlign w:val="center"/>
          </w:tcPr>
          <w:p w:rsidR="00286E73" w:rsidRPr="00A84452" w:rsidRDefault="00286E73" w:rsidP="00286E73">
            <w:pPr>
              <w:spacing w:line="240" w:lineRule="exact"/>
              <w:jc w:val="center"/>
              <w:rPr>
                <w:rFonts w:ascii="Arial" w:hAnsi="Arial" w:cs="Arial"/>
                <w:b/>
                <w:sz w:val="28"/>
                <w:szCs w:val="28"/>
              </w:rPr>
            </w:pPr>
            <w:r w:rsidRPr="00A84452">
              <w:rPr>
                <w:rFonts w:ascii="Arial" w:hAnsi="Arial" w:cs="Arial"/>
                <w:b/>
                <w:sz w:val="28"/>
                <w:szCs w:val="28"/>
              </w:rPr>
              <w:t>SL.NO=1+2+3+4+5</w:t>
            </w:r>
          </w:p>
        </w:tc>
        <w:tc>
          <w:tcPr>
            <w:tcW w:w="1575" w:type="dxa"/>
            <w:vAlign w:val="center"/>
          </w:tcPr>
          <w:p w:rsidR="00286E73" w:rsidRPr="00A84452" w:rsidRDefault="00286E73" w:rsidP="00286E73">
            <w:pPr>
              <w:spacing w:line="240" w:lineRule="exact"/>
              <w:jc w:val="center"/>
              <w:rPr>
                <w:rFonts w:ascii="Arial" w:hAnsi="Arial" w:cs="Arial"/>
                <w:b/>
                <w:sz w:val="28"/>
                <w:szCs w:val="28"/>
              </w:rPr>
            </w:pPr>
            <w:r w:rsidRPr="00A84452">
              <w:rPr>
                <w:rFonts w:ascii="Arial" w:hAnsi="Arial" w:cs="Arial"/>
                <w:b/>
                <w:sz w:val="28"/>
                <w:szCs w:val="28"/>
              </w:rPr>
              <w:t>GRAND TOTAL</w:t>
            </w:r>
          </w:p>
        </w:tc>
        <w:tc>
          <w:tcPr>
            <w:tcW w:w="1714" w:type="dxa"/>
            <w:vAlign w:val="bottom"/>
          </w:tcPr>
          <w:p w:rsidR="00286E73" w:rsidRPr="00A84452" w:rsidRDefault="00286E73" w:rsidP="002D6E2B">
            <w:pPr>
              <w:rPr>
                <w:rFonts w:ascii="Arial" w:hAnsi="Arial" w:cs="Arial"/>
                <w:b/>
                <w:sz w:val="28"/>
                <w:szCs w:val="28"/>
              </w:rPr>
            </w:pPr>
          </w:p>
          <w:p w:rsidR="00286E73" w:rsidRPr="00A84452" w:rsidRDefault="002D6E2B" w:rsidP="002D6E2B">
            <w:pPr>
              <w:rPr>
                <w:rFonts w:ascii="Arial" w:hAnsi="Arial" w:cs="Arial"/>
                <w:b/>
                <w:sz w:val="28"/>
                <w:szCs w:val="28"/>
              </w:rPr>
            </w:pPr>
            <w:r w:rsidRPr="00A84452">
              <w:rPr>
                <w:rFonts w:ascii="Arial" w:hAnsi="Arial" w:cs="Arial"/>
                <w:b/>
                <w:sz w:val="28"/>
                <w:szCs w:val="28"/>
              </w:rPr>
              <w:t>49,96,</w:t>
            </w:r>
            <w:r w:rsidR="004358A1">
              <w:rPr>
                <w:rFonts w:ascii="Arial" w:hAnsi="Arial" w:cs="Arial"/>
                <w:b/>
                <w:sz w:val="28"/>
                <w:szCs w:val="28"/>
              </w:rPr>
              <w:t>2</w:t>
            </w:r>
            <w:r w:rsidRPr="00A84452">
              <w:rPr>
                <w:rFonts w:ascii="Arial" w:hAnsi="Arial" w:cs="Arial"/>
                <w:b/>
                <w:sz w:val="28"/>
                <w:szCs w:val="28"/>
              </w:rPr>
              <w:t>85/-</w:t>
            </w:r>
          </w:p>
          <w:p w:rsidR="002D6E2B" w:rsidRPr="00A84452" w:rsidRDefault="002D6E2B" w:rsidP="002D6E2B">
            <w:pPr>
              <w:rPr>
                <w:rFonts w:ascii="Arial" w:hAnsi="Arial" w:cs="Arial"/>
                <w:b/>
                <w:sz w:val="28"/>
                <w:szCs w:val="28"/>
              </w:rPr>
            </w:pPr>
          </w:p>
        </w:tc>
      </w:tr>
    </w:tbl>
    <w:p w:rsidR="0035010C" w:rsidRDefault="0035010C" w:rsidP="000009A3">
      <w:pPr>
        <w:rPr>
          <w:rFonts w:ascii="Arial" w:hAnsi="Arial" w:cs="Arial"/>
        </w:rPr>
      </w:pPr>
    </w:p>
    <w:p w:rsidR="004358A1" w:rsidRPr="00F024B6" w:rsidRDefault="004358A1" w:rsidP="004358A1">
      <w:pPr>
        <w:jc w:val="both"/>
        <w:rPr>
          <w:rFonts w:ascii="Arial" w:hAnsi="Arial" w:cs="Arial"/>
          <w:b/>
          <w:sz w:val="28"/>
          <w:szCs w:val="28"/>
        </w:rPr>
      </w:pPr>
      <w:r w:rsidRPr="00F024B6">
        <w:rPr>
          <w:rFonts w:ascii="Arial" w:hAnsi="Arial" w:cs="Arial"/>
          <w:b/>
          <w:sz w:val="28"/>
          <w:szCs w:val="28"/>
        </w:rPr>
        <w:t xml:space="preserve">Total amount </w:t>
      </w:r>
      <w:r>
        <w:rPr>
          <w:rFonts w:ascii="Arial" w:hAnsi="Arial" w:cs="Arial"/>
          <w:b/>
          <w:sz w:val="28"/>
          <w:szCs w:val="28"/>
        </w:rPr>
        <w:t>requested Rs.49,96,285/-</w:t>
      </w:r>
      <w:r w:rsidRPr="00F024B6">
        <w:rPr>
          <w:rFonts w:ascii="Arial" w:hAnsi="Arial" w:cs="Arial"/>
          <w:b/>
          <w:sz w:val="28"/>
          <w:szCs w:val="28"/>
        </w:rPr>
        <w:t xml:space="preserve">/-[Rupees </w:t>
      </w:r>
      <w:r>
        <w:rPr>
          <w:rFonts w:ascii="Arial" w:hAnsi="Arial" w:cs="Arial"/>
          <w:b/>
          <w:sz w:val="28"/>
          <w:szCs w:val="28"/>
        </w:rPr>
        <w:t>Forty-nine Lakh Ninety-six</w:t>
      </w:r>
      <w:r w:rsidRPr="00F024B6">
        <w:rPr>
          <w:rFonts w:ascii="Arial" w:hAnsi="Arial" w:cs="Arial"/>
          <w:b/>
          <w:sz w:val="28"/>
          <w:szCs w:val="28"/>
        </w:rPr>
        <w:t xml:space="preserve"> </w:t>
      </w:r>
      <w:r w:rsidR="00FF1563" w:rsidRPr="00F024B6">
        <w:rPr>
          <w:rFonts w:ascii="Arial" w:hAnsi="Arial" w:cs="Arial"/>
          <w:b/>
          <w:sz w:val="28"/>
          <w:szCs w:val="28"/>
        </w:rPr>
        <w:t>Thousand</w:t>
      </w:r>
      <w:r w:rsidR="00FF1563">
        <w:rPr>
          <w:rFonts w:ascii="Arial" w:hAnsi="Arial" w:cs="Arial"/>
          <w:b/>
          <w:sz w:val="28"/>
          <w:szCs w:val="28"/>
        </w:rPr>
        <w:t xml:space="preserve"> </w:t>
      </w:r>
      <w:r w:rsidR="00FF1563" w:rsidRPr="00F024B6">
        <w:rPr>
          <w:rFonts w:ascii="Arial" w:hAnsi="Arial" w:cs="Arial"/>
          <w:b/>
          <w:sz w:val="28"/>
          <w:szCs w:val="28"/>
        </w:rPr>
        <w:t>Two</w:t>
      </w:r>
      <w:r>
        <w:rPr>
          <w:rFonts w:ascii="Arial" w:hAnsi="Arial" w:cs="Arial"/>
          <w:b/>
          <w:sz w:val="28"/>
          <w:szCs w:val="28"/>
        </w:rPr>
        <w:t xml:space="preserve"> Hundred </w:t>
      </w:r>
      <w:r w:rsidRPr="00F024B6">
        <w:rPr>
          <w:rFonts w:ascii="Arial" w:hAnsi="Arial" w:cs="Arial"/>
          <w:b/>
          <w:sz w:val="28"/>
          <w:szCs w:val="28"/>
        </w:rPr>
        <w:t>Eighty</w:t>
      </w:r>
      <w:r>
        <w:rPr>
          <w:rFonts w:ascii="Arial" w:hAnsi="Arial" w:cs="Arial"/>
          <w:b/>
          <w:sz w:val="28"/>
          <w:szCs w:val="28"/>
        </w:rPr>
        <w:t>-five</w:t>
      </w:r>
      <w:r w:rsidRPr="00F024B6">
        <w:rPr>
          <w:rFonts w:ascii="Arial" w:hAnsi="Arial" w:cs="Arial"/>
          <w:b/>
          <w:sz w:val="28"/>
          <w:szCs w:val="28"/>
        </w:rPr>
        <w:t xml:space="preserve"> only]</w:t>
      </w:r>
    </w:p>
    <w:p w:rsidR="00A9265B" w:rsidRDefault="00A9265B" w:rsidP="00114554"/>
    <w:p w:rsidR="000009A3" w:rsidRDefault="000009A3" w:rsidP="002D6E2B">
      <w:pPr>
        <w:ind w:firstLine="720"/>
        <w:jc w:val="both"/>
        <w:rPr>
          <w:rFonts w:ascii="Arial" w:hAnsi="Arial" w:cs="Arial"/>
        </w:rPr>
      </w:pPr>
      <w:r w:rsidRPr="00286E73">
        <w:rPr>
          <w:rFonts w:ascii="Arial" w:hAnsi="Arial" w:cs="Arial"/>
        </w:rPr>
        <w:t xml:space="preserve">The school has </w:t>
      </w:r>
      <w:r w:rsidR="002D6E2B">
        <w:rPr>
          <w:rFonts w:ascii="Arial" w:hAnsi="Arial" w:cs="Arial"/>
        </w:rPr>
        <w:t xml:space="preserve">a </w:t>
      </w:r>
      <w:r w:rsidR="002D6E2B" w:rsidRPr="00286E73">
        <w:rPr>
          <w:rFonts w:ascii="Arial" w:hAnsi="Arial" w:cs="Arial"/>
        </w:rPr>
        <w:t>student</w:t>
      </w:r>
      <w:r w:rsidRPr="00286E73">
        <w:rPr>
          <w:rFonts w:ascii="Arial" w:hAnsi="Arial" w:cs="Arial"/>
        </w:rPr>
        <w:t xml:space="preserve"> strength of 517 boys and girls</w:t>
      </w:r>
      <w:r w:rsidR="002D6E2B">
        <w:rPr>
          <w:rFonts w:ascii="Arial" w:hAnsi="Arial" w:cs="Arial"/>
        </w:rPr>
        <w:t xml:space="preserve">. </w:t>
      </w:r>
      <w:r w:rsidRPr="00286E73">
        <w:rPr>
          <w:rFonts w:ascii="Arial" w:hAnsi="Arial" w:cs="Arial"/>
        </w:rPr>
        <w:t>The no of teachers 23 and no of non teaching staff 13. Accordingly the Science/Computer Labs are to be set and arrangements for the library has to be made.</w:t>
      </w:r>
    </w:p>
    <w:p w:rsidR="002D6E2B" w:rsidRDefault="002D6E2B" w:rsidP="002D6E2B">
      <w:pPr>
        <w:ind w:firstLine="720"/>
        <w:jc w:val="both"/>
        <w:rPr>
          <w:rFonts w:ascii="Arial" w:hAnsi="Arial" w:cs="Arial"/>
        </w:rPr>
      </w:pPr>
    </w:p>
    <w:p w:rsidR="002D6E2B" w:rsidRPr="00286E73" w:rsidRDefault="002D6E2B" w:rsidP="002D6E2B">
      <w:pPr>
        <w:ind w:firstLine="720"/>
        <w:jc w:val="both"/>
        <w:rPr>
          <w:rFonts w:ascii="Arial" w:hAnsi="Arial" w:cs="Arial"/>
        </w:rPr>
      </w:pPr>
      <w:r w:rsidRPr="00535544">
        <w:rPr>
          <w:rFonts w:ascii="Arial" w:hAnsi="Arial" w:cs="Arial"/>
        </w:rPr>
        <w:t>An early action in the matter is solicited</w:t>
      </w:r>
    </w:p>
    <w:p w:rsidR="002D6E2B" w:rsidRPr="0025796A" w:rsidRDefault="002D6E2B" w:rsidP="00CD094F">
      <w:pPr>
        <w:ind w:left="6480" w:firstLine="720"/>
        <w:rPr>
          <w:rFonts w:ascii="Arial" w:hAnsi="Arial" w:cs="Arial"/>
          <w:color w:val="000000"/>
        </w:rPr>
      </w:pPr>
      <w:r w:rsidRPr="0025796A">
        <w:rPr>
          <w:rFonts w:ascii="Arial" w:hAnsi="Arial" w:cs="Arial"/>
          <w:color w:val="000000"/>
        </w:rPr>
        <w:t>Sri Santosh Kumar Mohapatra</w:t>
      </w:r>
    </w:p>
    <w:p w:rsidR="002D6E2B" w:rsidRPr="0025796A" w:rsidRDefault="002D6E2B" w:rsidP="002D6E2B">
      <w:pPr>
        <w:ind w:left="6480" w:firstLine="720"/>
        <w:jc w:val="center"/>
        <w:rPr>
          <w:rFonts w:ascii="Arial" w:hAnsi="Arial" w:cs="Arial"/>
          <w:color w:val="000000"/>
        </w:rPr>
      </w:pPr>
      <w:r w:rsidRPr="0025796A">
        <w:rPr>
          <w:rFonts w:ascii="Arial" w:hAnsi="Arial" w:cs="Arial"/>
          <w:color w:val="000000"/>
        </w:rPr>
        <w:t>Chief Functionary,</w:t>
      </w:r>
    </w:p>
    <w:p w:rsidR="002D6E2B" w:rsidRPr="0025796A" w:rsidRDefault="002D6E2B" w:rsidP="00CD094F">
      <w:pPr>
        <w:jc w:val="right"/>
        <w:rPr>
          <w:rFonts w:ascii="Arial" w:hAnsi="Arial" w:cs="Arial"/>
          <w:color w:val="000000"/>
        </w:rPr>
      </w:pPr>
      <w:r w:rsidRPr="0025796A">
        <w:rPr>
          <w:rFonts w:ascii="Arial" w:hAnsi="Arial" w:cs="Arial"/>
          <w:color w:val="000000"/>
        </w:rPr>
        <w:t>WORKERS DEVELOPMENT SOCIET</w:t>
      </w:r>
      <w:r w:rsidR="00CD094F">
        <w:rPr>
          <w:rFonts w:ascii="Arial" w:hAnsi="Arial" w:cs="Arial"/>
          <w:color w:val="000000"/>
        </w:rPr>
        <w:t>Y</w:t>
      </w:r>
      <w:r w:rsidRPr="0025796A">
        <w:rPr>
          <w:rFonts w:ascii="Arial" w:hAnsi="Arial" w:cs="Arial"/>
          <w:color w:val="000000"/>
        </w:rPr>
        <w:t xml:space="preserve"> </w:t>
      </w:r>
    </w:p>
    <w:p w:rsidR="00CD094F" w:rsidRDefault="00CD094F" w:rsidP="00CD094F">
      <w:pPr>
        <w:ind w:left="5040" w:firstLine="720"/>
        <w:jc w:val="right"/>
        <w:rPr>
          <w:rFonts w:ascii="Arial" w:hAnsi="Arial" w:cs="Arial"/>
          <w:color w:val="000000"/>
        </w:rPr>
      </w:pPr>
      <w:r>
        <w:rPr>
          <w:rFonts w:ascii="Arial" w:hAnsi="Arial" w:cs="Arial"/>
          <w:color w:val="000000"/>
        </w:rPr>
        <w:t xml:space="preserve"> Raghupati Nagar 4</w:t>
      </w:r>
      <w:r w:rsidRPr="00CD094F">
        <w:rPr>
          <w:rFonts w:ascii="Arial" w:hAnsi="Arial" w:cs="Arial"/>
          <w:color w:val="000000"/>
          <w:vertAlign w:val="superscript"/>
        </w:rPr>
        <w:t>th</w:t>
      </w:r>
      <w:r>
        <w:rPr>
          <w:rFonts w:ascii="Arial" w:hAnsi="Arial" w:cs="Arial"/>
          <w:color w:val="000000"/>
        </w:rPr>
        <w:t xml:space="preserve"> Lane, First Gate</w:t>
      </w:r>
    </w:p>
    <w:p w:rsidR="002D6E2B" w:rsidRPr="0025796A" w:rsidRDefault="00CD094F" w:rsidP="00CD094F">
      <w:pPr>
        <w:jc w:val="right"/>
        <w:rPr>
          <w:rFonts w:ascii="Arial" w:hAnsi="Arial" w:cs="Arial"/>
          <w:color w:val="000000"/>
        </w:rPr>
      </w:pPr>
      <w:r>
        <w:rPr>
          <w:rFonts w:ascii="Arial" w:hAnsi="Arial" w:cs="Arial"/>
          <w:color w:val="000000"/>
        </w:rPr>
        <w:t>Post- Panigrahi Nagar, City-</w:t>
      </w:r>
      <w:r w:rsidR="002D6E2B" w:rsidRPr="0025796A">
        <w:rPr>
          <w:rFonts w:ascii="Arial" w:hAnsi="Arial" w:cs="Arial"/>
          <w:color w:val="000000"/>
        </w:rPr>
        <w:t xml:space="preserve"> Berhampur, </w:t>
      </w:r>
    </w:p>
    <w:p w:rsidR="002D6E2B" w:rsidRDefault="00CD094F" w:rsidP="00CD094F">
      <w:pPr>
        <w:ind w:left="5760"/>
        <w:jc w:val="right"/>
        <w:rPr>
          <w:rFonts w:ascii="Arial" w:hAnsi="Arial" w:cs="Arial"/>
          <w:color w:val="000000"/>
        </w:rPr>
      </w:pPr>
      <w:r>
        <w:rPr>
          <w:rFonts w:ascii="Arial" w:hAnsi="Arial" w:cs="Arial"/>
          <w:color w:val="000000"/>
        </w:rPr>
        <w:t xml:space="preserve">       </w:t>
      </w:r>
      <w:r w:rsidR="002D6E2B" w:rsidRPr="0025796A">
        <w:rPr>
          <w:rFonts w:ascii="Arial" w:hAnsi="Arial" w:cs="Arial"/>
          <w:color w:val="000000"/>
        </w:rPr>
        <w:t>Ganjam, Odisha, INDIA</w:t>
      </w:r>
      <w:r>
        <w:rPr>
          <w:rFonts w:ascii="Arial" w:hAnsi="Arial" w:cs="Arial"/>
          <w:color w:val="000000"/>
        </w:rPr>
        <w:t>, Pin-760006</w:t>
      </w:r>
    </w:p>
    <w:p w:rsidR="00030DFB" w:rsidRPr="00DD6560" w:rsidRDefault="002D6E2B" w:rsidP="00DD6560">
      <w:pPr>
        <w:ind w:left="6480" w:firstLine="720"/>
        <w:rPr>
          <w:rFonts w:ascii="Arial" w:hAnsi="Arial" w:cs="Arial"/>
          <w:color w:val="000000"/>
        </w:rPr>
      </w:pPr>
      <w:r>
        <w:rPr>
          <w:rFonts w:ascii="Arial" w:hAnsi="Arial" w:cs="Arial"/>
          <w:color w:val="000000"/>
        </w:rPr>
        <w:t>Mobile-09337505878</w:t>
      </w:r>
    </w:p>
    <w:sectPr w:rsidR="00030DFB" w:rsidRPr="00DD6560" w:rsidSect="00114554">
      <w:pgSz w:w="11909" w:h="16834" w:code="9"/>
      <w:pgMar w:top="245" w:right="720" w:bottom="24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56" w:rsidRDefault="00442356" w:rsidP="000009A3">
      <w:r>
        <w:separator/>
      </w:r>
    </w:p>
  </w:endnote>
  <w:endnote w:type="continuationSeparator" w:id="1">
    <w:p w:rsidR="00442356" w:rsidRDefault="00442356" w:rsidP="00000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56" w:rsidRDefault="00442356" w:rsidP="000009A3">
      <w:r>
        <w:separator/>
      </w:r>
    </w:p>
  </w:footnote>
  <w:footnote w:type="continuationSeparator" w:id="1">
    <w:p w:rsidR="00442356" w:rsidRDefault="00442356" w:rsidP="00000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C45"/>
    <w:multiLevelType w:val="multilevel"/>
    <w:tmpl w:val="6ED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368AE"/>
    <w:multiLevelType w:val="multilevel"/>
    <w:tmpl w:val="493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540E0"/>
    <w:multiLevelType w:val="multilevel"/>
    <w:tmpl w:val="37C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92C4D"/>
    <w:multiLevelType w:val="multilevel"/>
    <w:tmpl w:val="6AA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71C23"/>
    <w:multiLevelType w:val="multilevel"/>
    <w:tmpl w:val="5B56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10158"/>
    <w:multiLevelType w:val="multilevel"/>
    <w:tmpl w:val="565C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03FC7"/>
    <w:multiLevelType w:val="multilevel"/>
    <w:tmpl w:val="F39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11760"/>
    <w:multiLevelType w:val="multilevel"/>
    <w:tmpl w:val="F11A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2810"/>
    <w:rsid w:val="000009A3"/>
    <w:rsid w:val="00030DFB"/>
    <w:rsid w:val="00114554"/>
    <w:rsid w:val="00286E73"/>
    <w:rsid w:val="002A3A8A"/>
    <w:rsid w:val="002C0BC3"/>
    <w:rsid w:val="002D4BAD"/>
    <w:rsid w:val="002D6E2B"/>
    <w:rsid w:val="00347956"/>
    <w:rsid w:val="0035010C"/>
    <w:rsid w:val="003A098B"/>
    <w:rsid w:val="003E1333"/>
    <w:rsid w:val="004137A3"/>
    <w:rsid w:val="004358A1"/>
    <w:rsid w:val="00442356"/>
    <w:rsid w:val="00496DB5"/>
    <w:rsid w:val="004F2F15"/>
    <w:rsid w:val="00535544"/>
    <w:rsid w:val="00686792"/>
    <w:rsid w:val="0076601E"/>
    <w:rsid w:val="00782810"/>
    <w:rsid w:val="00791BA4"/>
    <w:rsid w:val="007B22F8"/>
    <w:rsid w:val="00854018"/>
    <w:rsid w:val="00874820"/>
    <w:rsid w:val="00877A6A"/>
    <w:rsid w:val="00972F66"/>
    <w:rsid w:val="0098681B"/>
    <w:rsid w:val="00A84452"/>
    <w:rsid w:val="00A9265B"/>
    <w:rsid w:val="00AC6092"/>
    <w:rsid w:val="00B24A10"/>
    <w:rsid w:val="00B80454"/>
    <w:rsid w:val="00B8489C"/>
    <w:rsid w:val="00BD1B48"/>
    <w:rsid w:val="00C527EA"/>
    <w:rsid w:val="00C549FF"/>
    <w:rsid w:val="00C744FC"/>
    <w:rsid w:val="00CD094F"/>
    <w:rsid w:val="00DA06D3"/>
    <w:rsid w:val="00DD6560"/>
    <w:rsid w:val="00EA7E07"/>
    <w:rsid w:val="00EF5FFC"/>
    <w:rsid w:val="00F639D4"/>
    <w:rsid w:val="00FD4B58"/>
    <w:rsid w:val="00FF1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9265B"/>
    <w:pP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ontent">
    <w:name w:val="h-content"/>
    <w:basedOn w:val="DefaultParagraphFont"/>
    <w:rsid w:val="00A9265B"/>
  </w:style>
  <w:style w:type="character" w:styleId="Hyperlink">
    <w:name w:val="Hyperlink"/>
    <w:basedOn w:val="DefaultParagraphFont"/>
    <w:uiPriority w:val="99"/>
    <w:semiHidden/>
    <w:unhideWhenUsed/>
    <w:rsid w:val="00A9265B"/>
    <w:rPr>
      <w:color w:val="0000FF"/>
      <w:u w:val="single"/>
    </w:rPr>
  </w:style>
  <w:style w:type="character" w:customStyle="1" w:styleId="a-list-item5">
    <w:name w:val="a-list-item5"/>
    <w:basedOn w:val="DefaultParagraphFont"/>
    <w:rsid w:val="00A9265B"/>
    <w:rPr>
      <w:color w:val="111111"/>
    </w:rPr>
  </w:style>
  <w:style w:type="character" w:customStyle="1" w:styleId="Heading2Char">
    <w:name w:val="Heading 2 Char"/>
    <w:basedOn w:val="DefaultParagraphFont"/>
    <w:link w:val="Heading2"/>
    <w:uiPriority w:val="9"/>
    <w:rsid w:val="00A9265B"/>
    <w:rPr>
      <w:rFonts w:ascii="Arial" w:eastAsia="Times New Roman" w:hAnsi="Arial" w:cs="Arial"/>
      <w:b/>
      <w:bCs/>
      <w:sz w:val="32"/>
      <w:szCs w:val="32"/>
    </w:rPr>
  </w:style>
  <w:style w:type="paragraph" w:styleId="ListParagraph">
    <w:name w:val="List Paragraph"/>
    <w:basedOn w:val="Normal"/>
    <w:uiPriority w:val="34"/>
    <w:qFormat/>
    <w:rsid w:val="00A9265B"/>
    <w:pPr>
      <w:ind w:left="720"/>
      <w:contextualSpacing/>
    </w:pPr>
  </w:style>
  <w:style w:type="paragraph" w:styleId="Header">
    <w:name w:val="header"/>
    <w:basedOn w:val="Normal"/>
    <w:link w:val="HeaderChar"/>
    <w:uiPriority w:val="99"/>
    <w:semiHidden/>
    <w:unhideWhenUsed/>
    <w:rsid w:val="000009A3"/>
    <w:pPr>
      <w:tabs>
        <w:tab w:val="center" w:pos="4680"/>
        <w:tab w:val="right" w:pos="9360"/>
      </w:tabs>
    </w:pPr>
  </w:style>
  <w:style w:type="character" w:customStyle="1" w:styleId="HeaderChar">
    <w:name w:val="Header Char"/>
    <w:basedOn w:val="DefaultParagraphFont"/>
    <w:link w:val="Header"/>
    <w:uiPriority w:val="99"/>
    <w:semiHidden/>
    <w:rsid w:val="000009A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009A3"/>
    <w:pPr>
      <w:tabs>
        <w:tab w:val="center" w:pos="4680"/>
        <w:tab w:val="right" w:pos="9360"/>
      </w:tabs>
    </w:pPr>
  </w:style>
  <w:style w:type="character" w:customStyle="1" w:styleId="FooterChar">
    <w:name w:val="Footer Char"/>
    <w:basedOn w:val="DefaultParagraphFont"/>
    <w:link w:val="Footer"/>
    <w:uiPriority w:val="99"/>
    <w:semiHidden/>
    <w:rsid w:val="000009A3"/>
    <w:rPr>
      <w:rFonts w:ascii="Times New Roman" w:eastAsia="Times New Roman" w:hAnsi="Times New Roman" w:cs="Times New Roman"/>
      <w:sz w:val="24"/>
      <w:szCs w:val="24"/>
    </w:rPr>
  </w:style>
  <w:style w:type="character" w:customStyle="1" w:styleId="fnt11">
    <w:name w:val="fnt11"/>
    <w:basedOn w:val="DefaultParagraphFont"/>
    <w:rsid w:val="00114554"/>
    <w:rPr>
      <w:rFonts w:ascii="Arial" w:hAnsi="Arial" w:cs="Arial" w:hint="default"/>
    </w:rPr>
  </w:style>
  <w:style w:type="character" w:customStyle="1" w:styleId="prdct-dtlspfctn-txt1">
    <w:name w:val="prdct-dtl__spfctn-txt1"/>
    <w:basedOn w:val="DefaultParagraphFont"/>
    <w:rsid w:val="004137A3"/>
    <w:rPr>
      <w:color w:val="707687"/>
    </w:rPr>
  </w:style>
</w:styles>
</file>

<file path=word/webSettings.xml><?xml version="1.0" encoding="utf-8"?>
<w:webSettings xmlns:r="http://schemas.openxmlformats.org/officeDocument/2006/relationships" xmlns:w="http://schemas.openxmlformats.org/wordprocessingml/2006/main">
  <w:divs>
    <w:div w:id="193345584">
      <w:bodyDiv w:val="1"/>
      <w:marLeft w:val="0"/>
      <w:marRight w:val="0"/>
      <w:marTop w:val="0"/>
      <w:marBottom w:val="0"/>
      <w:divBdr>
        <w:top w:val="none" w:sz="0" w:space="0" w:color="auto"/>
        <w:left w:val="none" w:sz="0" w:space="0" w:color="auto"/>
        <w:bottom w:val="none" w:sz="0" w:space="0" w:color="auto"/>
        <w:right w:val="none" w:sz="0" w:space="0" w:color="auto"/>
      </w:divBdr>
      <w:divsChild>
        <w:div w:id="1384282791">
          <w:marLeft w:val="0"/>
          <w:marRight w:val="0"/>
          <w:marTop w:val="0"/>
          <w:marBottom w:val="0"/>
          <w:divBdr>
            <w:top w:val="none" w:sz="0" w:space="0" w:color="auto"/>
            <w:left w:val="none" w:sz="0" w:space="0" w:color="auto"/>
            <w:bottom w:val="none" w:sz="0" w:space="0" w:color="auto"/>
            <w:right w:val="none" w:sz="0" w:space="0" w:color="auto"/>
          </w:divBdr>
          <w:divsChild>
            <w:div w:id="97144403">
              <w:marLeft w:val="0"/>
              <w:marRight w:val="0"/>
              <w:marTop w:val="0"/>
              <w:marBottom w:val="0"/>
              <w:divBdr>
                <w:top w:val="none" w:sz="0" w:space="0" w:color="auto"/>
                <w:left w:val="none" w:sz="0" w:space="0" w:color="auto"/>
                <w:bottom w:val="none" w:sz="0" w:space="0" w:color="auto"/>
                <w:right w:val="none" w:sz="0" w:space="0" w:color="auto"/>
              </w:divBdr>
              <w:divsChild>
                <w:div w:id="1969435098">
                  <w:marLeft w:val="0"/>
                  <w:marRight w:val="0"/>
                  <w:marTop w:val="0"/>
                  <w:marBottom w:val="0"/>
                  <w:divBdr>
                    <w:top w:val="none" w:sz="0" w:space="0" w:color="auto"/>
                    <w:left w:val="none" w:sz="0" w:space="0" w:color="auto"/>
                    <w:bottom w:val="none" w:sz="0" w:space="0" w:color="auto"/>
                    <w:right w:val="none" w:sz="0" w:space="0" w:color="auto"/>
                  </w:divBdr>
                  <w:divsChild>
                    <w:div w:id="20985222">
                      <w:marLeft w:val="0"/>
                      <w:marRight w:val="0"/>
                      <w:marTop w:val="0"/>
                      <w:marBottom w:val="0"/>
                      <w:divBdr>
                        <w:top w:val="none" w:sz="0" w:space="0" w:color="auto"/>
                        <w:left w:val="none" w:sz="0" w:space="0" w:color="auto"/>
                        <w:bottom w:val="none" w:sz="0" w:space="0" w:color="auto"/>
                        <w:right w:val="none" w:sz="0" w:space="0" w:color="auto"/>
                      </w:divBdr>
                      <w:divsChild>
                        <w:div w:id="1800755253">
                          <w:marLeft w:val="0"/>
                          <w:marRight w:val="0"/>
                          <w:marTop w:val="0"/>
                          <w:marBottom w:val="345"/>
                          <w:divBdr>
                            <w:top w:val="none" w:sz="0" w:space="0" w:color="auto"/>
                            <w:left w:val="none" w:sz="0" w:space="0" w:color="auto"/>
                            <w:bottom w:val="none" w:sz="0" w:space="0" w:color="auto"/>
                            <w:right w:val="none" w:sz="0" w:space="0" w:color="auto"/>
                          </w:divBdr>
                          <w:divsChild>
                            <w:div w:id="1396245911">
                              <w:marLeft w:val="0"/>
                              <w:marRight w:val="0"/>
                              <w:marTop w:val="0"/>
                              <w:marBottom w:val="0"/>
                              <w:divBdr>
                                <w:top w:val="none" w:sz="0" w:space="0" w:color="auto"/>
                                <w:left w:val="none" w:sz="0" w:space="0" w:color="auto"/>
                                <w:bottom w:val="none" w:sz="0" w:space="0" w:color="auto"/>
                                <w:right w:val="none" w:sz="0" w:space="0" w:color="auto"/>
                              </w:divBdr>
                              <w:divsChild>
                                <w:div w:id="902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378124">
      <w:bodyDiv w:val="1"/>
      <w:marLeft w:val="0"/>
      <w:marRight w:val="0"/>
      <w:marTop w:val="0"/>
      <w:marBottom w:val="0"/>
      <w:divBdr>
        <w:top w:val="none" w:sz="0" w:space="0" w:color="auto"/>
        <w:left w:val="none" w:sz="0" w:space="0" w:color="auto"/>
        <w:bottom w:val="none" w:sz="0" w:space="0" w:color="auto"/>
        <w:right w:val="none" w:sz="0" w:space="0" w:color="auto"/>
      </w:divBdr>
      <w:divsChild>
        <w:div w:id="1749693408">
          <w:marLeft w:val="0"/>
          <w:marRight w:val="0"/>
          <w:marTop w:val="0"/>
          <w:marBottom w:val="0"/>
          <w:divBdr>
            <w:top w:val="none" w:sz="0" w:space="0" w:color="auto"/>
            <w:left w:val="none" w:sz="0" w:space="0" w:color="auto"/>
            <w:bottom w:val="none" w:sz="0" w:space="0" w:color="auto"/>
            <w:right w:val="none" w:sz="0" w:space="0" w:color="auto"/>
          </w:divBdr>
          <w:divsChild>
            <w:div w:id="985741625">
              <w:marLeft w:val="0"/>
              <w:marRight w:val="0"/>
              <w:marTop w:val="0"/>
              <w:marBottom w:val="0"/>
              <w:divBdr>
                <w:top w:val="none" w:sz="0" w:space="0" w:color="auto"/>
                <w:left w:val="none" w:sz="0" w:space="0" w:color="auto"/>
                <w:bottom w:val="none" w:sz="0" w:space="0" w:color="auto"/>
                <w:right w:val="none" w:sz="0" w:space="0" w:color="auto"/>
              </w:divBdr>
              <w:divsChild>
                <w:div w:id="1010597541">
                  <w:marLeft w:val="0"/>
                  <w:marRight w:val="0"/>
                  <w:marTop w:val="0"/>
                  <w:marBottom w:val="0"/>
                  <w:divBdr>
                    <w:top w:val="none" w:sz="0" w:space="0" w:color="auto"/>
                    <w:left w:val="none" w:sz="0" w:space="0" w:color="auto"/>
                    <w:bottom w:val="none" w:sz="0" w:space="0" w:color="auto"/>
                    <w:right w:val="none" w:sz="0" w:space="0" w:color="auto"/>
                  </w:divBdr>
                  <w:divsChild>
                    <w:div w:id="199560291">
                      <w:marLeft w:val="0"/>
                      <w:marRight w:val="0"/>
                      <w:marTop w:val="0"/>
                      <w:marBottom w:val="0"/>
                      <w:divBdr>
                        <w:top w:val="none" w:sz="0" w:space="0" w:color="auto"/>
                        <w:left w:val="none" w:sz="0" w:space="0" w:color="auto"/>
                        <w:bottom w:val="none" w:sz="0" w:space="0" w:color="auto"/>
                        <w:right w:val="none" w:sz="0" w:space="0" w:color="auto"/>
                      </w:divBdr>
                      <w:divsChild>
                        <w:div w:id="2063359637">
                          <w:marLeft w:val="0"/>
                          <w:marRight w:val="0"/>
                          <w:marTop w:val="144"/>
                          <w:marBottom w:val="144"/>
                          <w:divBdr>
                            <w:top w:val="none" w:sz="0" w:space="0" w:color="auto"/>
                            <w:left w:val="none" w:sz="0" w:space="0" w:color="auto"/>
                            <w:bottom w:val="none" w:sz="0" w:space="0" w:color="auto"/>
                            <w:right w:val="none" w:sz="0" w:space="0" w:color="auto"/>
                          </w:divBdr>
                          <w:divsChild>
                            <w:div w:id="83318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01553">
      <w:bodyDiv w:val="1"/>
      <w:marLeft w:val="0"/>
      <w:marRight w:val="0"/>
      <w:marTop w:val="0"/>
      <w:marBottom w:val="0"/>
      <w:divBdr>
        <w:top w:val="none" w:sz="0" w:space="0" w:color="auto"/>
        <w:left w:val="none" w:sz="0" w:space="0" w:color="auto"/>
        <w:bottom w:val="none" w:sz="0" w:space="0" w:color="auto"/>
        <w:right w:val="none" w:sz="0" w:space="0" w:color="auto"/>
      </w:divBdr>
      <w:divsChild>
        <w:div w:id="1374421406">
          <w:marLeft w:val="0"/>
          <w:marRight w:val="0"/>
          <w:marTop w:val="100"/>
          <w:marBottom w:val="100"/>
          <w:divBdr>
            <w:top w:val="none" w:sz="0" w:space="0" w:color="auto"/>
            <w:left w:val="none" w:sz="0" w:space="0" w:color="auto"/>
            <w:bottom w:val="none" w:sz="0" w:space="0" w:color="auto"/>
            <w:right w:val="none" w:sz="0" w:space="0" w:color="auto"/>
          </w:divBdr>
          <w:divsChild>
            <w:div w:id="871841004">
              <w:marLeft w:val="3600"/>
              <w:marRight w:val="180"/>
              <w:marTop w:val="0"/>
              <w:marBottom w:val="120"/>
              <w:divBdr>
                <w:top w:val="none" w:sz="0" w:space="0" w:color="auto"/>
                <w:left w:val="none" w:sz="0" w:space="0" w:color="auto"/>
                <w:bottom w:val="none" w:sz="0" w:space="0" w:color="auto"/>
                <w:right w:val="none" w:sz="0" w:space="0" w:color="auto"/>
              </w:divBdr>
              <w:divsChild>
                <w:div w:id="137646651">
                  <w:marLeft w:val="0"/>
                  <w:marRight w:val="0"/>
                  <w:marTop w:val="0"/>
                  <w:marBottom w:val="0"/>
                  <w:divBdr>
                    <w:top w:val="none" w:sz="0" w:space="0" w:color="auto"/>
                    <w:left w:val="none" w:sz="0" w:space="0" w:color="auto"/>
                    <w:bottom w:val="none" w:sz="0" w:space="0" w:color="auto"/>
                    <w:right w:val="none" w:sz="0" w:space="0" w:color="auto"/>
                  </w:divBdr>
                  <w:divsChild>
                    <w:div w:id="1320227728">
                      <w:marLeft w:val="0"/>
                      <w:marRight w:val="0"/>
                      <w:marTop w:val="0"/>
                      <w:marBottom w:val="0"/>
                      <w:divBdr>
                        <w:top w:val="single" w:sz="6" w:space="5" w:color="92C8F1"/>
                        <w:left w:val="single" w:sz="6" w:space="5" w:color="92C8F1"/>
                        <w:bottom w:val="single" w:sz="6" w:space="5" w:color="92C8F1"/>
                        <w:right w:val="single" w:sz="6" w:space="5" w:color="92C8F1"/>
                      </w:divBdr>
                      <w:divsChild>
                        <w:div w:id="7572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3652">
      <w:bodyDiv w:val="1"/>
      <w:marLeft w:val="0"/>
      <w:marRight w:val="0"/>
      <w:marTop w:val="0"/>
      <w:marBottom w:val="0"/>
      <w:divBdr>
        <w:top w:val="none" w:sz="0" w:space="0" w:color="auto"/>
        <w:left w:val="none" w:sz="0" w:space="0" w:color="auto"/>
        <w:bottom w:val="none" w:sz="0" w:space="0" w:color="auto"/>
        <w:right w:val="none" w:sz="0" w:space="0" w:color="auto"/>
      </w:divBdr>
      <w:divsChild>
        <w:div w:id="897278180">
          <w:marLeft w:val="0"/>
          <w:marRight w:val="0"/>
          <w:marTop w:val="0"/>
          <w:marBottom w:val="0"/>
          <w:divBdr>
            <w:top w:val="none" w:sz="0" w:space="0" w:color="auto"/>
            <w:left w:val="none" w:sz="0" w:space="0" w:color="auto"/>
            <w:bottom w:val="none" w:sz="0" w:space="0" w:color="auto"/>
            <w:right w:val="none" w:sz="0" w:space="0" w:color="auto"/>
          </w:divBdr>
          <w:divsChild>
            <w:div w:id="574628914">
              <w:marLeft w:val="0"/>
              <w:marRight w:val="0"/>
              <w:marTop w:val="0"/>
              <w:marBottom w:val="0"/>
              <w:divBdr>
                <w:top w:val="none" w:sz="0" w:space="0" w:color="auto"/>
                <w:left w:val="none" w:sz="0" w:space="0" w:color="auto"/>
                <w:bottom w:val="none" w:sz="0" w:space="0" w:color="auto"/>
                <w:right w:val="none" w:sz="0" w:space="0" w:color="auto"/>
              </w:divBdr>
              <w:divsChild>
                <w:div w:id="1730882013">
                  <w:marLeft w:val="0"/>
                  <w:marRight w:val="0"/>
                  <w:marTop w:val="0"/>
                  <w:marBottom w:val="0"/>
                  <w:divBdr>
                    <w:top w:val="none" w:sz="0" w:space="0" w:color="auto"/>
                    <w:left w:val="none" w:sz="0" w:space="0" w:color="auto"/>
                    <w:bottom w:val="none" w:sz="0" w:space="0" w:color="auto"/>
                    <w:right w:val="none" w:sz="0" w:space="0" w:color="auto"/>
                  </w:divBdr>
                  <w:divsChild>
                    <w:div w:id="543449304">
                      <w:marLeft w:val="0"/>
                      <w:marRight w:val="0"/>
                      <w:marTop w:val="0"/>
                      <w:marBottom w:val="0"/>
                      <w:divBdr>
                        <w:top w:val="none" w:sz="0" w:space="0" w:color="auto"/>
                        <w:left w:val="none" w:sz="0" w:space="0" w:color="auto"/>
                        <w:bottom w:val="none" w:sz="0" w:space="0" w:color="auto"/>
                        <w:right w:val="none" w:sz="0" w:space="0" w:color="auto"/>
                      </w:divBdr>
                      <w:divsChild>
                        <w:div w:id="1813672862">
                          <w:marLeft w:val="0"/>
                          <w:marRight w:val="0"/>
                          <w:marTop w:val="144"/>
                          <w:marBottom w:val="144"/>
                          <w:divBdr>
                            <w:top w:val="none" w:sz="0" w:space="0" w:color="auto"/>
                            <w:left w:val="none" w:sz="0" w:space="0" w:color="auto"/>
                            <w:bottom w:val="none" w:sz="0" w:space="0" w:color="auto"/>
                            <w:right w:val="none" w:sz="0" w:space="0" w:color="auto"/>
                          </w:divBdr>
                          <w:divsChild>
                            <w:div w:id="335691035">
                              <w:marLeft w:val="0"/>
                              <w:marRight w:val="0"/>
                              <w:marTop w:val="0"/>
                              <w:marBottom w:val="0"/>
                              <w:divBdr>
                                <w:top w:val="none" w:sz="0" w:space="0" w:color="auto"/>
                                <w:left w:val="none" w:sz="0" w:space="0" w:color="auto"/>
                                <w:bottom w:val="none" w:sz="0" w:space="0" w:color="auto"/>
                                <w:right w:val="none" w:sz="0" w:space="0" w:color="auto"/>
                              </w:divBdr>
                            </w:div>
                            <w:div w:id="1264656055">
                              <w:marLeft w:val="0"/>
                              <w:marRight w:val="0"/>
                              <w:marTop w:val="0"/>
                              <w:marBottom w:val="0"/>
                              <w:divBdr>
                                <w:top w:val="none" w:sz="0" w:space="0" w:color="auto"/>
                                <w:left w:val="none" w:sz="0" w:space="0" w:color="auto"/>
                                <w:bottom w:val="none" w:sz="0" w:space="0" w:color="auto"/>
                                <w:right w:val="none" w:sz="0" w:space="0" w:color="auto"/>
                              </w:divBdr>
                            </w:div>
                            <w:div w:id="1117993434">
                              <w:marLeft w:val="0"/>
                              <w:marRight w:val="0"/>
                              <w:marTop w:val="150"/>
                              <w:marBottom w:val="0"/>
                              <w:divBdr>
                                <w:top w:val="none" w:sz="0" w:space="0" w:color="auto"/>
                                <w:left w:val="none" w:sz="0" w:space="0" w:color="auto"/>
                                <w:bottom w:val="none" w:sz="0" w:space="0" w:color="auto"/>
                                <w:right w:val="none" w:sz="0" w:space="0" w:color="auto"/>
                              </w:divBdr>
                              <w:divsChild>
                                <w:div w:id="15357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65057">
      <w:bodyDiv w:val="1"/>
      <w:marLeft w:val="0"/>
      <w:marRight w:val="0"/>
      <w:marTop w:val="0"/>
      <w:marBottom w:val="0"/>
      <w:divBdr>
        <w:top w:val="none" w:sz="0" w:space="0" w:color="auto"/>
        <w:left w:val="none" w:sz="0" w:space="0" w:color="auto"/>
        <w:bottom w:val="none" w:sz="0" w:space="0" w:color="auto"/>
        <w:right w:val="none" w:sz="0" w:space="0" w:color="auto"/>
      </w:divBdr>
      <w:divsChild>
        <w:div w:id="331834200">
          <w:marLeft w:val="0"/>
          <w:marRight w:val="0"/>
          <w:marTop w:val="0"/>
          <w:marBottom w:val="0"/>
          <w:divBdr>
            <w:top w:val="none" w:sz="0" w:space="0" w:color="auto"/>
            <w:left w:val="none" w:sz="0" w:space="0" w:color="auto"/>
            <w:bottom w:val="none" w:sz="0" w:space="0" w:color="auto"/>
            <w:right w:val="none" w:sz="0" w:space="0" w:color="auto"/>
          </w:divBdr>
          <w:divsChild>
            <w:div w:id="1123571922">
              <w:marLeft w:val="0"/>
              <w:marRight w:val="0"/>
              <w:marTop w:val="0"/>
              <w:marBottom w:val="0"/>
              <w:divBdr>
                <w:top w:val="none" w:sz="0" w:space="0" w:color="auto"/>
                <w:left w:val="none" w:sz="0" w:space="0" w:color="auto"/>
                <w:bottom w:val="none" w:sz="0" w:space="0" w:color="auto"/>
                <w:right w:val="none" w:sz="0" w:space="0" w:color="auto"/>
              </w:divBdr>
              <w:divsChild>
                <w:div w:id="2026513842">
                  <w:marLeft w:val="0"/>
                  <w:marRight w:val="0"/>
                  <w:marTop w:val="0"/>
                  <w:marBottom w:val="0"/>
                  <w:divBdr>
                    <w:top w:val="none" w:sz="0" w:space="0" w:color="auto"/>
                    <w:left w:val="none" w:sz="0" w:space="0" w:color="auto"/>
                    <w:bottom w:val="none" w:sz="0" w:space="0" w:color="auto"/>
                    <w:right w:val="none" w:sz="0" w:space="0" w:color="auto"/>
                  </w:divBdr>
                  <w:divsChild>
                    <w:div w:id="111093082">
                      <w:marLeft w:val="0"/>
                      <w:marRight w:val="0"/>
                      <w:marTop w:val="0"/>
                      <w:marBottom w:val="0"/>
                      <w:divBdr>
                        <w:top w:val="none" w:sz="0" w:space="0" w:color="auto"/>
                        <w:left w:val="none" w:sz="0" w:space="0" w:color="auto"/>
                        <w:bottom w:val="none" w:sz="0" w:space="0" w:color="auto"/>
                        <w:right w:val="none" w:sz="0" w:space="0" w:color="auto"/>
                      </w:divBdr>
                      <w:divsChild>
                        <w:div w:id="1829320718">
                          <w:marLeft w:val="0"/>
                          <w:marRight w:val="0"/>
                          <w:marTop w:val="0"/>
                          <w:marBottom w:val="0"/>
                          <w:divBdr>
                            <w:top w:val="none" w:sz="0" w:space="0" w:color="auto"/>
                            <w:left w:val="none" w:sz="0" w:space="0" w:color="auto"/>
                            <w:bottom w:val="none" w:sz="0" w:space="0" w:color="auto"/>
                            <w:right w:val="none" w:sz="0" w:space="0" w:color="auto"/>
                          </w:divBdr>
                          <w:divsChild>
                            <w:div w:id="624580847">
                              <w:marLeft w:val="0"/>
                              <w:marRight w:val="0"/>
                              <w:marTop w:val="0"/>
                              <w:marBottom w:val="0"/>
                              <w:divBdr>
                                <w:top w:val="none" w:sz="0" w:space="0" w:color="auto"/>
                                <w:left w:val="none" w:sz="0" w:space="0" w:color="auto"/>
                                <w:bottom w:val="none" w:sz="0" w:space="0" w:color="auto"/>
                                <w:right w:val="none" w:sz="0" w:space="0" w:color="auto"/>
                              </w:divBdr>
                              <w:divsChild>
                                <w:div w:id="647171581">
                                  <w:marLeft w:val="0"/>
                                  <w:marRight w:val="0"/>
                                  <w:marTop w:val="0"/>
                                  <w:marBottom w:val="0"/>
                                  <w:divBdr>
                                    <w:top w:val="none" w:sz="0" w:space="0" w:color="auto"/>
                                    <w:left w:val="none" w:sz="0" w:space="0" w:color="auto"/>
                                    <w:bottom w:val="none" w:sz="0" w:space="0" w:color="auto"/>
                                    <w:right w:val="none" w:sz="0" w:space="0" w:color="auto"/>
                                  </w:divBdr>
                                  <w:divsChild>
                                    <w:div w:id="422724243">
                                      <w:marLeft w:val="0"/>
                                      <w:marRight w:val="0"/>
                                      <w:marTop w:val="0"/>
                                      <w:marBottom w:val="0"/>
                                      <w:divBdr>
                                        <w:top w:val="none" w:sz="0" w:space="0" w:color="auto"/>
                                        <w:left w:val="none" w:sz="0" w:space="0" w:color="auto"/>
                                        <w:bottom w:val="none" w:sz="0" w:space="0" w:color="auto"/>
                                        <w:right w:val="none" w:sz="0" w:space="0" w:color="auto"/>
                                      </w:divBdr>
                                      <w:divsChild>
                                        <w:div w:id="1650398058">
                                          <w:marLeft w:val="0"/>
                                          <w:marRight w:val="0"/>
                                          <w:marTop w:val="0"/>
                                          <w:marBottom w:val="0"/>
                                          <w:divBdr>
                                            <w:top w:val="none" w:sz="0" w:space="0" w:color="auto"/>
                                            <w:left w:val="none" w:sz="0" w:space="0" w:color="auto"/>
                                            <w:bottom w:val="none" w:sz="0" w:space="0" w:color="auto"/>
                                            <w:right w:val="none" w:sz="0" w:space="0" w:color="auto"/>
                                          </w:divBdr>
                                        </w:div>
                                        <w:div w:id="627931645">
                                          <w:marLeft w:val="0"/>
                                          <w:marRight w:val="0"/>
                                          <w:marTop w:val="0"/>
                                          <w:marBottom w:val="0"/>
                                          <w:divBdr>
                                            <w:top w:val="none" w:sz="0" w:space="0" w:color="auto"/>
                                            <w:left w:val="none" w:sz="0" w:space="0" w:color="auto"/>
                                            <w:bottom w:val="none" w:sz="0" w:space="0" w:color="auto"/>
                                            <w:right w:val="none" w:sz="0" w:space="0" w:color="auto"/>
                                          </w:divBdr>
                                          <w:divsChild>
                                            <w:div w:id="1470903711">
                                              <w:marLeft w:val="0"/>
                                              <w:marRight w:val="0"/>
                                              <w:marTop w:val="0"/>
                                              <w:marBottom w:val="0"/>
                                              <w:divBdr>
                                                <w:top w:val="none" w:sz="0" w:space="0" w:color="auto"/>
                                                <w:left w:val="none" w:sz="0" w:space="0" w:color="auto"/>
                                                <w:bottom w:val="none" w:sz="0" w:space="0" w:color="auto"/>
                                                <w:right w:val="none" w:sz="0" w:space="0" w:color="auto"/>
                                              </w:divBdr>
                                              <w:divsChild>
                                                <w:div w:id="13528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366559">
      <w:bodyDiv w:val="1"/>
      <w:marLeft w:val="0"/>
      <w:marRight w:val="0"/>
      <w:marTop w:val="0"/>
      <w:marBottom w:val="0"/>
      <w:divBdr>
        <w:top w:val="none" w:sz="0" w:space="0" w:color="auto"/>
        <w:left w:val="none" w:sz="0" w:space="0" w:color="auto"/>
        <w:bottom w:val="none" w:sz="0" w:space="0" w:color="auto"/>
        <w:right w:val="none" w:sz="0" w:space="0" w:color="auto"/>
      </w:divBdr>
      <w:divsChild>
        <w:div w:id="1881941713">
          <w:marLeft w:val="0"/>
          <w:marRight w:val="0"/>
          <w:marTop w:val="0"/>
          <w:marBottom w:val="0"/>
          <w:divBdr>
            <w:top w:val="none" w:sz="0" w:space="0" w:color="auto"/>
            <w:left w:val="none" w:sz="0" w:space="0" w:color="auto"/>
            <w:bottom w:val="none" w:sz="0" w:space="0" w:color="auto"/>
            <w:right w:val="none" w:sz="0" w:space="0" w:color="auto"/>
          </w:divBdr>
          <w:divsChild>
            <w:div w:id="883101256">
              <w:marLeft w:val="0"/>
              <w:marRight w:val="0"/>
              <w:marTop w:val="0"/>
              <w:marBottom w:val="0"/>
              <w:divBdr>
                <w:top w:val="none" w:sz="0" w:space="0" w:color="auto"/>
                <w:left w:val="none" w:sz="0" w:space="0" w:color="auto"/>
                <w:bottom w:val="none" w:sz="0" w:space="0" w:color="auto"/>
                <w:right w:val="none" w:sz="0" w:space="0" w:color="auto"/>
              </w:divBdr>
              <w:divsChild>
                <w:div w:id="2104498352">
                  <w:marLeft w:val="0"/>
                  <w:marRight w:val="0"/>
                  <w:marTop w:val="0"/>
                  <w:marBottom w:val="0"/>
                  <w:divBdr>
                    <w:top w:val="none" w:sz="0" w:space="0" w:color="auto"/>
                    <w:left w:val="none" w:sz="0" w:space="0" w:color="auto"/>
                    <w:bottom w:val="none" w:sz="0" w:space="0" w:color="auto"/>
                    <w:right w:val="none" w:sz="0" w:space="0" w:color="auto"/>
                  </w:divBdr>
                  <w:divsChild>
                    <w:div w:id="1807895253">
                      <w:marLeft w:val="0"/>
                      <w:marRight w:val="0"/>
                      <w:marTop w:val="0"/>
                      <w:marBottom w:val="0"/>
                      <w:divBdr>
                        <w:top w:val="none" w:sz="0" w:space="0" w:color="auto"/>
                        <w:left w:val="none" w:sz="0" w:space="0" w:color="auto"/>
                        <w:bottom w:val="none" w:sz="0" w:space="0" w:color="auto"/>
                        <w:right w:val="none" w:sz="0" w:space="0" w:color="auto"/>
                      </w:divBdr>
                      <w:divsChild>
                        <w:div w:id="831989182">
                          <w:marLeft w:val="0"/>
                          <w:marRight w:val="0"/>
                          <w:marTop w:val="0"/>
                          <w:marBottom w:val="0"/>
                          <w:divBdr>
                            <w:top w:val="none" w:sz="0" w:space="0" w:color="auto"/>
                            <w:left w:val="none" w:sz="0" w:space="0" w:color="auto"/>
                            <w:bottom w:val="none" w:sz="0" w:space="0" w:color="auto"/>
                            <w:right w:val="none" w:sz="0" w:space="0" w:color="auto"/>
                          </w:divBdr>
                          <w:divsChild>
                            <w:div w:id="203777654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52206">
      <w:bodyDiv w:val="1"/>
      <w:marLeft w:val="0"/>
      <w:marRight w:val="0"/>
      <w:marTop w:val="0"/>
      <w:marBottom w:val="0"/>
      <w:divBdr>
        <w:top w:val="none" w:sz="0" w:space="0" w:color="auto"/>
        <w:left w:val="none" w:sz="0" w:space="0" w:color="auto"/>
        <w:bottom w:val="none" w:sz="0" w:space="0" w:color="auto"/>
        <w:right w:val="none" w:sz="0" w:space="0" w:color="auto"/>
      </w:divBdr>
      <w:divsChild>
        <w:div w:id="1562208345">
          <w:marLeft w:val="0"/>
          <w:marRight w:val="0"/>
          <w:marTop w:val="0"/>
          <w:marBottom w:val="0"/>
          <w:divBdr>
            <w:top w:val="none" w:sz="0" w:space="0" w:color="auto"/>
            <w:left w:val="none" w:sz="0" w:space="0" w:color="auto"/>
            <w:bottom w:val="none" w:sz="0" w:space="0" w:color="auto"/>
            <w:right w:val="none" w:sz="0" w:space="0" w:color="auto"/>
          </w:divBdr>
          <w:divsChild>
            <w:div w:id="373699847">
              <w:marLeft w:val="0"/>
              <w:marRight w:val="0"/>
              <w:marTop w:val="0"/>
              <w:marBottom w:val="0"/>
              <w:divBdr>
                <w:top w:val="none" w:sz="0" w:space="0" w:color="auto"/>
                <w:left w:val="none" w:sz="0" w:space="0" w:color="auto"/>
                <w:bottom w:val="none" w:sz="0" w:space="0" w:color="auto"/>
                <w:right w:val="none" w:sz="0" w:space="0" w:color="auto"/>
              </w:divBdr>
              <w:divsChild>
                <w:div w:id="1764688046">
                  <w:marLeft w:val="0"/>
                  <w:marRight w:val="0"/>
                  <w:marTop w:val="300"/>
                  <w:marBottom w:val="300"/>
                  <w:divBdr>
                    <w:top w:val="single" w:sz="6" w:space="0" w:color="DFE1E8"/>
                    <w:left w:val="single" w:sz="6" w:space="0" w:color="DFE1E8"/>
                    <w:bottom w:val="single" w:sz="6" w:space="0" w:color="DFE1E8"/>
                    <w:right w:val="single" w:sz="6" w:space="0" w:color="DFE1E8"/>
                  </w:divBdr>
                  <w:divsChild>
                    <w:div w:id="991984027">
                      <w:marLeft w:val="0"/>
                      <w:marRight w:val="0"/>
                      <w:marTop w:val="0"/>
                      <w:marBottom w:val="0"/>
                      <w:divBdr>
                        <w:top w:val="none" w:sz="0" w:space="0" w:color="auto"/>
                        <w:left w:val="single" w:sz="6" w:space="11" w:color="DFE1E8"/>
                        <w:bottom w:val="none" w:sz="0" w:space="0" w:color="auto"/>
                        <w:right w:val="none" w:sz="0" w:space="0" w:color="auto"/>
                      </w:divBdr>
                    </w:div>
                  </w:divsChild>
                </w:div>
              </w:divsChild>
            </w:div>
          </w:divsChild>
        </w:div>
      </w:divsChild>
    </w:div>
    <w:div w:id="1525365777">
      <w:bodyDiv w:val="1"/>
      <w:marLeft w:val="0"/>
      <w:marRight w:val="0"/>
      <w:marTop w:val="0"/>
      <w:marBottom w:val="0"/>
      <w:divBdr>
        <w:top w:val="none" w:sz="0" w:space="0" w:color="auto"/>
        <w:left w:val="none" w:sz="0" w:space="0" w:color="auto"/>
        <w:bottom w:val="none" w:sz="0" w:space="0" w:color="auto"/>
        <w:right w:val="none" w:sz="0" w:space="0" w:color="auto"/>
      </w:divBdr>
      <w:divsChild>
        <w:div w:id="2010137350">
          <w:marLeft w:val="0"/>
          <w:marRight w:val="0"/>
          <w:marTop w:val="0"/>
          <w:marBottom w:val="0"/>
          <w:divBdr>
            <w:top w:val="none" w:sz="0" w:space="0" w:color="auto"/>
            <w:left w:val="none" w:sz="0" w:space="0" w:color="auto"/>
            <w:bottom w:val="none" w:sz="0" w:space="0" w:color="auto"/>
            <w:right w:val="none" w:sz="0" w:space="0" w:color="auto"/>
          </w:divBdr>
          <w:divsChild>
            <w:div w:id="918094841">
              <w:marLeft w:val="0"/>
              <w:marRight w:val="0"/>
              <w:marTop w:val="0"/>
              <w:marBottom w:val="0"/>
              <w:divBdr>
                <w:top w:val="none" w:sz="0" w:space="0" w:color="auto"/>
                <w:left w:val="none" w:sz="0" w:space="0" w:color="auto"/>
                <w:bottom w:val="none" w:sz="0" w:space="0" w:color="auto"/>
                <w:right w:val="none" w:sz="0" w:space="0" w:color="auto"/>
              </w:divBdr>
              <w:divsChild>
                <w:div w:id="773288636">
                  <w:marLeft w:val="0"/>
                  <w:marRight w:val="0"/>
                  <w:marTop w:val="0"/>
                  <w:marBottom w:val="0"/>
                  <w:divBdr>
                    <w:top w:val="none" w:sz="0" w:space="0" w:color="auto"/>
                    <w:left w:val="none" w:sz="0" w:space="0" w:color="auto"/>
                    <w:bottom w:val="none" w:sz="0" w:space="0" w:color="auto"/>
                    <w:right w:val="none" w:sz="0" w:space="0" w:color="auto"/>
                  </w:divBdr>
                  <w:divsChild>
                    <w:div w:id="1011182517">
                      <w:marLeft w:val="0"/>
                      <w:marRight w:val="0"/>
                      <w:marTop w:val="0"/>
                      <w:marBottom w:val="0"/>
                      <w:divBdr>
                        <w:top w:val="none" w:sz="0" w:space="0" w:color="auto"/>
                        <w:left w:val="none" w:sz="0" w:space="0" w:color="auto"/>
                        <w:bottom w:val="none" w:sz="0" w:space="0" w:color="auto"/>
                        <w:right w:val="none" w:sz="0" w:space="0" w:color="auto"/>
                      </w:divBdr>
                      <w:divsChild>
                        <w:div w:id="551310977">
                          <w:marLeft w:val="0"/>
                          <w:marRight w:val="0"/>
                          <w:marTop w:val="0"/>
                          <w:marBottom w:val="0"/>
                          <w:divBdr>
                            <w:top w:val="none" w:sz="0" w:space="0" w:color="auto"/>
                            <w:left w:val="none" w:sz="0" w:space="0" w:color="auto"/>
                            <w:bottom w:val="none" w:sz="0" w:space="0" w:color="auto"/>
                            <w:right w:val="none" w:sz="0" w:space="0" w:color="auto"/>
                          </w:divBdr>
                          <w:divsChild>
                            <w:div w:id="6595081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95657">
      <w:bodyDiv w:val="1"/>
      <w:marLeft w:val="0"/>
      <w:marRight w:val="0"/>
      <w:marTop w:val="0"/>
      <w:marBottom w:val="0"/>
      <w:divBdr>
        <w:top w:val="none" w:sz="0" w:space="0" w:color="auto"/>
        <w:left w:val="none" w:sz="0" w:space="0" w:color="auto"/>
        <w:bottom w:val="none" w:sz="0" w:space="0" w:color="auto"/>
        <w:right w:val="none" w:sz="0" w:space="0" w:color="auto"/>
      </w:divBdr>
      <w:divsChild>
        <w:div w:id="1911228516">
          <w:marLeft w:val="0"/>
          <w:marRight w:val="0"/>
          <w:marTop w:val="0"/>
          <w:marBottom w:val="0"/>
          <w:divBdr>
            <w:top w:val="none" w:sz="0" w:space="0" w:color="auto"/>
            <w:left w:val="none" w:sz="0" w:space="0" w:color="auto"/>
            <w:bottom w:val="none" w:sz="0" w:space="0" w:color="auto"/>
            <w:right w:val="none" w:sz="0" w:space="0" w:color="auto"/>
          </w:divBdr>
          <w:divsChild>
            <w:div w:id="674721049">
              <w:marLeft w:val="0"/>
              <w:marRight w:val="0"/>
              <w:marTop w:val="0"/>
              <w:marBottom w:val="0"/>
              <w:divBdr>
                <w:top w:val="none" w:sz="0" w:space="0" w:color="auto"/>
                <w:left w:val="none" w:sz="0" w:space="0" w:color="auto"/>
                <w:bottom w:val="none" w:sz="0" w:space="0" w:color="auto"/>
                <w:right w:val="none" w:sz="0" w:space="0" w:color="auto"/>
              </w:divBdr>
              <w:divsChild>
                <w:div w:id="1207185753">
                  <w:marLeft w:val="0"/>
                  <w:marRight w:val="0"/>
                  <w:marTop w:val="0"/>
                  <w:marBottom w:val="0"/>
                  <w:divBdr>
                    <w:top w:val="none" w:sz="0" w:space="0" w:color="auto"/>
                    <w:left w:val="none" w:sz="0" w:space="0" w:color="auto"/>
                    <w:bottom w:val="none" w:sz="0" w:space="0" w:color="auto"/>
                    <w:right w:val="none" w:sz="0" w:space="0" w:color="auto"/>
                  </w:divBdr>
                  <w:divsChild>
                    <w:div w:id="1261452040">
                      <w:marLeft w:val="0"/>
                      <w:marRight w:val="0"/>
                      <w:marTop w:val="0"/>
                      <w:marBottom w:val="0"/>
                      <w:divBdr>
                        <w:top w:val="none" w:sz="0" w:space="0" w:color="auto"/>
                        <w:left w:val="none" w:sz="0" w:space="0" w:color="auto"/>
                        <w:bottom w:val="none" w:sz="0" w:space="0" w:color="auto"/>
                        <w:right w:val="none" w:sz="0" w:space="0" w:color="auto"/>
                      </w:divBdr>
                      <w:divsChild>
                        <w:div w:id="661080872">
                          <w:marLeft w:val="0"/>
                          <w:marRight w:val="0"/>
                          <w:marTop w:val="0"/>
                          <w:marBottom w:val="0"/>
                          <w:divBdr>
                            <w:top w:val="none" w:sz="0" w:space="0" w:color="auto"/>
                            <w:left w:val="none" w:sz="0" w:space="0" w:color="auto"/>
                            <w:bottom w:val="none" w:sz="0" w:space="0" w:color="auto"/>
                            <w:right w:val="none" w:sz="0" w:space="0" w:color="auto"/>
                          </w:divBdr>
                          <w:divsChild>
                            <w:div w:id="602499107">
                              <w:marLeft w:val="0"/>
                              <w:marRight w:val="0"/>
                              <w:marTop w:val="0"/>
                              <w:marBottom w:val="0"/>
                              <w:divBdr>
                                <w:top w:val="none" w:sz="0" w:space="0" w:color="auto"/>
                                <w:left w:val="none" w:sz="0" w:space="0" w:color="auto"/>
                                <w:bottom w:val="none" w:sz="0" w:space="0" w:color="auto"/>
                                <w:right w:val="none" w:sz="0" w:space="0" w:color="auto"/>
                              </w:divBdr>
                              <w:divsChild>
                                <w:div w:id="1831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715206">
      <w:bodyDiv w:val="1"/>
      <w:marLeft w:val="0"/>
      <w:marRight w:val="0"/>
      <w:marTop w:val="0"/>
      <w:marBottom w:val="0"/>
      <w:divBdr>
        <w:top w:val="none" w:sz="0" w:space="0" w:color="auto"/>
        <w:left w:val="none" w:sz="0" w:space="0" w:color="auto"/>
        <w:bottom w:val="none" w:sz="0" w:space="0" w:color="auto"/>
        <w:right w:val="none" w:sz="0" w:space="0" w:color="auto"/>
      </w:divBdr>
      <w:divsChild>
        <w:div w:id="756705333">
          <w:marLeft w:val="0"/>
          <w:marRight w:val="0"/>
          <w:marTop w:val="0"/>
          <w:marBottom w:val="0"/>
          <w:divBdr>
            <w:top w:val="none" w:sz="0" w:space="0" w:color="auto"/>
            <w:left w:val="none" w:sz="0" w:space="0" w:color="auto"/>
            <w:bottom w:val="none" w:sz="0" w:space="0" w:color="auto"/>
            <w:right w:val="none" w:sz="0" w:space="0" w:color="auto"/>
          </w:divBdr>
          <w:divsChild>
            <w:div w:id="1216354574">
              <w:marLeft w:val="0"/>
              <w:marRight w:val="0"/>
              <w:marTop w:val="0"/>
              <w:marBottom w:val="0"/>
              <w:divBdr>
                <w:top w:val="none" w:sz="0" w:space="0" w:color="auto"/>
                <w:left w:val="none" w:sz="0" w:space="0" w:color="auto"/>
                <w:bottom w:val="none" w:sz="0" w:space="0" w:color="auto"/>
                <w:right w:val="none" w:sz="0" w:space="0" w:color="auto"/>
              </w:divBdr>
              <w:divsChild>
                <w:div w:id="414787729">
                  <w:marLeft w:val="0"/>
                  <w:marRight w:val="0"/>
                  <w:marTop w:val="0"/>
                  <w:marBottom w:val="0"/>
                  <w:divBdr>
                    <w:top w:val="none" w:sz="0" w:space="0" w:color="auto"/>
                    <w:left w:val="none" w:sz="0" w:space="0" w:color="auto"/>
                    <w:bottom w:val="none" w:sz="0" w:space="0" w:color="auto"/>
                    <w:right w:val="none" w:sz="0" w:space="0" w:color="auto"/>
                  </w:divBdr>
                  <w:divsChild>
                    <w:div w:id="917205327">
                      <w:marLeft w:val="0"/>
                      <w:marRight w:val="0"/>
                      <w:marTop w:val="0"/>
                      <w:marBottom w:val="0"/>
                      <w:divBdr>
                        <w:top w:val="none" w:sz="0" w:space="0" w:color="auto"/>
                        <w:left w:val="none" w:sz="0" w:space="0" w:color="auto"/>
                        <w:bottom w:val="none" w:sz="0" w:space="0" w:color="auto"/>
                        <w:right w:val="none" w:sz="0" w:space="0" w:color="auto"/>
                      </w:divBdr>
                      <w:divsChild>
                        <w:div w:id="32970425">
                          <w:marLeft w:val="0"/>
                          <w:marRight w:val="0"/>
                          <w:marTop w:val="0"/>
                          <w:marBottom w:val="0"/>
                          <w:divBdr>
                            <w:top w:val="none" w:sz="0" w:space="0" w:color="auto"/>
                            <w:left w:val="none" w:sz="0" w:space="0" w:color="auto"/>
                            <w:bottom w:val="none" w:sz="0" w:space="0" w:color="auto"/>
                            <w:right w:val="none" w:sz="0" w:space="0" w:color="auto"/>
                          </w:divBdr>
                          <w:divsChild>
                            <w:div w:id="95171436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89695">
      <w:bodyDiv w:val="1"/>
      <w:marLeft w:val="0"/>
      <w:marRight w:val="0"/>
      <w:marTop w:val="0"/>
      <w:marBottom w:val="0"/>
      <w:divBdr>
        <w:top w:val="none" w:sz="0" w:space="0" w:color="auto"/>
        <w:left w:val="none" w:sz="0" w:space="0" w:color="auto"/>
        <w:bottom w:val="none" w:sz="0" w:space="0" w:color="auto"/>
        <w:right w:val="none" w:sz="0" w:space="0" w:color="auto"/>
      </w:divBdr>
      <w:divsChild>
        <w:div w:id="1742438385">
          <w:marLeft w:val="0"/>
          <w:marRight w:val="0"/>
          <w:marTop w:val="100"/>
          <w:marBottom w:val="100"/>
          <w:divBdr>
            <w:top w:val="none" w:sz="0" w:space="0" w:color="auto"/>
            <w:left w:val="none" w:sz="0" w:space="0" w:color="auto"/>
            <w:bottom w:val="none" w:sz="0" w:space="0" w:color="auto"/>
            <w:right w:val="none" w:sz="0" w:space="0" w:color="auto"/>
          </w:divBdr>
          <w:divsChild>
            <w:div w:id="61683785">
              <w:marLeft w:val="3600"/>
              <w:marRight w:val="180"/>
              <w:marTop w:val="0"/>
              <w:marBottom w:val="120"/>
              <w:divBdr>
                <w:top w:val="none" w:sz="0" w:space="0" w:color="auto"/>
                <w:left w:val="none" w:sz="0" w:space="0" w:color="auto"/>
                <w:bottom w:val="none" w:sz="0" w:space="0" w:color="auto"/>
                <w:right w:val="none" w:sz="0" w:space="0" w:color="auto"/>
              </w:divBdr>
              <w:divsChild>
                <w:div w:id="1102602197">
                  <w:marLeft w:val="0"/>
                  <w:marRight w:val="0"/>
                  <w:marTop w:val="0"/>
                  <w:marBottom w:val="0"/>
                  <w:divBdr>
                    <w:top w:val="none" w:sz="0" w:space="0" w:color="auto"/>
                    <w:left w:val="none" w:sz="0" w:space="0" w:color="auto"/>
                    <w:bottom w:val="none" w:sz="0" w:space="0" w:color="auto"/>
                    <w:right w:val="none" w:sz="0" w:space="0" w:color="auto"/>
                  </w:divBdr>
                  <w:divsChild>
                    <w:div w:id="2145149697">
                      <w:marLeft w:val="0"/>
                      <w:marRight w:val="0"/>
                      <w:marTop w:val="0"/>
                      <w:marBottom w:val="0"/>
                      <w:divBdr>
                        <w:top w:val="single" w:sz="6" w:space="5" w:color="92C8F1"/>
                        <w:left w:val="single" w:sz="6" w:space="5" w:color="92C8F1"/>
                        <w:bottom w:val="single" w:sz="6" w:space="5" w:color="92C8F1"/>
                        <w:right w:val="single" w:sz="6" w:space="5" w:color="92C8F1"/>
                      </w:divBdr>
                      <w:divsChild>
                        <w:div w:id="5298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2749">
      <w:bodyDiv w:val="1"/>
      <w:marLeft w:val="0"/>
      <w:marRight w:val="0"/>
      <w:marTop w:val="0"/>
      <w:marBottom w:val="0"/>
      <w:divBdr>
        <w:top w:val="none" w:sz="0" w:space="0" w:color="auto"/>
        <w:left w:val="none" w:sz="0" w:space="0" w:color="auto"/>
        <w:bottom w:val="none" w:sz="0" w:space="0" w:color="auto"/>
        <w:right w:val="none" w:sz="0" w:space="0" w:color="auto"/>
      </w:divBdr>
      <w:divsChild>
        <w:div w:id="1297369189">
          <w:marLeft w:val="0"/>
          <w:marRight w:val="0"/>
          <w:marTop w:val="100"/>
          <w:marBottom w:val="100"/>
          <w:divBdr>
            <w:top w:val="none" w:sz="0" w:space="0" w:color="auto"/>
            <w:left w:val="none" w:sz="0" w:space="0" w:color="auto"/>
            <w:bottom w:val="none" w:sz="0" w:space="0" w:color="auto"/>
            <w:right w:val="none" w:sz="0" w:space="0" w:color="auto"/>
          </w:divBdr>
          <w:divsChild>
            <w:div w:id="2012676168">
              <w:marLeft w:val="3600"/>
              <w:marRight w:val="180"/>
              <w:marTop w:val="0"/>
              <w:marBottom w:val="120"/>
              <w:divBdr>
                <w:top w:val="none" w:sz="0" w:space="0" w:color="auto"/>
                <w:left w:val="none" w:sz="0" w:space="0" w:color="auto"/>
                <w:bottom w:val="none" w:sz="0" w:space="0" w:color="auto"/>
                <w:right w:val="none" w:sz="0" w:space="0" w:color="auto"/>
              </w:divBdr>
              <w:divsChild>
                <w:div w:id="1602910737">
                  <w:marLeft w:val="0"/>
                  <w:marRight w:val="0"/>
                  <w:marTop w:val="0"/>
                  <w:marBottom w:val="0"/>
                  <w:divBdr>
                    <w:top w:val="none" w:sz="0" w:space="0" w:color="auto"/>
                    <w:left w:val="none" w:sz="0" w:space="0" w:color="auto"/>
                    <w:bottom w:val="none" w:sz="0" w:space="0" w:color="auto"/>
                    <w:right w:val="none" w:sz="0" w:space="0" w:color="auto"/>
                  </w:divBdr>
                  <w:divsChild>
                    <w:div w:id="1309937007">
                      <w:marLeft w:val="0"/>
                      <w:marRight w:val="0"/>
                      <w:marTop w:val="0"/>
                      <w:marBottom w:val="0"/>
                      <w:divBdr>
                        <w:top w:val="single" w:sz="6" w:space="5" w:color="92C8F1"/>
                        <w:left w:val="single" w:sz="6" w:space="5" w:color="92C8F1"/>
                        <w:bottom w:val="single" w:sz="6" w:space="5" w:color="92C8F1"/>
                        <w:right w:val="single" w:sz="6" w:space="5" w:color="92C8F1"/>
                      </w:divBdr>
                      <w:divsChild>
                        <w:div w:id="18850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D4FA-73AF-4AD0-91FD-70ADC8C3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wds</dc:creator>
  <cp:lastModifiedBy>wds</cp:lastModifiedBy>
  <cp:revision>11</cp:revision>
  <dcterms:created xsi:type="dcterms:W3CDTF">2009-09-21T19:05:00Z</dcterms:created>
  <dcterms:modified xsi:type="dcterms:W3CDTF">2009-09-21T18:55:00Z</dcterms:modified>
</cp:coreProperties>
</file>